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C14C22" w:rsidRPr="005C03EE" w:rsidRDefault="00C14C22" w:rsidP="00C14C22">
      <w:pPr>
        <w:spacing w:before="0" w:after="0"/>
        <w:jc w:val="center"/>
        <w:rPr>
          <w:iCs/>
          <w:color w:val="000000"/>
        </w:rPr>
      </w:pPr>
      <w:bookmarkStart w:id="0" w:name="_GoBack"/>
      <w:bookmarkEnd w:id="0"/>
    </w:p>
    <w:p w:rsidR="00C14C22" w:rsidRPr="005C03EE" w:rsidRDefault="00C14C22" w:rsidP="00C14C22">
      <w:pPr>
        <w:spacing w:before="0" w:after="0"/>
        <w:jc w:val="center"/>
        <w:rPr>
          <w:b/>
          <w:bCs/>
          <w:iCs/>
          <w:color w:val="000000"/>
        </w:rPr>
      </w:pPr>
    </w:p>
    <w:p w:rsidR="00C14C22" w:rsidRPr="005C03EE" w:rsidRDefault="00C14C22" w:rsidP="00C14C22">
      <w:pPr>
        <w:spacing w:before="0" w:after="0"/>
        <w:jc w:val="center"/>
        <w:rPr>
          <w:b/>
          <w:bCs/>
          <w:iCs/>
          <w:color w:val="000000"/>
        </w:rPr>
      </w:pPr>
    </w:p>
    <w:p w:rsidR="00C14C22" w:rsidRPr="005C03EE" w:rsidRDefault="00C14C22" w:rsidP="00C14C22">
      <w:pPr>
        <w:spacing w:before="0" w:after="0"/>
        <w:jc w:val="center"/>
        <w:rPr>
          <w:b/>
          <w:bCs/>
          <w:iCs/>
          <w:color w:val="000000"/>
        </w:rPr>
      </w:pPr>
    </w:p>
    <w:p w:rsidR="00C14C22" w:rsidRPr="005C03EE" w:rsidRDefault="00C14C22" w:rsidP="00C14C22">
      <w:pPr>
        <w:spacing w:before="0" w:after="0"/>
        <w:jc w:val="center"/>
        <w:rPr>
          <w:b/>
          <w:bCs/>
          <w:iCs/>
          <w:color w:val="000000"/>
        </w:rPr>
      </w:pPr>
    </w:p>
    <w:p w:rsidR="00C14C22" w:rsidRPr="005C03EE" w:rsidRDefault="00C14C22" w:rsidP="00C14C22">
      <w:pPr>
        <w:spacing w:before="0" w:after="0"/>
        <w:jc w:val="center"/>
        <w:rPr>
          <w:b/>
          <w:bCs/>
          <w:iCs/>
          <w:color w:val="000000"/>
        </w:rPr>
      </w:pPr>
    </w:p>
    <w:p w:rsidR="00C14C22" w:rsidRPr="005C03EE" w:rsidRDefault="00C14C22" w:rsidP="00C14C22">
      <w:pPr>
        <w:spacing w:before="0" w:after="0"/>
        <w:jc w:val="center"/>
        <w:rPr>
          <w:b/>
          <w:bCs/>
          <w:iCs/>
          <w:color w:val="000000"/>
        </w:rPr>
      </w:pPr>
    </w:p>
    <w:p w:rsidR="00C14C22" w:rsidRPr="005C03EE" w:rsidRDefault="00C14C22" w:rsidP="00C14C22">
      <w:pPr>
        <w:spacing w:before="0" w:after="0"/>
        <w:jc w:val="center"/>
        <w:rPr>
          <w:b/>
          <w:bCs/>
          <w:iCs/>
          <w:color w:val="000000"/>
        </w:rPr>
      </w:pPr>
    </w:p>
    <w:p w:rsidR="00C14C22" w:rsidRPr="005C03EE" w:rsidRDefault="00C14C22" w:rsidP="00C14C22">
      <w:pPr>
        <w:spacing w:before="0" w:after="0"/>
        <w:jc w:val="center"/>
        <w:rPr>
          <w:b/>
          <w:bCs/>
          <w:iCs/>
          <w:color w:val="000000"/>
        </w:rPr>
      </w:pPr>
    </w:p>
    <w:p w:rsidR="00C14C22" w:rsidRPr="005C03EE" w:rsidRDefault="00C14C22" w:rsidP="00C14C22">
      <w:pPr>
        <w:spacing w:before="0" w:after="0"/>
        <w:jc w:val="center"/>
        <w:rPr>
          <w:b/>
          <w:bCs/>
          <w:iCs/>
          <w:color w:val="000000"/>
        </w:rPr>
      </w:pPr>
    </w:p>
    <w:p w:rsidR="00C14C22" w:rsidRPr="005C03EE" w:rsidRDefault="00C14C22" w:rsidP="00C14C22">
      <w:pPr>
        <w:spacing w:before="0" w:after="0"/>
        <w:jc w:val="center"/>
        <w:rPr>
          <w:b/>
          <w:bCs/>
          <w:iCs/>
          <w:color w:val="000000"/>
        </w:rPr>
      </w:pPr>
    </w:p>
    <w:p w:rsidR="00C14C22" w:rsidRPr="005C03EE" w:rsidRDefault="00C14C22" w:rsidP="00C14C22">
      <w:pPr>
        <w:spacing w:before="0" w:after="0"/>
        <w:jc w:val="center"/>
        <w:rPr>
          <w:b/>
          <w:bCs/>
          <w:iCs/>
          <w:color w:val="000000"/>
        </w:rPr>
      </w:pPr>
    </w:p>
    <w:p w:rsidR="00C14C22" w:rsidRPr="005C03EE" w:rsidRDefault="00C14C22" w:rsidP="00C14C22">
      <w:pPr>
        <w:spacing w:before="0" w:after="0"/>
        <w:jc w:val="center"/>
        <w:rPr>
          <w:b/>
          <w:bCs/>
          <w:iCs/>
          <w:color w:val="000000"/>
        </w:rPr>
      </w:pPr>
    </w:p>
    <w:p w:rsidR="00C14C22" w:rsidRPr="005C03EE" w:rsidRDefault="00C14C22" w:rsidP="00C14C22">
      <w:pPr>
        <w:spacing w:before="0" w:after="0"/>
        <w:jc w:val="center"/>
        <w:rPr>
          <w:b/>
          <w:bCs/>
          <w:iCs/>
          <w:color w:val="000000"/>
        </w:rPr>
      </w:pPr>
    </w:p>
    <w:p w:rsidR="00C14C22" w:rsidRPr="008F243B" w:rsidRDefault="00C14C22" w:rsidP="00C14C22">
      <w:pPr>
        <w:tabs>
          <w:tab w:val="left" w:pos="750"/>
        </w:tabs>
        <w:spacing w:before="0" w:after="0" w:line="276" w:lineRule="auto"/>
        <w:jc w:val="center"/>
        <w:rPr>
          <w:b/>
          <w:bCs/>
          <w:iCs/>
          <w:color w:val="000000"/>
          <w:sz w:val="40"/>
          <w:szCs w:val="40"/>
        </w:rPr>
      </w:pPr>
      <w:r w:rsidRPr="008F243B">
        <w:rPr>
          <w:b/>
          <w:bCs/>
          <w:iCs/>
          <w:color w:val="000000"/>
          <w:sz w:val="40"/>
          <w:szCs w:val="40"/>
        </w:rPr>
        <w:t>ПРАВИЛА ЗЕМЛЕПОЛЬЗОВАНИЯ И ЗАСТРОЙКИ</w:t>
      </w:r>
    </w:p>
    <w:p w:rsidR="00C14C22" w:rsidRPr="008F243B" w:rsidRDefault="00C14C22" w:rsidP="00C14C22">
      <w:pPr>
        <w:tabs>
          <w:tab w:val="left" w:pos="750"/>
        </w:tabs>
        <w:spacing w:before="0" w:after="0" w:line="276" w:lineRule="auto"/>
        <w:jc w:val="center"/>
        <w:rPr>
          <w:b/>
          <w:bCs/>
          <w:iCs/>
          <w:color w:val="000000"/>
          <w:sz w:val="40"/>
          <w:szCs w:val="40"/>
        </w:rPr>
      </w:pPr>
    </w:p>
    <w:p w:rsidR="00C14C22" w:rsidRPr="008F243B" w:rsidRDefault="00C14C22" w:rsidP="00C14C22">
      <w:pPr>
        <w:tabs>
          <w:tab w:val="left" w:pos="750"/>
        </w:tabs>
        <w:spacing w:before="0" w:after="0" w:line="276" w:lineRule="auto"/>
        <w:jc w:val="center"/>
        <w:rPr>
          <w:b/>
          <w:bCs/>
          <w:iCs/>
          <w:color w:val="000000"/>
          <w:sz w:val="40"/>
          <w:szCs w:val="40"/>
        </w:rPr>
      </w:pPr>
      <w:r w:rsidRPr="008F243B">
        <w:rPr>
          <w:b/>
          <w:bCs/>
          <w:iCs/>
          <w:color w:val="000000"/>
          <w:sz w:val="40"/>
          <w:szCs w:val="40"/>
        </w:rPr>
        <w:t xml:space="preserve"> муниципального образования</w:t>
      </w:r>
    </w:p>
    <w:p w:rsidR="00C14C22" w:rsidRPr="008F243B" w:rsidRDefault="00C14C22" w:rsidP="00C14C22">
      <w:pPr>
        <w:tabs>
          <w:tab w:val="left" w:pos="750"/>
        </w:tabs>
        <w:spacing w:before="0" w:after="0" w:line="276" w:lineRule="auto"/>
        <w:jc w:val="center"/>
        <w:rPr>
          <w:b/>
          <w:bCs/>
          <w:iCs/>
          <w:color w:val="000000"/>
          <w:sz w:val="40"/>
          <w:szCs w:val="40"/>
        </w:rPr>
      </w:pPr>
      <w:r>
        <w:rPr>
          <w:b/>
          <w:bCs/>
          <w:iCs/>
          <w:color w:val="000000"/>
          <w:sz w:val="40"/>
          <w:szCs w:val="40"/>
        </w:rPr>
        <w:t>город Ефремов</w:t>
      </w:r>
    </w:p>
    <w:p w:rsidR="00C14C22" w:rsidRPr="008F243B" w:rsidRDefault="00C14C22" w:rsidP="00C14C22">
      <w:pPr>
        <w:tabs>
          <w:tab w:val="left" w:pos="750"/>
        </w:tabs>
        <w:spacing w:before="0" w:after="0" w:line="276" w:lineRule="auto"/>
        <w:jc w:val="center"/>
        <w:rPr>
          <w:b/>
          <w:bCs/>
          <w:iCs/>
          <w:color w:val="000000"/>
        </w:rPr>
      </w:pPr>
      <w:r w:rsidRPr="008F243B">
        <w:rPr>
          <w:b/>
          <w:bCs/>
          <w:iCs/>
          <w:color w:val="000000"/>
          <w:sz w:val="40"/>
          <w:szCs w:val="40"/>
        </w:rPr>
        <w:t>Тульской области</w:t>
      </w:r>
    </w:p>
    <w:p w:rsidR="00C14C22" w:rsidRPr="008F243B" w:rsidRDefault="00C14C22" w:rsidP="00C14C22">
      <w:pPr>
        <w:tabs>
          <w:tab w:val="left" w:pos="750"/>
        </w:tabs>
        <w:spacing w:before="0" w:after="0"/>
        <w:jc w:val="center"/>
        <w:rPr>
          <w:b/>
          <w:bCs/>
          <w:iCs/>
          <w:color w:val="000000"/>
        </w:rPr>
      </w:pPr>
    </w:p>
    <w:p w:rsidR="00C14C22" w:rsidRPr="008F243B" w:rsidRDefault="00C14C22" w:rsidP="00C14C22">
      <w:pPr>
        <w:tabs>
          <w:tab w:val="left" w:pos="750"/>
        </w:tabs>
        <w:spacing w:before="0" w:after="0"/>
        <w:jc w:val="center"/>
        <w:rPr>
          <w:b/>
          <w:bCs/>
          <w:iCs/>
          <w:color w:val="000000"/>
        </w:rPr>
      </w:pPr>
    </w:p>
    <w:p w:rsidR="00C14C22" w:rsidRPr="008F243B" w:rsidRDefault="00C14C22" w:rsidP="00C14C22">
      <w:pPr>
        <w:tabs>
          <w:tab w:val="left" w:pos="750"/>
        </w:tabs>
        <w:spacing w:before="0" w:after="0"/>
        <w:jc w:val="center"/>
        <w:rPr>
          <w:b/>
          <w:bCs/>
          <w:iCs/>
          <w:color w:val="000000"/>
        </w:rPr>
      </w:pPr>
    </w:p>
    <w:p w:rsidR="00C14C22" w:rsidRPr="008F243B" w:rsidRDefault="00C14C22" w:rsidP="00C14C22">
      <w:pPr>
        <w:tabs>
          <w:tab w:val="left" w:pos="750"/>
        </w:tabs>
        <w:spacing w:before="0" w:after="0"/>
        <w:jc w:val="center"/>
        <w:rPr>
          <w:b/>
          <w:bCs/>
          <w:iCs/>
          <w:color w:val="000000"/>
        </w:rPr>
      </w:pPr>
    </w:p>
    <w:p w:rsidR="00C14C22" w:rsidRPr="008F243B" w:rsidRDefault="00C14C22" w:rsidP="00C14C22">
      <w:pPr>
        <w:tabs>
          <w:tab w:val="left" w:pos="750"/>
        </w:tabs>
        <w:spacing w:before="0" w:after="0"/>
        <w:jc w:val="center"/>
        <w:rPr>
          <w:b/>
          <w:bCs/>
          <w:iCs/>
          <w:color w:val="000000"/>
        </w:rPr>
      </w:pPr>
    </w:p>
    <w:p w:rsidR="00C14C22" w:rsidRPr="008F243B" w:rsidRDefault="00C14C22" w:rsidP="00C14C22">
      <w:pPr>
        <w:tabs>
          <w:tab w:val="left" w:pos="750"/>
        </w:tabs>
        <w:spacing w:before="0" w:after="0"/>
        <w:jc w:val="center"/>
        <w:rPr>
          <w:b/>
          <w:bCs/>
          <w:iCs/>
          <w:color w:val="000000"/>
        </w:rPr>
      </w:pPr>
    </w:p>
    <w:p w:rsidR="00C14C22" w:rsidRPr="008F243B" w:rsidRDefault="00C14C22" w:rsidP="00C14C22">
      <w:pPr>
        <w:spacing w:before="0" w:after="0"/>
        <w:jc w:val="center"/>
        <w:rPr>
          <w:b/>
          <w:bCs/>
          <w:iCs/>
          <w:color w:val="000000"/>
        </w:rPr>
      </w:pPr>
    </w:p>
    <w:p w:rsidR="00C14C22" w:rsidRPr="008F243B" w:rsidRDefault="00C14C22" w:rsidP="00C14C22">
      <w:pPr>
        <w:spacing w:before="0" w:after="0"/>
        <w:jc w:val="center"/>
        <w:rPr>
          <w:b/>
          <w:bCs/>
          <w:color w:val="000000"/>
        </w:rPr>
      </w:pPr>
    </w:p>
    <w:p w:rsidR="00C14C22" w:rsidRPr="008F243B" w:rsidRDefault="00C14C22" w:rsidP="00C14C22">
      <w:pPr>
        <w:spacing w:before="0" w:after="0"/>
        <w:jc w:val="center"/>
        <w:rPr>
          <w:b/>
          <w:bCs/>
          <w:color w:val="000000"/>
        </w:rPr>
      </w:pPr>
    </w:p>
    <w:p w:rsidR="00C14C22" w:rsidRPr="008F243B" w:rsidRDefault="00C14C22" w:rsidP="00C14C22">
      <w:pPr>
        <w:spacing w:before="0" w:after="0"/>
        <w:jc w:val="center"/>
        <w:rPr>
          <w:b/>
          <w:bCs/>
          <w:color w:val="000000"/>
        </w:rPr>
      </w:pPr>
    </w:p>
    <w:p w:rsidR="00C14C22" w:rsidRPr="008F243B" w:rsidRDefault="00C14C22" w:rsidP="00C14C22">
      <w:pPr>
        <w:spacing w:before="0" w:after="0"/>
        <w:jc w:val="center"/>
        <w:rPr>
          <w:b/>
          <w:bCs/>
          <w:color w:val="000000"/>
        </w:rPr>
      </w:pPr>
    </w:p>
    <w:p w:rsidR="00C14C22" w:rsidRPr="008F243B" w:rsidRDefault="00C14C22" w:rsidP="00C14C22">
      <w:pPr>
        <w:spacing w:before="0" w:after="0"/>
        <w:jc w:val="center"/>
        <w:rPr>
          <w:b/>
          <w:bCs/>
          <w:color w:val="000000"/>
        </w:rPr>
      </w:pPr>
    </w:p>
    <w:p w:rsidR="00C14C22" w:rsidRPr="008F243B" w:rsidRDefault="00C14C22" w:rsidP="00C14C22">
      <w:pPr>
        <w:spacing w:before="0" w:after="0"/>
        <w:jc w:val="center"/>
        <w:rPr>
          <w:b/>
          <w:bCs/>
          <w:color w:val="000000"/>
        </w:rPr>
      </w:pPr>
    </w:p>
    <w:p w:rsidR="00C14C22" w:rsidRPr="008F243B" w:rsidRDefault="00C14C22" w:rsidP="00C14C22">
      <w:pPr>
        <w:spacing w:before="0" w:after="0"/>
        <w:jc w:val="center"/>
        <w:rPr>
          <w:b/>
          <w:bCs/>
          <w:color w:val="000000"/>
        </w:rPr>
      </w:pPr>
    </w:p>
    <w:p w:rsidR="00C14C22" w:rsidRPr="008F243B" w:rsidRDefault="00C14C22" w:rsidP="00C14C22">
      <w:pPr>
        <w:spacing w:before="0" w:after="0"/>
        <w:jc w:val="center"/>
        <w:rPr>
          <w:b/>
          <w:bCs/>
          <w:color w:val="000000"/>
        </w:rPr>
      </w:pPr>
    </w:p>
    <w:p w:rsidR="00C14C22" w:rsidRPr="008F243B" w:rsidRDefault="00C14C22" w:rsidP="00C14C22">
      <w:pPr>
        <w:spacing w:before="0" w:after="0"/>
        <w:jc w:val="center"/>
        <w:rPr>
          <w:b/>
          <w:bCs/>
          <w:color w:val="000000"/>
        </w:rPr>
      </w:pPr>
    </w:p>
    <w:p w:rsidR="00C14C22" w:rsidRPr="008F243B" w:rsidRDefault="00C14C22" w:rsidP="00C14C22">
      <w:pPr>
        <w:spacing w:before="0" w:after="0"/>
        <w:jc w:val="center"/>
        <w:rPr>
          <w:b/>
          <w:bCs/>
          <w:color w:val="000000"/>
        </w:rPr>
      </w:pPr>
    </w:p>
    <w:p w:rsidR="00C14C22" w:rsidRPr="008F243B" w:rsidRDefault="00C14C22" w:rsidP="00C14C22">
      <w:pPr>
        <w:spacing w:before="0" w:after="0"/>
        <w:jc w:val="center"/>
        <w:rPr>
          <w:b/>
          <w:bCs/>
          <w:color w:val="000000"/>
        </w:rPr>
      </w:pPr>
    </w:p>
    <w:p w:rsidR="00C14C22" w:rsidRPr="008F243B" w:rsidRDefault="00C14C22" w:rsidP="00C14C22">
      <w:pPr>
        <w:spacing w:before="0" w:after="0"/>
        <w:jc w:val="center"/>
        <w:rPr>
          <w:b/>
          <w:bCs/>
          <w:color w:val="000000"/>
        </w:rPr>
      </w:pPr>
    </w:p>
    <w:p w:rsidR="00C14C22" w:rsidRPr="008F243B" w:rsidRDefault="00C14C22" w:rsidP="00C14C22">
      <w:pPr>
        <w:spacing w:before="0" w:after="0"/>
        <w:jc w:val="center"/>
        <w:rPr>
          <w:b/>
          <w:bCs/>
          <w:color w:val="000000"/>
        </w:rPr>
      </w:pPr>
    </w:p>
    <w:p w:rsidR="00C14C22" w:rsidRPr="008F243B" w:rsidRDefault="00C14C22" w:rsidP="00C14C22">
      <w:pPr>
        <w:spacing w:before="0" w:after="0"/>
        <w:jc w:val="center"/>
        <w:rPr>
          <w:b/>
          <w:bCs/>
          <w:color w:val="000000"/>
        </w:rPr>
      </w:pPr>
    </w:p>
    <w:p w:rsidR="00C14C22" w:rsidRPr="008F243B" w:rsidRDefault="00C14C22" w:rsidP="00C14C22">
      <w:pPr>
        <w:spacing w:before="0" w:after="0"/>
        <w:jc w:val="center"/>
        <w:rPr>
          <w:b/>
          <w:bCs/>
          <w:color w:val="000000"/>
        </w:rPr>
      </w:pPr>
    </w:p>
    <w:p w:rsidR="00C14C22" w:rsidRPr="008F243B" w:rsidRDefault="00C14C22" w:rsidP="00C14C22">
      <w:pPr>
        <w:spacing w:before="0" w:after="0"/>
        <w:jc w:val="center"/>
        <w:rPr>
          <w:b/>
          <w:bCs/>
          <w:color w:val="000000"/>
        </w:rPr>
      </w:pPr>
    </w:p>
    <w:p w:rsidR="00C14C22" w:rsidRPr="008F243B" w:rsidRDefault="00C14C22" w:rsidP="00C14C22">
      <w:pPr>
        <w:spacing w:before="0" w:after="0"/>
        <w:jc w:val="center"/>
        <w:rPr>
          <w:b/>
          <w:bCs/>
          <w:color w:val="000000"/>
        </w:rPr>
      </w:pPr>
    </w:p>
    <w:p w:rsidR="00C14C22" w:rsidRPr="008F243B" w:rsidRDefault="00C14C22" w:rsidP="003D6311">
      <w:pPr>
        <w:spacing w:before="0" w:after="0"/>
        <w:rPr>
          <w:b/>
          <w:bCs/>
          <w:color w:val="000000"/>
        </w:rPr>
      </w:pPr>
    </w:p>
    <w:p w:rsidR="00C14C22" w:rsidRPr="008F243B" w:rsidRDefault="00C14C22" w:rsidP="00C14C22">
      <w:pPr>
        <w:spacing w:before="0" w:after="0"/>
        <w:jc w:val="center"/>
        <w:rPr>
          <w:b/>
          <w:bCs/>
          <w:color w:val="000000"/>
          <w:sz w:val="28"/>
          <w:szCs w:val="28"/>
        </w:rPr>
      </w:pPr>
    </w:p>
    <w:p w:rsidR="00B15990" w:rsidRDefault="00C14C22" w:rsidP="00C14C22">
      <w:pPr>
        <w:spacing w:before="0" w:after="0"/>
        <w:jc w:val="center"/>
        <w:rPr>
          <w:b/>
          <w:bCs/>
          <w:iCs/>
          <w:color w:val="000000"/>
          <w:sz w:val="28"/>
          <w:szCs w:val="28"/>
        </w:rPr>
      </w:pPr>
      <w:r>
        <w:rPr>
          <w:b/>
          <w:bCs/>
          <w:iCs/>
          <w:color w:val="000000"/>
          <w:sz w:val="28"/>
          <w:szCs w:val="28"/>
        </w:rPr>
        <w:t xml:space="preserve">Тула, </w:t>
      </w:r>
      <w:r w:rsidRPr="008F243B">
        <w:rPr>
          <w:b/>
          <w:bCs/>
          <w:iCs/>
          <w:color w:val="000000"/>
          <w:sz w:val="28"/>
          <w:szCs w:val="28"/>
        </w:rPr>
        <w:t>201</w:t>
      </w:r>
      <w:r>
        <w:rPr>
          <w:b/>
          <w:bCs/>
          <w:iCs/>
          <w:color w:val="000000"/>
          <w:sz w:val="28"/>
          <w:szCs w:val="28"/>
        </w:rPr>
        <w:t>9г.</w:t>
      </w:r>
      <w:r w:rsidR="00B15990">
        <w:rPr>
          <w:b/>
          <w:bCs/>
          <w:iCs/>
          <w:color w:val="000000"/>
          <w:sz w:val="28"/>
          <w:szCs w:val="28"/>
        </w:rPr>
        <w:br w:type="page"/>
      </w:r>
    </w:p>
    <w:sdt>
      <w:sdtPr>
        <w:rPr>
          <w:rFonts w:cs="Book Antiqua"/>
          <w:b w:val="0"/>
          <w:bCs w:val="0"/>
          <w:noProof/>
          <w:color w:val="auto"/>
          <w:sz w:val="24"/>
          <w:szCs w:val="24"/>
          <w:lang w:eastAsia="ru-RU"/>
        </w:rPr>
        <w:id w:val="-272550194"/>
        <w:docPartObj>
          <w:docPartGallery w:val="Table of Contents"/>
          <w:docPartUnique/>
        </w:docPartObj>
      </w:sdtPr>
      <w:sdtEndPr>
        <w:rPr>
          <w:bCs/>
          <w:sz w:val="20"/>
          <w:szCs w:val="20"/>
        </w:rPr>
      </w:sdtEndPr>
      <w:sdtContent>
        <w:p w:rsidR="005002A9" w:rsidRPr="001D0C90" w:rsidRDefault="005002A9">
          <w:pPr>
            <w:pStyle w:val="aff9"/>
            <w:rPr>
              <w:b w:val="0"/>
              <w:color w:val="auto"/>
            </w:rPr>
          </w:pPr>
          <w:r w:rsidRPr="001D0C90">
            <w:rPr>
              <w:b w:val="0"/>
              <w:color w:val="auto"/>
            </w:rPr>
            <w:t>СОДЕРЖАНИЕ</w:t>
          </w:r>
        </w:p>
        <w:p w:rsidR="004F5322" w:rsidRPr="001D0C90" w:rsidRDefault="000569E3" w:rsidP="001D0C90">
          <w:pPr>
            <w:pStyle w:val="11"/>
            <w:rPr>
              <w:rStyle w:val="a4"/>
            </w:rPr>
          </w:pPr>
          <w:r w:rsidRPr="001D0C90">
            <w:fldChar w:fldCharType="begin"/>
          </w:r>
          <w:r w:rsidR="005002A9" w:rsidRPr="001D0C90">
            <w:instrText xml:space="preserve"> TOC \o "1-3" \h \z \u </w:instrText>
          </w:r>
          <w:r w:rsidRPr="001D0C90">
            <w:fldChar w:fldCharType="separate"/>
          </w:r>
          <w:hyperlink w:anchor="_Toc28170759" w:history="1">
            <w:r w:rsidR="004F5322" w:rsidRPr="001D0C90">
              <w:rPr>
                <w:rStyle w:val="a4"/>
              </w:rPr>
              <w:t>ЧАСТЬ 1. ПОРЯДОК ПРИМЕНЕНИЯ ПРАВИЛ ЗЕМЛЕПОЛЬЗОВАНИЯ И ЗАСТРОЙКИ И ВНЕСЕНИЯ ИЗМЕНЕНИЙ В УКАЗАННЫЕ ПРАВИЛА.</w:t>
            </w:r>
            <w:r w:rsidR="004F5322" w:rsidRPr="001D0C90">
              <w:rPr>
                <w:webHidden/>
              </w:rPr>
              <w:tab/>
            </w:r>
            <w:r w:rsidRPr="001D0C90">
              <w:rPr>
                <w:webHidden/>
              </w:rPr>
              <w:fldChar w:fldCharType="begin"/>
            </w:r>
            <w:r w:rsidR="004F5322" w:rsidRPr="001D0C90">
              <w:rPr>
                <w:webHidden/>
              </w:rPr>
              <w:instrText xml:space="preserve"> PAGEREF _Toc28170759 \h </w:instrText>
            </w:r>
            <w:r w:rsidRPr="001D0C90">
              <w:rPr>
                <w:webHidden/>
              </w:rPr>
            </w:r>
            <w:r w:rsidRPr="001D0C90">
              <w:rPr>
                <w:webHidden/>
              </w:rPr>
              <w:fldChar w:fldCharType="separate"/>
            </w:r>
            <w:r w:rsidR="00E30B84">
              <w:rPr>
                <w:webHidden/>
              </w:rPr>
              <w:t>3</w:t>
            </w:r>
            <w:r w:rsidRPr="001D0C90">
              <w:rPr>
                <w:webHidden/>
              </w:rPr>
              <w:fldChar w:fldCharType="end"/>
            </w:r>
          </w:hyperlink>
        </w:p>
        <w:p w:rsidR="004F5322" w:rsidRPr="001D0C90" w:rsidRDefault="000569E3" w:rsidP="001D0C90">
          <w:pPr>
            <w:pStyle w:val="11"/>
            <w:rPr>
              <w:rFonts w:asciiTheme="minorHAnsi" w:eastAsiaTheme="minorEastAsia" w:hAnsiTheme="minorHAnsi" w:cstheme="minorBidi"/>
              <w:sz w:val="22"/>
              <w:szCs w:val="22"/>
            </w:rPr>
          </w:pPr>
          <w:hyperlink w:anchor="_Toc28170760" w:history="1">
            <w:r w:rsidR="004F5322" w:rsidRPr="001D0C90">
              <w:rPr>
                <w:rStyle w:val="a4"/>
              </w:rPr>
              <w:t xml:space="preserve">1. Регулирование землепользования и застройки органами местного </w:t>
            </w:r>
            <w:r w:rsidR="004F5322" w:rsidRPr="001D0C90">
              <w:rPr>
                <w:rStyle w:val="a4"/>
                <w:spacing w:val="-1"/>
              </w:rPr>
              <w:t>самоуправления.</w:t>
            </w:r>
            <w:r w:rsidR="004F5322" w:rsidRPr="001D0C90">
              <w:rPr>
                <w:webHidden/>
              </w:rPr>
              <w:tab/>
            </w:r>
            <w:r w:rsidRPr="001D0C90">
              <w:rPr>
                <w:webHidden/>
              </w:rPr>
              <w:fldChar w:fldCharType="begin"/>
            </w:r>
            <w:r w:rsidR="004F5322" w:rsidRPr="001D0C90">
              <w:rPr>
                <w:webHidden/>
              </w:rPr>
              <w:instrText xml:space="preserve"> PAGEREF _Toc28170760 \h </w:instrText>
            </w:r>
            <w:r w:rsidRPr="001D0C90">
              <w:rPr>
                <w:webHidden/>
              </w:rPr>
            </w:r>
            <w:r w:rsidRPr="001D0C90">
              <w:rPr>
                <w:webHidden/>
              </w:rPr>
              <w:fldChar w:fldCharType="separate"/>
            </w:r>
            <w:r w:rsidR="00E30B84">
              <w:rPr>
                <w:webHidden/>
              </w:rPr>
              <w:t>3</w:t>
            </w:r>
            <w:r w:rsidRPr="001D0C90">
              <w:rPr>
                <w:webHidden/>
              </w:rPr>
              <w:fldChar w:fldCharType="end"/>
            </w:r>
          </w:hyperlink>
        </w:p>
        <w:p w:rsidR="004F5322" w:rsidRPr="001D0C90" w:rsidRDefault="000569E3" w:rsidP="001D0C90">
          <w:pPr>
            <w:pStyle w:val="32"/>
            <w:rPr>
              <w:rFonts w:asciiTheme="minorHAnsi" w:eastAsiaTheme="minorEastAsia" w:hAnsiTheme="minorHAnsi" w:cstheme="minorBidi"/>
              <w:sz w:val="22"/>
              <w:szCs w:val="22"/>
            </w:rPr>
          </w:pPr>
          <w:hyperlink w:anchor="_Toc28170761" w:history="1">
            <w:r w:rsidR="004F5322" w:rsidRPr="001D0C90">
              <w:rPr>
                <w:rStyle w:val="a4"/>
                <w:b w:val="0"/>
              </w:rPr>
              <w:t>Статья 1. Основные понятия, используемые в Правилах.</w:t>
            </w:r>
            <w:r w:rsidR="004F5322" w:rsidRPr="001D0C90">
              <w:rPr>
                <w:webHidden/>
              </w:rPr>
              <w:tab/>
            </w:r>
            <w:r w:rsidRPr="001D0C90">
              <w:rPr>
                <w:webHidden/>
              </w:rPr>
              <w:fldChar w:fldCharType="begin"/>
            </w:r>
            <w:r w:rsidR="004F5322" w:rsidRPr="001D0C90">
              <w:rPr>
                <w:webHidden/>
              </w:rPr>
              <w:instrText xml:space="preserve"> PAGEREF _Toc28170761 \h </w:instrText>
            </w:r>
            <w:r w:rsidRPr="001D0C90">
              <w:rPr>
                <w:webHidden/>
              </w:rPr>
            </w:r>
            <w:r w:rsidRPr="001D0C90">
              <w:rPr>
                <w:webHidden/>
              </w:rPr>
              <w:fldChar w:fldCharType="separate"/>
            </w:r>
            <w:r w:rsidR="00E30B84">
              <w:rPr>
                <w:webHidden/>
              </w:rPr>
              <w:t>3</w:t>
            </w:r>
            <w:r w:rsidRPr="001D0C90">
              <w:rPr>
                <w:webHidden/>
              </w:rPr>
              <w:fldChar w:fldCharType="end"/>
            </w:r>
          </w:hyperlink>
        </w:p>
        <w:p w:rsidR="004F5322" w:rsidRPr="001D0C90" w:rsidRDefault="000569E3" w:rsidP="001D0C90">
          <w:pPr>
            <w:pStyle w:val="32"/>
            <w:rPr>
              <w:rFonts w:asciiTheme="minorHAnsi" w:eastAsiaTheme="minorEastAsia" w:hAnsiTheme="minorHAnsi" w:cstheme="minorBidi"/>
              <w:sz w:val="22"/>
              <w:szCs w:val="22"/>
            </w:rPr>
          </w:pPr>
          <w:hyperlink w:anchor="_Toc28170762" w:history="1">
            <w:r w:rsidR="004F5322" w:rsidRPr="001D0C90">
              <w:rPr>
                <w:rStyle w:val="a4"/>
                <w:b w:val="0"/>
              </w:rPr>
              <w:t>Статья 2. Основания введения, назначение и состав Правил.</w:t>
            </w:r>
            <w:r w:rsidR="004F5322" w:rsidRPr="001D0C90">
              <w:rPr>
                <w:webHidden/>
              </w:rPr>
              <w:tab/>
            </w:r>
            <w:r w:rsidRPr="001D0C90">
              <w:rPr>
                <w:webHidden/>
              </w:rPr>
              <w:fldChar w:fldCharType="begin"/>
            </w:r>
            <w:r w:rsidR="004F5322" w:rsidRPr="001D0C90">
              <w:rPr>
                <w:webHidden/>
              </w:rPr>
              <w:instrText xml:space="preserve"> PAGEREF _Toc28170762 \h </w:instrText>
            </w:r>
            <w:r w:rsidRPr="001D0C90">
              <w:rPr>
                <w:webHidden/>
              </w:rPr>
            </w:r>
            <w:r w:rsidRPr="001D0C90">
              <w:rPr>
                <w:webHidden/>
              </w:rPr>
              <w:fldChar w:fldCharType="separate"/>
            </w:r>
            <w:r w:rsidR="00E30B84">
              <w:rPr>
                <w:webHidden/>
              </w:rPr>
              <w:t>4</w:t>
            </w:r>
            <w:r w:rsidRPr="001D0C90">
              <w:rPr>
                <w:webHidden/>
              </w:rPr>
              <w:fldChar w:fldCharType="end"/>
            </w:r>
          </w:hyperlink>
        </w:p>
        <w:p w:rsidR="004F5322" w:rsidRPr="001D0C90" w:rsidRDefault="000569E3" w:rsidP="001D0C90">
          <w:pPr>
            <w:pStyle w:val="32"/>
            <w:rPr>
              <w:rFonts w:asciiTheme="minorHAnsi" w:eastAsiaTheme="minorEastAsia" w:hAnsiTheme="minorHAnsi" w:cstheme="minorBidi"/>
              <w:sz w:val="22"/>
              <w:szCs w:val="22"/>
            </w:rPr>
          </w:pPr>
          <w:hyperlink w:anchor="_Toc28170763" w:history="1">
            <w:r w:rsidR="004F5322" w:rsidRPr="001D0C90">
              <w:rPr>
                <w:rStyle w:val="a4"/>
                <w:b w:val="0"/>
              </w:rPr>
              <w:t>Статья 3. Подготовка проекта правил землепользования и застройки.</w:t>
            </w:r>
            <w:r w:rsidR="004F5322" w:rsidRPr="001D0C90">
              <w:rPr>
                <w:webHidden/>
              </w:rPr>
              <w:tab/>
            </w:r>
            <w:r w:rsidRPr="001D0C90">
              <w:rPr>
                <w:webHidden/>
              </w:rPr>
              <w:fldChar w:fldCharType="begin"/>
            </w:r>
            <w:r w:rsidR="004F5322" w:rsidRPr="001D0C90">
              <w:rPr>
                <w:webHidden/>
              </w:rPr>
              <w:instrText xml:space="preserve"> PAGEREF _Toc28170763 \h </w:instrText>
            </w:r>
            <w:r w:rsidRPr="001D0C90">
              <w:rPr>
                <w:webHidden/>
              </w:rPr>
            </w:r>
            <w:r w:rsidRPr="001D0C90">
              <w:rPr>
                <w:webHidden/>
              </w:rPr>
              <w:fldChar w:fldCharType="separate"/>
            </w:r>
            <w:r w:rsidR="00E30B84">
              <w:rPr>
                <w:webHidden/>
              </w:rPr>
              <w:t>6</w:t>
            </w:r>
            <w:r w:rsidRPr="001D0C90">
              <w:rPr>
                <w:webHidden/>
              </w:rPr>
              <w:fldChar w:fldCharType="end"/>
            </w:r>
          </w:hyperlink>
        </w:p>
        <w:p w:rsidR="004F5322" w:rsidRPr="001D0C90" w:rsidRDefault="000569E3" w:rsidP="001D0C90">
          <w:pPr>
            <w:pStyle w:val="32"/>
            <w:rPr>
              <w:rFonts w:asciiTheme="minorHAnsi" w:eastAsiaTheme="minorEastAsia" w:hAnsiTheme="minorHAnsi" w:cstheme="minorBidi"/>
              <w:sz w:val="22"/>
              <w:szCs w:val="22"/>
            </w:rPr>
          </w:pPr>
          <w:hyperlink w:anchor="_Toc28170764" w:history="1">
            <w:r w:rsidR="004F5322" w:rsidRPr="001D0C90">
              <w:rPr>
                <w:rStyle w:val="a4"/>
                <w:b w:val="0"/>
              </w:rPr>
              <w:t>Статья 4. Утверждение правил землепользования и застройки.</w:t>
            </w:r>
            <w:r w:rsidR="004F5322" w:rsidRPr="001D0C90">
              <w:rPr>
                <w:webHidden/>
              </w:rPr>
              <w:tab/>
            </w:r>
            <w:r w:rsidRPr="001D0C90">
              <w:rPr>
                <w:webHidden/>
              </w:rPr>
              <w:fldChar w:fldCharType="begin"/>
            </w:r>
            <w:r w:rsidR="004F5322" w:rsidRPr="001D0C90">
              <w:rPr>
                <w:webHidden/>
              </w:rPr>
              <w:instrText xml:space="preserve"> PAGEREF _Toc28170764 \h </w:instrText>
            </w:r>
            <w:r w:rsidRPr="001D0C90">
              <w:rPr>
                <w:webHidden/>
              </w:rPr>
            </w:r>
            <w:r w:rsidRPr="001D0C90">
              <w:rPr>
                <w:webHidden/>
              </w:rPr>
              <w:fldChar w:fldCharType="separate"/>
            </w:r>
            <w:r w:rsidR="00E30B84">
              <w:rPr>
                <w:webHidden/>
              </w:rPr>
              <w:t>7</w:t>
            </w:r>
            <w:r w:rsidRPr="001D0C90">
              <w:rPr>
                <w:webHidden/>
              </w:rPr>
              <w:fldChar w:fldCharType="end"/>
            </w:r>
          </w:hyperlink>
        </w:p>
        <w:p w:rsidR="004F5322" w:rsidRPr="001D0C90" w:rsidRDefault="000569E3" w:rsidP="001D0C90">
          <w:pPr>
            <w:pStyle w:val="32"/>
            <w:rPr>
              <w:rFonts w:asciiTheme="minorHAnsi" w:eastAsiaTheme="minorEastAsia" w:hAnsiTheme="minorHAnsi" w:cstheme="minorBidi"/>
              <w:sz w:val="22"/>
              <w:szCs w:val="22"/>
            </w:rPr>
          </w:pPr>
          <w:hyperlink w:anchor="_Toc28170765" w:history="1">
            <w:r w:rsidR="004F5322" w:rsidRPr="001D0C90">
              <w:rPr>
                <w:rStyle w:val="a4"/>
                <w:b w:val="0"/>
              </w:rPr>
              <w:t>Статья 5. Предельные размеры земельных участков и предельные параметры разрешенного строительства, реконструкции объектов капитального строительства.</w:t>
            </w:r>
            <w:r w:rsidR="004F5322" w:rsidRPr="001D0C90">
              <w:rPr>
                <w:webHidden/>
              </w:rPr>
              <w:tab/>
            </w:r>
            <w:r w:rsidRPr="001D0C90">
              <w:rPr>
                <w:webHidden/>
              </w:rPr>
              <w:fldChar w:fldCharType="begin"/>
            </w:r>
            <w:r w:rsidR="004F5322" w:rsidRPr="001D0C90">
              <w:rPr>
                <w:webHidden/>
              </w:rPr>
              <w:instrText xml:space="preserve"> PAGEREF _Toc28170765 \h </w:instrText>
            </w:r>
            <w:r w:rsidRPr="001D0C90">
              <w:rPr>
                <w:webHidden/>
              </w:rPr>
            </w:r>
            <w:r w:rsidRPr="001D0C90">
              <w:rPr>
                <w:webHidden/>
              </w:rPr>
              <w:fldChar w:fldCharType="separate"/>
            </w:r>
            <w:r w:rsidR="00E30B84">
              <w:rPr>
                <w:webHidden/>
              </w:rPr>
              <w:t>7</w:t>
            </w:r>
            <w:r w:rsidRPr="001D0C90">
              <w:rPr>
                <w:webHidden/>
              </w:rPr>
              <w:fldChar w:fldCharType="end"/>
            </w:r>
          </w:hyperlink>
        </w:p>
        <w:p w:rsidR="004F5322" w:rsidRPr="001D0C90" w:rsidRDefault="000569E3" w:rsidP="001D0C90">
          <w:pPr>
            <w:pStyle w:val="32"/>
            <w:rPr>
              <w:rStyle w:val="a4"/>
              <w:b w:val="0"/>
            </w:rPr>
          </w:pPr>
          <w:hyperlink w:anchor="_Toc28170766" w:history="1">
            <w:r w:rsidR="004F5322" w:rsidRPr="001D0C90">
              <w:rPr>
                <w:rStyle w:val="a4"/>
                <w:b w:val="0"/>
              </w:rPr>
              <w:t>Статья 6. Отклонение от предельных параметров разрешенного строительства, реконструкции объектов капитального строительства.</w:t>
            </w:r>
            <w:r w:rsidR="004F5322" w:rsidRPr="001D0C90">
              <w:rPr>
                <w:webHidden/>
              </w:rPr>
              <w:tab/>
            </w:r>
            <w:r w:rsidRPr="001D0C90">
              <w:rPr>
                <w:webHidden/>
              </w:rPr>
              <w:fldChar w:fldCharType="begin"/>
            </w:r>
            <w:r w:rsidR="004F5322" w:rsidRPr="001D0C90">
              <w:rPr>
                <w:webHidden/>
              </w:rPr>
              <w:instrText xml:space="preserve"> PAGEREF _Toc28170766 \h </w:instrText>
            </w:r>
            <w:r w:rsidRPr="001D0C90">
              <w:rPr>
                <w:webHidden/>
              </w:rPr>
            </w:r>
            <w:r w:rsidRPr="001D0C90">
              <w:rPr>
                <w:webHidden/>
              </w:rPr>
              <w:fldChar w:fldCharType="separate"/>
            </w:r>
            <w:r w:rsidR="00E30B84">
              <w:rPr>
                <w:webHidden/>
              </w:rPr>
              <w:t>8</w:t>
            </w:r>
            <w:r w:rsidRPr="001D0C90">
              <w:rPr>
                <w:webHidden/>
              </w:rPr>
              <w:fldChar w:fldCharType="end"/>
            </w:r>
          </w:hyperlink>
        </w:p>
        <w:p w:rsidR="004F5322" w:rsidRPr="001D0C90" w:rsidRDefault="000569E3" w:rsidP="001D0C90">
          <w:pPr>
            <w:pStyle w:val="32"/>
            <w:rPr>
              <w:rFonts w:asciiTheme="minorHAnsi" w:eastAsiaTheme="minorEastAsia" w:hAnsiTheme="minorHAnsi" w:cstheme="minorBidi"/>
              <w:bCs/>
              <w:sz w:val="22"/>
              <w:szCs w:val="22"/>
            </w:rPr>
          </w:pPr>
          <w:hyperlink w:anchor="_Toc28170767" w:history="1">
            <w:r w:rsidR="004F5322" w:rsidRPr="001D0C90">
              <w:rPr>
                <w:rStyle w:val="a4"/>
              </w:rPr>
              <w:t xml:space="preserve">2. Изменение видов разрешенного использования земельных участков и </w:t>
            </w:r>
            <w:r w:rsidR="004F5322" w:rsidRPr="001D0C90">
              <w:rPr>
                <w:rStyle w:val="a4"/>
                <w:spacing w:val="-6"/>
              </w:rPr>
              <w:t>объектов капитального строительства</w:t>
            </w:r>
            <w:r w:rsidR="004F5322" w:rsidRPr="001D0C90">
              <w:rPr>
                <w:rStyle w:val="a4"/>
              </w:rPr>
              <w:t xml:space="preserve"> </w:t>
            </w:r>
            <w:r w:rsidR="004F5322" w:rsidRPr="001D0C90">
              <w:rPr>
                <w:rStyle w:val="a4"/>
                <w:spacing w:val="-6"/>
              </w:rPr>
              <w:t xml:space="preserve">физическими и юридическими </w:t>
            </w:r>
            <w:r w:rsidR="004F5322" w:rsidRPr="001D0C90">
              <w:rPr>
                <w:rStyle w:val="a4"/>
                <w:spacing w:val="-3"/>
              </w:rPr>
              <w:t>лицами.</w:t>
            </w:r>
            <w:r w:rsidR="004F5322" w:rsidRPr="001D0C90">
              <w:rPr>
                <w:webHidden/>
              </w:rPr>
              <w:tab/>
            </w:r>
            <w:r w:rsidRPr="001D0C90">
              <w:rPr>
                <w:webHidden/>
              </w:rPr>
              <w:fldChar w:fldCharType="begin"/>
            </w:r>
            <w:r w:rsidR="004F5322" w:rsidRPr="001D0C90">
              <w:rPr>
                <w:webHidden/>
              </w:rPr>
              <w:instrText xml:space="preserve"> PAGEREF _Toc28170767 \h </w:instrText>
            </w:r>
            <w:r w:rsidRPr="001D0C90">
              <w:rPr>
                <w:webHidden/>
              </w:rPr>
            </w:r>
            <w:r w:rsidRPr="001D0C90">
              <w:rPr>
                <w:webHidden/>
              </w:rPr>
              <w:fldChar w:fldCharType="separate"/>
            </w:r>
            <w:r w:rsidR="00E30B84">
              <w:rPr>
                <w:webHidden/>
              </w:rPr>
              <w:t>10</w:t>
            </w:r>
            <w:r w:rsidRPr="001D0C90">
              <w:rPr>
                <w:webHidden/>
              </w:rPr>
              <w:fldChar w:fldCharType="end"/>
            </w:r>
          </w:hyperlink>
        </w:p>
        <w:p w:rsidR="004F5322" w:rsidRPr="001D0C90" w:rsidRDefault="000569E3" w:rsidP="001D0C90">
          <w:pPr>
            <w:pStyle w:val="32"/>
            <w:rPr>
              <w:rFonts w:asciiTheme="minorHAnsi" w:eastAsiaTheme="minorEastAsia" w:hAnsiTheme="minorHAnsi" w:cstheme="minorBidi"/>
              <w:sz w:val="22"/>
              <w:szCs w:val="22"/>
            </w:rPr>
          </w:pPr>
          <w:hyperlink w:anchor="_Toc28170768" w:history="1">
            <w:r w:rsidR="004F5322" w:rsidRPr="001D0C90">
              <w:rPr>
                <w:rStyle w:val="a4"/>
                <w:b w:val="0"/>
              </w:rPr>
              <w:t>Статья 7. Виды разрешенного использования земельных участков и объектов капитального строительства.</w:t>
            </w:r>
            <w:r w:rsidR="004F5322" w:rsidRPr="001D0C90">
              <w:rPr>
                <w:webHidden/>
              </w:rPr>
              <w:tab/>
            </w:r>
            <w:r w:rsidRPr="001D0C90">
              <w:rPr>
                <w:webHidden/>
              </w:rPr>
              <w:fldChar w:fldCharType="begin"/>
            </w:r>
            <w:r w:rsidR="004F5322" w:rsidRPr="001D0C90">
              <w:rPr>
                <w:webHidden/>
              </w:rPr>
              <w:instrText xml:space="preserve"> PAGEREF _Toc28170768 \h </w:instrText>
            </w:r>
            <w:r w:rsidRPr="001D0C90">
              <w:rPr>
                <w:webHidden/>
              </w:rPr>
            </w:r>
            <w:r w:rsidRPr="001D0C90">
              <w:rPr>
                <w:webHidden/>
              </w:rPr>
              <w:fldChar w:fldCharType="separate"/>
            </w:r>
            <w:r w:rsidR="00E30B84">
              <w:rPr>
                <w:webHidden/>
              </w:rPr>
              <w:t>10</w:t>
            </w:r>
            <w:r w:rsidRPr="001D0C90">
              <w:rPr>
                <w:webHidden/>
              </w:rPr>
              <w:fldChar w:fldCharType="end"/>
            </w:r>
          </w:hyperlink>
        </w:p>
        <w:p w:rsidR="004F5322" w:rsidRPr="001D0C90" w:rsidRDefault="000569E3" w:rsidP="001D0C90">
          <w:pPr>
            <w:pStyle w:val="32"/>
            <w:rPr>
              <w:rFonts w:asciiTheme="minorHAnsi" w:eastAsiaTheme="minorEastAsia" w:hAnsiTheme="minorHAnsi" w:cstheme="minorBidi"/>
              <w:sz w:val="22"/>
              <w:szCs w:val="22"/>
            </w:rPr>
          </w:pPr>
          <w:hyperlink w:anchor="_Toc28170769" w:history="1">
            <w:r w:rsidR="004F5322" w:rsidRPr="001D0C90">
              <w:rPr>
                <w:rStyle w:val="a4"/>
                <w:b w:val="0"/>
              </w:rPr>
              <w:t>Статья 8. Изменение вида разрешенного использования земельных участков и объектов капитального строительства.</w:t>
            </w:r>
            <w:r w:rsidR="004F5322" w:rsidRPr="001D0C90">
              <w:rPr>
                <w:webHidden/>
              </w:rPr>
              <w:tab/>
            </w:r>
            <w:r w:rsidRPr="001D0C90">
              <w:rPr>
                <w:webHidden/>
              </w:rPr>
              <w:fldChar w:fldCharType="begin"/>
            </w:r>
            <w:r w:rsidR="004F5322" w:rsidRPr="001D0C90">
              <w:rPr>
                <w:webHidden/>
              </w:rPr>
              <w:instrText xml:space="preserve"> PAGEREF _Toc28170769 \h </w:instrText>
            </w:r>
            <w:r w:rsidRPr="001D0C90">
              <w:rPr>
                <w:webHidden/>
              </w:rPr>
            </w:r>
            <w:r w:rsidRPr="001D0C90">
              <w:rPr>
                <w:webHidden/>
              </w:rPr>
              <w:fldChar w:fldCharType="separate"/>
            </w:r>
            <w:r w:rsidR="00E30B84">
              <w:rPr>
                <w:webHidden/>
              </w:rPr>
              <w:t>10</w:t>
            </w:r>
            <w:r w:rsidRPr="001D0C90">
              <w:rPr>
                <w:webHidden/>
              </w:rPr>
              <w:fldChar w:fldCharType="end"/>
            </w:r>
          </w:hyperlink>
        </w:p>
        <w:p w:rsidR="004F5322" w:rsidRPr="001D0C90" w:rsidRDefault="000569E3" w:rsidP="001D0C90">
          <w:pPr>
            <w:pStyle w:val="32"/>
            <w:rPr>
              <w:rStyle w:val="a4"/>
              <w:b w:val="0"/>
            </w:rPr>
          </w:pPr>
          <w:hyperlink w:anchor="_Toc28170770" w:history="1">
            <w:r w:rsidR="004F5322" w:rsidRPr="001D0C90">
              <w:rPr>
                <w:rStyle w:val="a4"/>
                <w:b w:val="0"/>
              </w:rPr>
              <w:t>Статья 9. Предоставление разрешения на условно разрешенный вид использования земельного участка или объекта капитального строительства.</w:t>
            </w:r>
            <w:r w:rsidR="004F5322" w:rsidRPr="001D0C90">
              <w:rPr>
                <w:webHidden/>
              </w:rPr>
              <w:tab/>
            </w:r>
            <w:r w:rsidRPr="001D0C90">
              <w:rPr>
                <w:webHidden/>
              </w:rPr>
              <w:fldChar w:fldCharType="begin"/>
            </w:r>
            <w:r w:rsidR="004F5322" w:rsidRPr="001D0C90">
              <w:rPr>
                <w:webHidden/>
              </w:rPr>
              <w:instrText xml:space="preserve"> PAGEREF _Toc28170770 \h </w:instrText>
            </w:r>
            <w:r w:rsidRPr="001D0C90">
              <w:rPr>
                <w:webHidden/>
              </w:rPr>
            </w:r>
            <w:r w:rsidRPr="001D0C90">
              <w:rPr>
                <w:webHidden/>
              </w:rPr>
              <w:fldChar w:fldCharType="separate"/>
            </w:r>
            <w:r w:rsidR="00E30B84">
              <w:rPr>
                <w:webHidden/>
              </w:rPr>
              <w:t>10</w:t>
            </w:r>
            <w:r w:rsidRPr="001D0C90">
              <w:rPr>
                <w:webHidden/>
              </w:rPr>
              <w:fldChar w:fldCharType="end"/>
            </w:r>
          </w:hyperlink>
        </w:p>
        <w:p w:rsidR="004F5322" w:rsidRPr="001D0C90" w:rsidRDefault="000569E3" w:rsidP="001D0C90">
          <w:pPr>
            <w:pStyle w:val="32"/>
            <w:rPr>
              <w:rFonts w:asciiTheme="minorHAnsi" w:eastAsiaTheme="minorEastAsia" w:hAnsiTheme="minorHAnsi" w:cstheme="minorBidi"/>
              <w:bCs/>
              <w:sz w:val="22"/>
              <w:szCs w:val="22"/>
            </w:rPr>
          </w:pPr>
          <w:hyperlink w:anchor="_Toc28170771" w:history="1">
            <w:r w:rsidR="004F5322" w:rsidRPr="001D0C90">
              <w:rPr>
                <w:rStyle w:val="a4"/>
              </w:rPr>
              <w:t>3. Подготовка и утверждение документации по планировке территории</w:t>
            </w:r>
            <w:r w:rsidR="004F5322" w:rsidRPr="001D0C90">
              <w:rPr>
                <w:rStyle w:val="a4"/>
                <w:w w:val="108"/>
              </w:rPr>
              <w:t xml:space="preserve"> органами местного самоуправления.</w:t>
            </w:r>
            <w:r w:rsidR="004F5322" w:rsidRPr="001D0C90">
              <w:rPr>
                <w:webHidden/>
              </w:rPr>
              <w:tab/>
            </w:r>
            <w:r w:rsidRPr="001D0C90">
              <w:rPr>
                <w:webHidden/>
              </w:rPr>
              <w:fldChar w:fldCharType="begin"/>
            </w:r>
            <w:r w:rsidR="004F5322" w:rsidRPr="001D0C90">
              <w:rPr>
                <w:webHidden/>
              </w:rPr>
              <w:instrText xml:space="preserve"> PAGEREF _Toc28170771 \h </w:instrText>
            </w:r>
            <w:r w:rsidRPr="001D0C90">
              <w:rPr>
                <w:webHidden/>
              </w:rPr>
            </w:r>
            <w:r w:rsidRPr="001D0C90">
              <w:rPr>
                <w:webHidden/>
              </w:rPr>
              <w:fldChar w:fldCharType="separate"/>
            </w:r>
            <w:r w:rsidR="00E30B84">
              <w:rPr>
                <w:webHidden/>
              </w:rPr>
              <w:t>12</w:t>
            </w:r>
            <w:r w:rsidRPr="001D0C90">
              <w:rPr>
                <w:webHidden/>
              </w:rPr>
              <w:fldChar w:fldCharType="end"/>
            </w:r>
          </w:hyperlink>
        </w:p>
        <w:p w:rsidR="004F5322" w:rsidRPr="001D0C90" w:rsidRDefault="000569E3" w:rsidP="001D0C90">
          <w:pPr>
            <w:pStyle w:val="32"/>
            <w:rPr>
              <w:rFonts w:asciiTheme="minorHAnsi" w:eastAsiaTheme="minorEastAsia" w:hAnsiTheme="minorHAnsi" w:cstheme="minorBidi"/>
              <w:sz w:val="22"/>
              <w:szCs w:val="22"/>
            </w:rPr>
          </w:pPr>
          <w:hyperlink w:anchor="_Toc28170772" w:history="1">
            <w:r w:rsidR="004F5322" w:rsidRPr="001D0C90">
              <w:rPr>
                <w:rStyle w:val="a4"/>
                <w:b w:val="0"/>
              </w:rPr>
              <w:t>Статья 10. Общие положения о планировке территории.</w:t>
            </w:r>
            <w:r w:rsidR="004F5322" w:rsidRPr="001D0C90">
              <w:rPr>
                <w:webHidden/>
              </w:rPr>
              <w:tab/>
            </w:r>
            <w:r w:rsidRPr="001D0C90">
              <w:rPr>
                <w:webHidden/>
              </w:rPr>
              <w:fldChar w:fldCharType="begin"/>
            </w:r>
            <w:r w:rsidR="004F5322" w:rsidRPr="001D0C90">
              <w:rPr>
                <w:webHidden/>
              </w:rPr>
              <w:instrText xml:space="preserve"> PAGEREF _Toc28170772 \h </w:instrText>
            </w:r>
            <w:r w:rsidRPr="001D0C90">
              <w:rPr>
                <w:webHidden/>
              </w:rPr>
            </w:r>
            <w:r w:rsidRPr="001D0C90">
              <w:rPr>
                <w:webHidden/>
              </w:rPr>
              <w:fldChar w:fldCharType="separate"/>
            </w:r>
            <w:r w:rsidR="00E30B84">
              <w:rPr>
                <w:webHidden/>
              </w:rPr>
              <w:t>12</w:t>
            </w:r>
            <w:r w:rsidRPr="001D0C90">
              <w:rPr>
                <w:webHidden/>
              </w:rPr>
              <w:fldChar w:fldCharType="end"/>
            </w:r>
          </w:hyperlink>
        </w:p>
        <w:p w:rsidR="004F5322" w:rsidRPr="001D0C90" w:rsidRDefault="000569E3" w:rsidP="001D0C90">
          <w:pPr>
            <w:pStyle w:val="32"/>
            <w:rPr>
              <w:rStyle w:val="a4"/>
              <w:b w:val="0"/>
            </w:rPr>
          </w:pPr>
          <w:hyperlink w:anchor="_Toc28170773" w:history="1">
            <w:r w:rsidR="004F5322" w:rsidRPr="001D0C90">
              <w:rPr>
                <w:rStyle w:val="a4"/>
                <w:b w:val="0"/>
              </w:rPr>
              <w:t>Статья 11. Подготовка и утверждение документации по планировке территории.</w:t>
            </w:r>
            <w:r w:rsidR="004F5322" w:rsidRPr="001D0C90">
              <w:rPr>
                <w:webHidden/>
              </w:rPr>
              <w:tab/>
            </w:r>
            <w:r w:rsidRPr="001D0C90">
              <w:rPr>
                <w:webHidden/>
              </w:rPr>
              <w:fldChar w:fldCharType="begin"/>
            </w:r>
            <w:r w:rsidR="004F5322" w:rsidRPr="001D0C90">
              <w:rPr>
                <w:webHidden/>
              </w:rPr>
              <w:instrText xml:space="preserve"> PAGEREF _Toc28170773 \h </w:instrText>
            </w:r>
            <w:r w:rsidRPr="001D0C90">
              <w:rPr>
                <w:webHidden/>
              </w:rPr>
            </w:r>
            <w:r w:rsidRPr="001D0C90">
              <w:rPr>
                <w:webHidden/>
              </w:rPr>
              <w:fldChar w:fldCharType="separate"/>
            </w:r>
            <w:r w:rsidR="00E30B84">
              <w:rPr>
                <w:webHidden/>
              </w:rPr>
              <w:t>12</w:t>
            </w:r>
            <w:r w:rsidRPr="001D0C90">
              <w:rPr>
                <w:webHidden/>
              </w:rPr>
              <w:fldChar w:fldCharType="end"/>
            </w:r>
          </w:hyperlink>
        </w:p>
        <w:p w:rsidR="004F5322" w:rsidRPr="001D0C90" w:rsidRDefault="000569E3" w:rsidP="001D0C90">
          <w:pPr>
            <w:pStyle w:val="32"/>
            <w:rPr>
              <w:rFonts w:asciiTheme="minorHAnsi" w:eastAsiaTheme="minorEastAsia" w:hAnsiTheme="minorHAnsi" w:cstheme="minorBidi"/>
              <w:bCs/>
              <w:sz w:val="22"/>
              <w:szCs w:val="22"/>
            </w:rPr>
          </w:pPr>
          <w:hyperlink w:anchor="_Toc28170774" w:history="1">
            <w:r w:rsidR="004F5322" w:rsidRPr="001D0C90">
              <w:rPr>
                <w:rStyle w:val="a4"/>
              </w:rPr>
              <w:t xml:space="preserve">4. Проведение публичных слушаний или общественных обсуждений по вопросам землепользования и </w:t>
            </w:r>
            <w:r w:rsidR="004F5322" w:rsidRPr="001D0C90">
              <w:rPr>
                <w:rStyle w:val="a4"/>
                <w:spacing w:val="-1"/>
                <w:w w:val="110"/>
              </w:rPr>
              <w:t>застройки.</w:t>
            </w:r>
            <w:r w:rsidR="004F5322" w:rsidRPr="001D0C90">
              <w:rPr>
                <w:webHidden/>
              </w:rPr>
              <w:tab/>
            </w:r>
            <w:r w:rsidRPr="001D0C90">
              <w:rPr>
                <w:webHidden/>
              </w:rPr>
              <w:fldChar w:fldCharType="begin"/>
            </w:r>
            <w:r w:rsidR="004F5322" w:rsidRPr="001D0C90">
              <w:rPr>
                <w:webHidden/>
              </w:rPr>
              <w:instrText xml:space="preserve"> PAGEREF _Toc28170774 \h </w:instrText>
            </w:r>
            <w:r w:rsidRPr="001D0C90">
              <w:rPr>
                <w:webHidden/>
              </w:rPr>
            </w:r>
            <w:r w:rsidRPr="001D0C90">
              <w:rPr>
                <w:webHidden/>
              </w:rPr>
              <w:fldChar w:fldCharType="separate"/>
            </w:r>
            <w:r w:rsidR="00E30B84">
              <w:rPr>
                <w:webHidden/>
              </w:rPr>
              <w:t>13</w:t>
            </w:r>
            <w:r w:rsidRPr="001D0C90">
              <w:rPr>
                <w:webHidden/>
              </w:rPr>
              <w:fldChar w:fldCharType="end"/>
            </w:r>
          </w:hyperlink>
        </w:p>
        <w:p w:rsidR="004F5322" w:rsidRPr="001D0C90" w:rsidRDefault="000569E3" w:rsidP="001D0C90">
          <w:pPr>
            <w:pStyle w:val="32"/>
            <w:rPr>
              <w:rStyle w:val="a4"/>
              <w:b w:val="0"/>
            </w:rPr>
          </w:pPr>
          <w:hyperlink w:anchor="_Toc28170775" w:history="1">
            <w:r w:rsidR="004F5322" w:rsidRPr="001D0C90">
              <w:rPr>
                <w:rStyle w:val="a4"/>
                <w:b w:val="0"/>
              </w:rPr>
              <w:t>Статья 12. Общие положения о публичных слушаниях или общественных обсуждениях по вопросам землепользования и застройки.</w:t>
            </w:r>
            <w:r w:rsidR="004F5322" w:rsidRPr="001D0C90">
              <w:rPr>
                <w:webHidden/>
              </w:rPr>
              <w:tab/>
            </w:r>
            <w:r w:rsidRPr="001D0C90">
              <w:rPr>
                <w:webHidden/>
              </w:rPr>
              <w:fldChar w:fldCharType="begin"/>
            </w:r>
            <w:r w:rsidR="004F5322" w:rsidRPr="001D0C90">
              <w:rPr>
                <w:webHidden/>
              </w:rPr>
              <w:instrText xml:space="preserve"> PAGEREF _Toc28170775 \h </w:instrText>
            </w:r>
            <w:r w:rsidRPr="001D0C90">
              <w:rPr>
                <w:webHidden/>
              </w:rPr>
            </w:r>
            <w:r w:rsidRPr="001D0C90">
              <w:rPr>
                <w:webHidden/>
              </w:rPr>
              <w:fldChar w:fldCharType="separate"/>
            </w:r>
            <w:r w:rsidR="00E30B84">
              <w:rPr>
                <w:webHidden/>
              </w:rPr>
              <w:t>13</w:t>
            </w:r>
            <w:r w:rsidRPr="001D0C90">
              <w:rPr>
                <w:webHidden/>
              </w:rPr>
              <w:fldChar w:fldCharType="end"/>
            </w:r>
          </w:hyperlink>
        </w:p>
        <w:p w:rsidR="004F5322" w:rsidRPr="001D0C90" w:rsidRDefault="000569E3" w:rsidP="001D0C90">
          <w:pPr>
            <w:pStyle w:val="32"/>
            <w:rPr>
              <w:rFonts w:asciiTheme="minorHAnsi" w:eastAsiaTheme="minorEastAsia" w:hAnsiTheme="minorHAnsi" w:cstheme="minorBidi"/>
              <w:bCs/>
              <w:sz w:val="22"/>
              <w:szCs w:val="22"/>
            </w:rPr>
          </w:pPr>
          <w:hyperlink w:anchor="_Toc28170776" w:history="1">
            <w:r w:rsidR="004F5322" w:rsidRPr="001D0C90">
              <w:rPr>
                <w:rStyle w:val="a4"/>
              </w:rPr>
              <w:t>5. Внесение изменений в правила землепользования и застройки.</w:t>
            </w:r>
            <w:r w:rsidR="004F5322" w:rsidRPr="001D0C90">
              <w:rPr>
                <w:webHidden/>
              </w:rPr>
              <w:tab/>
            </w:r>
            <w:r w:rsidRPr="001D0C90">
              <w:rPr>
                <w:webHidden/>
              </w:rPr>
              <w:fldChar w:fldCharType="begin"/>
            </w:r>
            <w:r w:rsidR="004F5322" w:rsidRPr="001D0C90">
              <w:rPr>
                <w:webHidden/>
              </w:rPr>
              <w:instrText xml:space="preserve"> PAGEREF _Toc28170776 \h </w:instrText>
            </w:r>
            <w:r w:rsidRPr="001D0C90">
              <w:rPr>
                <w:webHidden/>
              </w:rPr>
            </w:r>
            <w:r w:rsidRPr="001D0C90">
              <w:rPr>
                <w:webHidden/>
              </w:rPr>
              <w:fldChar w:fldCharType="separate"/>
            </w:r>
            <w:r w:rsidR="00E30B84">
              <w:rPr>
                <w:webHidden/>
              </w:rPr>
              <w:t>14</w:t>
            </w:r>
            <w:r w:rsidRPr="001D0C90">
              <w:rPr>
                <w:webHidden/>
              </w:rPr>
              <w:fldChar w:fldCharType="end"/>
            </w:r>
          </w:hyperlink>
        </w:p>
        <w:p w:rsidR="004F5322" w:rsidRPr="001D0C90" w:rsidRDefault="000569E3" w:rsidP="001D0C90">
          <w:pPr>
            <w:pStyle w:val="32"/>
            <w:rPr>
              <w:rFonts w:asciiTheme="minorHAnsi" w:eastAsiaTheme="minorEastAsia" w:hAnsiTheme="minorHAnsi" w:cstheme="minorBidi"/>
              <w:sz w:val="22"/>
              <w:szCs w:val="22"/>
            </w:rPr>
          </w:pPr>
          <w:hyperlink w:anchor="_Toc28170777" w:history="1">
            <w:r w:rsidR="004F5322" w:rsidRPr="001D0C90">
              <w:rPr>
                <w:rStyle w:val="a4"/>
                <w:b w:val="0"/>
              </w:rPr>
              <w:t>Статья 13. Основания для внесения изменений в Правила.</w:t>
            </w:r>
            <w:r w:rsidR="004F5322" w:rsidRPr="001D0C90">
              <w:rPr>
                <w:webHidden/>
              </w:rPr>
              <w:tab/>
            </w:r>
            <w:r w:rsidRPr="001D0C90">
              <w:rPr>
                <w:webHidden/>
              </w:rPr>
              <w:fldChar w:fldCharType="begin"/>
            </w:r>
            <w:r w:rsidR="004F5322" w:rsidRPr="001D0C90">
              <w:rPr>
                <w:webHidden/>
              </w:rPr>
              <w:instrText xml:space="preserve"> PAGEREF _Toc28170777 \h </w:instrText>
            </w:r>
            <w:r w:rsidRPr="001D0C90">
              <w:rPr>
                <w:webHidden/>
              </w:rPr>
            </w:r>
            <w:r w:rsidRPr="001D0C90">
              <w:rPr>
                <w:webHidden/>
              </w:rPr>
              <w:fldChar w:fldCharType="separate"/>
            </w:r>
            <w:r w:rsidR="00E30B84">
              <w:rPr>
                <w:webHidden/>
              </w:rPr>
              <w:t>14</w:t>
            </w:r>
            <w:r w:rsidRPr="001D0C90">
              <w:rPr>
                <w:webHidden/>
              </w:rPr>
              <w:fldChar w:fldCharType="end"/>
            </w:r>
          </w:hyperlink>
        </w:p>
        <w:p w:rsidR="004F5322" w:rsidRPr="001D0C90" w:rsidRDefault="000569E3" w:rsidP="001D0C90">
          <w:pPr>
            <w:pStyle w:val="32"/>
            <w:rPr>
              <w:rStyle w:val="a4"/>
              <w:b w:val="0"/>
            </w:rPr>
          </w:pPr>
          <w:hyperlink w:anchor="_Toc28170778" w:history="1">
            <w:r w:rsidR="004F5322" w:rsidRPr="001D0C90">
              <w:rPr>
                <w:rStyle w:val="a4"/>
                <w:b w:val="0"/>
              </w:rPr>
              <w:t>Статья  14. Внесение изменений в настоящие Правила</w:t>
            </w:r>
            <w:r w:rsidR="004F5322" w:rsidRPr="001D0C90">
              <w:rPr>
                <w:webHidden/>
              </w:rPr>
              <w:tab/>
            </w:r>
            <w:r w:rsidRPr="001D0C90">
              <w:rPr>
                <w:webHidden/>
              </w:rPr>
              <w:fldChar w:fldCharType="begin"/>
            </w:r>
            <w:r w:rsidR="004F5322" w:rsidRPr="001D0C90">
              <w:rPr>
                <w:webHidden/>
              </w:rPr>
              <w:instrText xml:space="preserve"> PAGEREF _Toc28170778 \h </w:instrText>
            </w:r>
            <w:r w:rsidRPr="001D0C90">
              <w:rPr>
                <w:webHidden/>
              </w:rPr>
            </w:r>
            <w:r w:rsidRPr="001D0C90">
              <w:rPr>
                <w:webHidden/>
              </w:rPr>
              <w:fldChar w:fldCharType="separate"/>
            </w:r>
            <w:r w:rsidR="00E30B84">
              <w:rPr>
                <w:webHidden/>
              </w:rPr>
              <w:t>14</w:t>
            </w:r>
            <w:r w:rsidRPr="001D0C90">
              <w:rPr>
                <w:webHidden/>
              </w:rPr>
              <w:fldChar w:fldCharType="end"/>
            </w:r>
          </w:hyperlink>
        </w:p>
        <w:p w:rsidR="004F5322" w:rsidRPr="001D0C90" w:rsidRDefault="000569E3" w:rsidP="001D0C90">
          <w:pPr>
            <w:pStyle w:val="32"/>
            <w:rPr>
              <w:rFonts w:asciiTheme="minorHAnsi" w:eastAsiaTheme="minorEastAsia" w:hAnsiTheme="minorHAnsi" w:cstheme="minorBidi"/>
              <w:bCs/>
              <w:sz w:val="22"/>
              <w:szCs w:val="22"/>
            </w:rPr>
          </w:pPr>
          <w:hyperlink w:anchor="_Toc28170779" w:history="1">
            <w:r w:rsidR="004F5322" w:rsidRPr="001D0C90">
              <w:rPr>
                <w:rStyle w:val="a4"/>
              </w:rPr>
              <w:t>6. Регулирование иных вопросов землепользования и застройки.</w:t>
            </w:r>
            <w:r w:rsidR="004F5322" w:rsidRPr="001D0C90">
              <w:rPr>
                <w:webHidden/>
              </w:rPr>
              <w:tab/>
            </w:r>
            <w:r w:rsidRPr="001D0C90">
              <w:rPr>
                <w:webHidden/>
              </w:rPr>
              <w:fldChar w:fldCharType="begin"/>
            </w:r>
            <w:r w:rsidR="004F5322" w:rsidRPr="001D0C90">
              <w:rPr>
                <w:webHidden/>
              </w:rPr>
              <w:instrText xml:space="preserve"> PAGEREF _Toc28170779 \h </w:instrText>
            </w:r>
            <w:r w:rsidRPr="001D0C90">
              <w:rPr>
                <w:webHidden/>
              </w:rPr>
            </w:r>
            <w:r w:rsidRPr="001D0C90">
              <w:rPr>
                <w:webHidden/>
              </w:rPr>
              <w:fldChar w:fldCharType="separate"/>
            </w:r>
            <w:r w:rsidR="00E30B84">
              <w:rPr>
                <w:webHidden/>
              </w:rPr>
              <w:t>17</w:t>
            </w:r>
            <w:r w:rsidRPr="001D0C90">
              <w:rPr>
                <w:webHidden/>
              </w:rPr>
              <w:fldChar w:fldCharType="end"/>
            </w:r>
          </w:hyperlink>
        </w:p>
        <w:p w:rsidR="004F5322" w:rsidRPr="001D0C90" w:rsidRDefault="000569E3" w:rsidP="001D0C90">
          <w:pPr>
            <w:pStyle w:val="32"/>
            <w:rPr>
              <w:rFonts w:asciiTheme="minorHAnsi" w:eastAsiaTheme="minorEastAsia" w:hAnsiTheme="minorHAnsi" w:cstheme="minorBidi"/>
              <w:sz w:val="22"/>
              <w:szCs w:val="22"/>
            </w:rPr>
          </w:pPr>
          <w:hyperlink w:anchor="_Toc28170780" w:history="1">
            <w:r w:rsidR="004F5322" w:rsidRPr="001D0C90">
              <w:rPr>
                <w:rStyle w:val="a4"/>
                <w:b w:val="0"/>
              </w:rPr>
              <w:t xml:space="preserve">Статья 15. </w:t>
            </w:r>
            <w:r w:rsidR="004F5322" w:rsidRPr="001D0C90">
              <w:rPr>
                <w:rStyle w:val="a4"/>
                <w:b w:val="0"/>
                <w:spacing w:val="-5"/>
              </w:rPr>
              <w:t>Открытость и доступность информации о землепользовании и застройке.</w:t>
            </w:r>
            <w:r w:rsidR="004F5322" w:rsidRPr="001D0C90">
              <w:rPr>
                <w:webHidden/>
              </w:rPr>
              <w:tab/>
            </w:r>
            <w:r w:rsidRPr="001D0C90">
              <w:rPr>
                <w:webHidden/>
              </w:rPr>
              <w:fldChar w:fldCharType="begin"/>
            </w:r>
            <w:r w:rsidR="004F5322" w:rsidRPr="001D0C90">
              <w:rPr>
                <w:webHidden/>
              </w:rPr>
              <w:instrText xml:space="preserve"> PAGEREF _Toc28170780 \h </w:instrText>
            </w:r>
            <w:r w:rsidRPr="001D0C90">
              <w:rPr>
                <w:webHidden/>
              </w:rPr>
            </w:r>
            <w:r w:rsidRPr="001D0C90">
              <w:rPr>
                <w:webHidden/>
              </w:rPr>
              <w:fldChar w:fldCharType="separate"/>
            </w:r>
            <w:r w:rsidR="00E30B84">
              <w:rPr>
                <w:webHidden/>
              </w:rPr>
              <w:t>17</w:t>
            </w:r>
            <w:r w:rsidRPr="001D0C90">
              <w:rPr>
                <w:webHidden/>
              </w:rPr>
              <w:fldChar w:fldCharType="end"/>
            </w:r>
          </w:hyperlink>
        </w:p>
        <w:p w:rsidR="004F5322" w:rsidRPr="001D0C90" w:rsidRDefault="000569E3" w:rsidP="001D0C90">
          <w:pPr>
            <w:pStyle w:val="32"/>
            <w:rPr>
              <w:rFonts w:asciiTheme="minorHAnsi" w:eastAsiaTheme="minorEastAsia" w:hAnsiTheme="minorHAnsi" w:cstheme="minorBidi"/>
              <w:sz w:val="22"/>
              <w:szCs w:val="22"/>
            </w:rPr>
          </w:pPr>
          <w:hyperlink w:anchor="_Toc28170781" w:history="1">
            <w:r w:rsidR="004F5322" w:rsidRPr="001D0C90">
              <w:rPr>
                <w:rStyle w:val="a4"/>
                <w:b w:val="0"/>
              </w:rPr>
              <w:t>Статья 16. Общие положения, относящиеся к ранее возникшим правам.</w:t>
            </w:r>
            <w:r w:rsidR="004F5322" w:rsidRPr="001D0C90">
              <w:rPr>
                <w:webHidden/>
              </w:rPr>
              <w:tab/>
            </w:r>
            <w:r w:rsidRPr="001D0C90">
              <w:rPr>
                <w:webHidden/>
              </w:rPr>
              <w:fldChar w:fldCharType="begin"/>
            </w:r>
            <w:r w:rsidR="004F5322" w:rsidRPr="001D0C90">
              <w:rPr>
                <w:webHidden/>
              </w:rPr>
              <w:instrText xml:space="preserve"> PAGEREF _Toc28170781 \h </w:instrText>
            </w:r>
            <w:r w:rsidRPr="001D0C90">
              <w:rPr>
                <w:webHidden/>
              </w:rPr>
            </w:r>
            <w:r w:rsidRPr="001D0C90">
              <w:rPr>
                <w:webHidden/>
              </w:rPr>
              <w:fldChar w:fldCharType="separate"/>
            </w:r>
            <w:r w:rsidR="00E30B84">
              <w:rPr>
                <w:webHidden/>
              </w:rPr>
              <w:t>17</w:t>
            </w:r>
            <w:r w:rsidRPr="001D0C90">
              <w:rPr>
                <w:webHidden/>
              </w:rPr>
              <w:fldChar w:fldCharType="end"/>
            </w:r>
          </w:hyperlink>
        </w:p>
        <w:p w:rsidR="004F5322" w:rsidRPr="001D0C90" w:rsidRDefault="000569E3" w:rsidP="001D0C90">
          <w:pPr>
            <w:pStyle w:val="32"/>
            <w:rPr>
              <w:rFonts w:asciiTheme="minorHAnsi" w:eastAsiaTheme="minorEastAsia" w:hAnsiTheme="minorHAnsi" w:cstheme="minorBidi"/>
              <w:sz w:val="22"/>
              <w:szCs w:val="22"/>
            </w:rPr>
          </w:pPr>
          <w:hyperlink w:anchor="_Toc28170782" w:history="1">
            <w:r w:rsidR="004F5322" w:rsidRPr="001D0C90">
              <w:rPr>
                <w:rStyle w:val="a4"/>
                <w:b w:val="0"/>
              </w:rPr>
              <w:t>Статья 17. Ответственность за нарушения Правил.</w:t>
            </w:r>
            <w:r w:rsidR="004F5322" w:rsidRPr="001D0C90">
              <w:rPr>
                <w:webHidden/>
              </w:rPr>
              <w:tab/>
            </w:r>
            <w:r w:rsidRPr="001D0C90">
              <w:rPr>
                <w:webHidden/>
              </w:rPr>
              <w:fldChar w:fldCharType="begin"/>
            </w:r>
            <w:r w:rsidR="004F5322" w:rsidRPr="001D0C90">
              <w:rPr>
                <w:webHidden/>
              </w:rPr>
              <w:instrText xml:space="preserve"> PAGEREF _Toc28170782 \h </w:instrText>
            </w:r>
            <w:r w:rsidRPr="001D0C90">
              <w:rPr>
                <w:webHidden/>
              </w:rPr>
            </w:r>
            <w:r w:rsidRPr="001D0C90">
              <w:rPr>
                <w:webHidden/>
              </w:rPr>
              <w:fldChar w:fldCharType="separate"/>
            </w:r>
            <w:r w:rsidR="00E30B84">
              <w:rPr>
                <w:webHidden/>
              </w:rPr>
              <w:t>17</w:t>
            </w:r>
            <w:r w:rsidRPr="001D0C90">
              <w:rPr>
                <w:webHidden/>
              </w:rPr>
              <w:fldChar w:fldCharType="end"/>
            </w:r>
          </w:hyperlink>
        </w:p>
        <w:p w:rsidR="004F5322" w:rsidRPr="001D0C90" w:rsidRDefault="000569E3" w:rsidP="001D0C90">
          <w:pPr>
            <w:pStyle w:val="11"/>
            <w:rPr>
              <w:rFonts w:asciiTheme="minorHAnsi" w:eastAsiaTheme="minorEastAsia" w:hAnsiTheme="minorHAnsi" w:cstheme="minorBidi"/>
              <w:sz w:val="22"/>
              <w:szCs w:val="22"/>
            </w:rPr>
          </w:pPr>
          <w:hyperlink w:anchor="_Toc28170783" w:history="1">
            <w:r w:rsidR="004F5322" w:rsidRPr="001D0C90">
              <w:rPr>
                <w:rStyle w:val="a4"/>
              </w:rPr>
              <w:t>ЧАСТЬ 2. ГРАДОСТРОИТЕЛЬНЫЕ РЕГЛАМЕНТЫ.</w:t>
            </w:r>
            <w:r w:rsidR="004F5322" w:rsidRPr="001D0C90">
              <w:rPr>
                <w:webHidden/>
              </w:rPr>
              <w:tab/>
            </w:r>
            <w:r w:rsidRPr="001D0C90">
              <w:rPr>
                <w:webHidden/>
              </w:rPr>
              <w:fldChar w:fldCharType="begin"/>
            </w:r>
            <w:r w:rsidR="004F5322" w:rsidRPr="001D0C90">
              <w:rPr>
                <w:webHidden/>
              </w:rPr>
              <w:instrText xml:space="preserve"> PAGEREF _Toc28170783 \h </w:instrText>
            </w:r>
            <w:r w:rsidRPr="001D0C90">
              <w:rPr>
                <w:webHidden/>
              </w:rPr>
            </w:r>
            <w:r w:rsidRPr="001D0C90">
              <w:rPr>
                <w:webHidden/>
              </w:rPr>
              <w:fldChar w:fldCharType="separate"/>
            </w:r>
            <w:r w:rsidR="00E30B84">
              <w:rPr>
                <w:webHidden/>
              </w:rPr>
              <w:t>18</w:t>
            </w:r>
            <w:r w:rsidRPr="001D0C90">
              <w:rPr>
                <w:webHidden/>
              </w:rPr>
              <w:fldChar w:fldCharType="end"/>
            </w:r>
          </w:hyperlink>
        </w:p>
        <w:p w:rsidR="004F5322" w:rsidRPr="001D0C90" w:rsidRDefault="000569E3" w:rsidP="001D0C90">
          <w:pPr>
            <w:pStyle w:val="32"/>
            <w:rPr>
              <w:rFonts w:asciiTheme="minorHAnsi" w:eastAsiaTheme="minorEastAsia" w:hAnsiTheme="minorHAnsi" w:cstheme="minorBidi"/>
              <w:sz w:val="22"/>
              <w:szCs w:val="22"/>
            </w:rPr>
          </w:pPr>
          <w:hyperlink w:anchor="_Toc28170784" w:history="1">
            <w:r w:rsidR="004F5322" w:rsidRPr="001D0C90">
              <w:rPr>
                <w:rStyle w:val="a4"/>
                <w:b w:val="0"/>
              </w:rPr>
              <w:t>Статья 18. Территориальные зоны.</w:t>
            </w:r>
            <w:r w:rsidR="004F5322" w:rsidRPr="001D0C90">
              <w:rPr>
                <w:webHidden/>
              </w:rPr>
              <w:tab/>
            </w:r>
            <w:r w:rsidRPr="001D0C90">
              <w:rPr>
                <w:webHidden/>
              </w:rPr>
              <w:fldChar w:fldCharType="begin"/>
            </w:r>
            <w:r w:rsidR="004F5322" w:rsidRPr="001D0C90">
              <w:rPr>
                <w:webHidden/>
              </w:rPr>
              <w:instrText xml:space="preserve"> PAGEREF _Toc28170784 \h </w:instrText>
            </w:r>
            <w:r w:rsidRPr="001D0C90">
              <w:rPr>
                <w:webHidden/>
              </w:rPr>
            </w:r>
            <w:r w:rsidRPr="001D0C90">
              <w:rPr>
                <w:webHidden/>
              </w:rPr>
              <w:fldChar w:fldCharType="separate"/>
            </w:r>
            <w:r w:rsidR="00E30B84">
              <w:rPr>
                <w:webHidden/>
              </w:rPr>
              <w:t>18</w:t>
            </w:r>
            <w:r w:rsidRPr="001D0C90">
              <w:rPr>
                <w:webHidden/>
              </w:rPr>
              <w:fldChar w:fldCharType="end"/>
            </w:r>
          </w:hyperlink>
        </w:p>
        <w:p w:rsidR="004F5322" w:rsidRPr="001D0C90" w:rsidRDefault="000569E3" w:rsidP="001D0C90">
          <w:pPr>
            <w:pStyle w:val="32"/>
            <w:rPr>
              <w:rFonts w:asciiTheme="minorHAnsi" w:eastAsiaTheme="minorEastAsia" w:hAnsiTheme="minorHAnsi" w:cstheme="minorBidi"/>
              <w:sz w:val="22"/>
              <w:szCs w:val="22"/>
            </w:rPr>
          </w:pPr>
          <w:hyperlink w:anchor="_Toc28170785" w:history="1">
            <w:r w:rsidR="004F5322" w:rsidRPr="001D0C90">
              <w:rPr>
                <w:rStyle w:val="a4"/>
                <w:b w:val="0"/>
              </w:rPr>
              <w:t>Статья 19. Общие требования в части видов разрешенного использования земельных участков и объектов капитального строительства.</w:t>
            </w:r>
            <w:r w:rsidR="004F5322" w:rsidRPr="001D0C90">
              <w:rPr>
                <w:webHidden/>
              </w:rPr>
              <w:tab/>
            </w:r>
            <w:r w:rsidRPr="001D0C90">
              <w:rPr>
                <w:webHidden/>
              </w:rPr>
              <w:fldChar w:fldCharType="begin"/>
            </w:r>
            <w:r w:rsidR="004F5322" w:rsidRPr="001D0C90">
              <w:rPr>
                <w:webHidden/>
              </w:rPr>
              <w:instrText xml:space="preserve"> PAGEREF _Toc28170785 \h </w:instrText>
            </w:r>
            <w:r w:rsidRPr="001D0C90">
              <w:rPr>
                <w:webHidden/>
              </w:rPr>
            </w:r>
            <w:r w:rsidRPr="001D0C90">
              <w:rPr>
                <w:webHidden/>
              </w:rPr>
              <w:fldChar w:fldCharType="separate"/>
            </w:r>
            <w:r w:rsidR="00E30B84">
              <w:rPr>
                <w:webHidden/>
              </w:rPr>
              <w:t>20</w:t>
            </w:r>
            <w:r w:rsidRPr="001D0C90">
              <w:rPr>
                <w:webHidden/>
              </w:rPr>
              <w:fldChar w:fldCharType="end"/>
            </w:r>
          </w:hyperlink>
        </w:p>
        <w:p w:rsidR="004F5322" w:rsidRPr="001D0C90" w:rsidRDefault="000569E3" w:rsidP="001D0C90">
          <w:pPr>
            <w:pStyle w:val="32"/>
            <w:rPr>
              <w:rFonts w:asciiTheme="minorHAnsi" w:eastAsiaTheme="minorEastAsia" w:hAnsiTheme="minorHAnsi" w:cstheme="minorBidi"/>
              <w:sz w:val="22"/>
              <w:szCs w:val="22"/>
            </w:rPr>
          </w:pPr>
          <w:hyperlink w:anchor="_Toc28170786" w:history="1">
            <w:r w:rsidR="004F5322" w:rsidRPr="001D0C90">
              <w:rPr>
                <w:rStyle w:val="a4"/>
                <w:b w:val="0"/>
              </w:rPr>
              <w:t>Статья 20. Общие требования в части предельных размеров земельных участков и предельных параметров разрешенного строительства, реконструкции объектов капитального строительства.</w:t>
            </w:r>
            <w:r w:rsidR="004F5322" w:rsidRPr="001D0C90">
              <w:rPr>
                <w:webHidden/>
              </w:rPr>
              <w:tab/>
            </w:r>
            <w:r w:rsidRPr="001D0C90">
              <w:rPr>
                <w:webHidden/>
              </w:rPr>
              <w:fldChar w:fldCharType="begin"/>
            </w:r>
            <w:r w:rsidR="004F5322" w:rsidRPr="001D0C90">
              <w:rPr>
                <w:webHidden/>
              </w:rPr>
              <w:instrText xml:space="preserve"> PAGEREF _Toc28170786 \h </w:instrText>
            </w:r>
            <w:r w:rsidRPr="001D0C90">
              <w:rPr>
                <w:webHidden/>
              </w:rPr>
            </w:r>
            <w:r w:rsidRPr="001D0C90">
              <w:rPr>
                <w:webHidden/>
              </w:rPr>
              <w:fldChar w:fldCharType="separate"/>
            </w:r>
            <w:r w:rsidR="00E30B84">
              <w:rPr>
                <w:webHidden/>
              </w:rPr>
              <w:t>22</w:t>
            </w:r>
            <w:r w:rsidRPr="001D0C90">
              <w:rPr>
                <w:webHidden/>
              </w:rPr>
              <w:fldChar w:fldCharType="end"/>
            </w:r>
          </w:hyperlink>
        </w:p>
        <w:p w:rsidR="004F5322" w:rsidRPr="001D0C90" w:rsidRDefault="000569E3" w:rsidP="001D0C90">
          <w:pPr>
            <w:pStyle w:val="32"/>
            <w:rPr>
              <w:rFonts w:asciiTheme="minorHAnsi" w:eastAsiaTheme="minorEastAsia" w:hAnsiTheme="minorHAnsi" w:cstheme="minorBidi"/>
              <w:sz w:val="22"/>
              <w:szCs w:val="22"/>
            </w:rPr>
          </w:pPr>
          <w:hyperlink w:anchor="_Toc28170787" w:history="1">
            <w:r w:rsidR="004F5322" w:rsidRPr="001D0C90">
              <w:rPr>
                <w:rStyle w:val="a4"/>
                <w:b w:val="0"/>
              </w:rPr>
              <w:t>Статья 21. Общие требования в части ограничений использования земельных участков и объектов капитального строительства.</w:t>
            </w:r>
            <w:r w:rsidR="004F5322" w:rsidRPr="001D0C90">
              <w:rPr>
                <w:webHidden/>
              </w:rPr>
              <w:tab/>
            </w:r>
            <w:r w:rsidRPr="001D0C90">
              <w:rPr>
                <w:webHidden/>
              </w:rPr>
              <w:fldChar w:fldCharType="begin"/>
            </w:r>
            <w:r w:rsidR="004F5322" w:rsidRPr="001D0C90">
              <w:rPr>
                <w:webHidden/>
              </w:rPr>
              <w:instrText xml:space="preserve"> PAGEREF _Toc28170787 \h </w:instrText>
            </w:r>
            <w:r w:rsidRPr="001D0C90">
              <w:rPr>
                <w:webHidden/>
              </w:rPr>
            </w:r>
            <w:r w:rsidRPr="001D0C90">
              <w:rPr>
                <w:webHidden/>
              </w:rPr>
              <w:fldChar w:fldCharType="separate"/>
            </w:r>
            <w:r w:rsidR="00E30B84">
              <w:rPr>
                <w:webHidden/>
              </w:rPr>
              <w:t>23</w:t>
            </w:r>
            <w:r w:rsidRPr="001D0C90">
              <w:rPr>
                <w:webHidden/>
              </w:rPr>
              <w:fldChar w:fldCharType="end"/>
            </w:r>
          </w:hyperlink>
        </w:p>
        <w:p w:rsidR="004F5322" w:rsidRPr="001D0C90" w:rsidRDefault="000569E3" w:rsidP="001D0C90">
          <w:pPr>
            <w:pStyle w:val="32"/>
            <w:rPr>
              <w:rFonts w:asciiTheme="minorHAnsi" w:eastAsiaTheme="minorEastAsia" w:hAnsiTheme="minorHAnsi" w:cstheme="minorBidi"/>
              <w:sz w:val="22"/>
              <w:szCs w:val="22"/>
            </w:rPr>
          </w:pPr>
          <w:hyperlink w:anchor="_Toc28170788" w:history="1">
            <w:r w:rsidR="004F5322" w:rsidRPr="001D0C90">
              <w:rPr>
                <w:rStyle w:val="a4"/>
                <w:b w:val="0"/>
              </w:rPr>
              <w:t>Статья 22. Перечень зон с особыми условиями использования территорий.</w:t>
            </w:r>
            <w:r w:rsidR="004F5322" w:rsidRPr="001D0C90">
              <w:rPr>
                <w:webHidden/>
              </w:rPr>
              <w:tab/>
            </w:r>
            <w:r w:rsidRPr="001D0C90">
              <w:rPr>
                <w:webHidden/>
              </w:rPr>
              <w:fldChar w:fldCharType="begin"/>
            </w:r>
            <w:r w:rsidR="004F5322" w:rsidRPr="001D0C90">
              <w:rPr>
                <w:webHidden/>
              </w:rPr>
              <w:instrText xml:space="preserve"> PAGEREF _Toc28170788 \h </w:instrText>
            </w:r>
            <w:r w:rsidRPr="001D0C90">
              <w:rPr>
                <w:webHidden/>
              </w:rPr>
            </w:r>
            <w:r w:rsidRPr="001D0C90">
              <w:rPr>
                <w:webHidden/>
              </w:rPr>
              <w:fldChar w:fldCharType="separate"/>
            </w:r>
            <w:r w:rsidR="00E30B84">
              <w:rPr>
                <w:webHidden/>
              </w:rPr>
              <w:t>24</w:t>
            </w:r>
            <w:r w:rsidRPr="001D0C90">
              <w:rPr>
                <w:webHidden/>
              </w:rPr>
              <w:fldChar w:fldCharType="end"/>
            </w:r>
          </w:hyperlink>
        </w:p>
        <w:p w:rsidR="004F5322" w:rsidRPr="001D0C90" w:rsidRDefault="000569E3" w:rsidP="001D0C90">
          <w:pPr>
            <w:pStyle w:val="32"/>
            <w:rPr>
              <w:rFonts w:asciiTheme="minorHAnsi" w:eastAsiaTheme="minorEastAsia" w:hAnsiTheme="minorHAnsi" w:cstheme="minorBidi"/>
              <w:sz w:val="22"/>
              <w:szCs w:val="22"/>
            </w:rPr>
          </w:pPr>
          <w:hyperlink w:anchor="_Toc28170789" w:history="1">
            <w:r w:rsidR="004F5322" w:rsidRPr="001D0C90">
              <w:rPr>
                <w:rStyle w:val="a4"/>
                <w:b w:val="0"/>
              </w:rPr>
              <w:t>Статья 23. Охранные зоны.</w:t>
            </w:r>
            <w:r w:rsidR="004F5322" w:rsidRPr="001D0C90">
              <w:rPr>
                <w:webHidden/>
              </w:rPr>
              <w:tab/>
            </w:r>
            <w:r w:rsidRPr="001D0C90">
              <w:rPr>
                <w:webHidden/>
              </w:rPr>
              <w:fldChar w:fldCharType="begin"/>
            </w:r>
            <w:r w:rsidR="004F5322" w:rsidRPr="001D0C90">
              <w:rPr>
                <w:webHidden/>
              </w:rPr>
              <w:instrText xml:space="preserve"> PAGEREF _Toc28170789 \h </w:instrText>
            </w:r>
            <w:r w:rsidRPr="001D0C90">
              <w:rPr>
                <w:webHidden/>
              </w:rPr>
            </w:r>
            <w:r w:rsidRPr="001D0C90">
              <w:rPr>
                <w:webHidden/>
              </w:rPr>
              <w:fldChar w:fldCharType="separate"/>
            </w:r>
            <w:r w:rsidR="00E30B84">
              <w:rPr>
                <w:webHidden/>
              </w:rPr>
              <w:t>24</w:t>
            </w:r>
            <w:r w:rsidRPr="001D0C90">
              <w:rPr>
                <w:webHidden/>
              </w:rPr>
              <w:fldChar w:fldCharType="end"/>
            </w:r>
          </w:hyperlink>
        </w:p>
        <w:p w:rsidR="004F5322" w:rsidRPr="001D0C90" w:rsidRDefault="000569E3" w:rsidP="001D0C90">
          <w:pPr>
            <w:pStyle w:val="32"/>
            <w:rPr>
              <w:rFonts w:asciiTheme="minorHAnsi" w:eastAsiaTheme="minorEastAsia" w:hAnsiTheme="minorHAnsi" w:cstheme="minorBidi"/>
              <w:sz w:val="22"/>
              <w:szCs w:val="22"/>
            </w:rPr>
          </w:pPr>
          <w:hyperlink w:anchor="_Toc28170790" w:history="1">
            <w:r w:rsidR="004F5322" w:rsidRPr="001D0C90">
              <w:rPr>
                <w:rStyle w:val="a4"/>
                <w:b w:val="0"/>
              </w:rPr>
              <w:t>Статья 24. Санитарно-защитные зоны.</w:t>
            </w:r>
            <w:r w:rsidR="004F5322" w:rsidRPr="001D0C90">
              <w:rPr>
                <w:webHidden/>
              </w:rPr>
              <w:tab/>
            </w:r>
            <w:r w:rsidRPr="001D0C90">
              <w:rPr>
                <w:webHidden/>
              </w:rPr>
              <w:fldChar w:fldCharType="begin"/>
            </w:r>
            <w:r w:rsidR="004F5322" w:rsidRPr="001D0C90">
              <w:rPr>
                <w:webHidden/>
              </w:rPr>
              <w:instrText xml:space="preserve"> PAGEREF _Toc28170790 \h </w:instrText>
            </w:r>
            <w:r w:rsidRPr="001D0C90">
              <w:rPr>
                <w:webHidden/>
              </w:rPr>
            </w:r>
            <w:r w:rsidRPr="001D0C90">
              <w:rPr>
                <w:webHidden/>
              </w:rPr>
              <w:fldChar w:fldCharType="separate"/>
            </w:r>
            <w:r w:rsidR="00E30B84">
              <w:rPr>
                <w:webHidden/>
              </w:rPr>
              <w:t>24</w:t>
            </w:r>
            <w:r w:rsidRPr="001D0C90">
              <w:rPr>
                <w:webHidden/>
              </w:rPr>
              <w:fldChar w:fldCharType="end"/>
            </w:r>
          </w:hyperlink>
        </w:p>
        <w:p w:rsidR="004F5322" w:rsidRPr="001D0C90" w:rsidRDefault="000569E3" w:rsidP="001D0C90">
          <w:pPr>
            <w:pStyle w:val="32"/>
            <w:rPr>
              <w:rFonts w:asciiTheme="minorHAnsi" w:eastAsiaTheme="minorEastAsia" w:hAnsiTheme="minorHAnsi" w:cstheme="minorBidi"/>
              <w:sz w:val="22"/>
              <w:szCs w:val="22"/>
            </w:rPr>
          </w:pPr>
          <w:hyperlink w:anchor="_Toc28170791" w:history="1">
            <w:r w:rsidR="004F5322" w:rsidRPr="001D0C90">
              <w:rPr>
                <w:rStyle w:val="a4"/>
                <w:b w:val="0"/>
              </w:rPr>
              <w:t>Статья 25. Водоохранные зоны.</w:t>
            </w:r>
            <w:r w:rsidR="004F5322" w:rsidRPr="001D0C90">
              <w:rPr>
                <w:webHidden/>
              </w:rPr>
              <w:tab/>
            </w:r>
            <w:r w:rsidRPr="001D0C90">
              <w:rPr>
                <w:webHidden/>
              </w:rPr>
              <w:fldChar w:fldCharType="begin"/>
            </w:r>
            <w:r w:rsidR="004F5322" w:rsidRPr="001D0C90">
              <w:rPr>
                <w:webHidden/>
              </w:rPr>
              <w:instrText xml:space="preserve"> PAGEREF _Toc28170791 \h </w:instrText>
            </w:r>
            <w:r w:rsidRPr="001D0C90">
              <w:rPr>
                <w:webHidden/>
              </w:rPr>
            </w:r>
            <w:r w:rsidRPr="001D0C90">
              <w:rPr>
                <w:webHidden/>
              </w:rPr>
              <w:fldChar w:fldCharType="separate"/>
            </w:r>
            <w:r w:rsidR="00E30B84">
              <w:rPr>
                <w:webHidden/>
              </w:rPr>
              <w:t>24</w:t>
            </w:r>
            <w:r w:rsidRPr="001D0C90">
              <w:rPr>
                <w:webHidden/>
              </w:rPr>
              <w:fldChar w:fldCharType="end"/>
            </w:r>
          </w:hyperlink>
        </w:p>
        <w:p w:rsidR="004F5322" w:rsidRPr="001D0C90" w:rsidRDefault="000569E3" w:rsidP="001D0C90">
          <w:pPr>
            <w:pStyle w:val="32"/>
            <w:rPr>
              <w:rFonts w:asciiTheme="minorHAnsi" w:eastAsiaTheme="minorEastAsia" w:hAnsiTheme="minorHAnsi" w:cstheme="minorBidi"/>
              <w:sz w:val="22"/>
              <w:szCs w:val="22"/>
            </w:rPr>
          </w:pPr>
          <w:hyperlink w:anchor="_Toc28170792" w:history="1">
            <w:r w:rsidR="004F5322" w:rsidRPr="001D0C90">
              <w:rPr>
                <w:rStyle w:val="a4"/>
                <w:b w:val="0"/>
              </w:rPr>
              <w:t>Статья 26. Зоны затопления, подтопления.</w:t>
            </w:r>
            <w:r w:rsidR="004F5322" w:rsidRPr="001D0C90">
              <w:rPr>
                <w:webHidden/>
              </w:rPr>
              <w:tab/>
            </w:r>
            <w:r w:rsidRPr="001D0C90">
              <w:rPr>
                <w:webHidden/>
              </w:rPr>
              <w:fldChar w:fldCharType="begin"/>
            </w:r>
            <w:r w:rsidR="004F5322" w:rsidRPr="001D0C90">
              <w:rPr>
                <w:webHidden/>
              </w:rPr>
              <w:instrText xml:space="preserve"> PAGEREF _Toc28170792 \h </w:instrText>
            </w:r>
            <w:r w:rsidRPr="001D0C90">
              <w:rPr>
                <w:webHidden/>
              </w:rPr>
            </w:r>
            <w:r w:rsidRPr="001D0C90">
              <w:rPr>
                <w:webHidden/>
              </w:rPr>
              <w:fldChar w:fldCharType="separate"/>
            </w:r>
            <w:r w:rsidR="00E30B84">
              <w:rPr>
                <w:webHidden/>
              </w:rPr>
              <w:t>24</w:t>
            </w:r>
            <w:r w:rsidRPr="001D0C90">
              <w:rPr>
                <w:webHidden/>
              </w:rPr>
              <w:fldChar w:fldCharType="end"/>
            </w:r>
          </w:hyperlink>
        </w:p>
        <w:p w:rsidR="004F5322" w:rsidRPr="001D0C90" w:rsidRDefault="000569E3" w:rsidP="001D0C90">
          <w:pPr>
            <w:pStyle w:val="32"/>
            <w:rPr>
              <w:rFonts w:asciiTheme="minorHAnsi" w:eastAsiaTheme="minorEastAsia" w:hAnsiTheme="minorHAnsi" w:cstheme="minorBidi"/>
              <w:sz w:val="22"/>
              <w:szCs w:val="22"/>
            </w:rPr>
          </w:pPr>
          <w:hyperlink w:anchor="_Toc28170793" w:history="1">
            <w:r w:rsidR="004F5322" w:rsidRPr="001D0C90">
              <w:rPr>
                <w:rStyle w:val="a4"/>
                <w:b w:val="0"/>
              </w:rPr>
              <w:t>Статья 27. Зоны санитарной охраны источников питьевого и хозяйственно-бытового водоснабжения.</w:t>
            </w:r>
            <w:r w:rsidR="004F5322" w:rsidRPr="001D0C90">
              <w:rPr>
                <w:webHidden/>
              </w:rPr>
              <w:tab/>
            </w:r>
            <w:r w:rsidRPr="001D0C90">
              <w:rPr>
                <w:webHidden/>
              </w:rPr>
              <w:fldChar w:fldCharType="begin"/>
            </w:r>
            <w:r w:rsidR="004F5322" w:rsidRPr="001D0C90">
              <w:rPr>
                <w:webHidden/>
              </w:rPr>
              <w:instrText xml:space="preserve"> PAGEREF _Toc28170793 \h </w:instrText>
            </w:r>
            <w:r w:rsidRPr="001D0C90">
              <w:rPr>
                <w:webHidden/>
              </w:rPr>
            </w:r>
            <w:r w:rsidRPr="001D0C90">
              <w:rPr>
                <w:webHidden/>
              </w:rPr>
              <w:fldChar w:fldCharType="separate"/>
            </w:r>
            <w:r w:rsidR="00E30B84">
              <w:rPr>
                <w:webHidden/>
              </w:rPr>
              <w:t>25</w:t>
            </w:r>
            <w:r w:rsidRPr="001D0C90">
              <w:rPr>
                <w:webHidden/>
              </w:rPr>
              <w:fldChar w:fldCharType="end"/>
            </w:r>
          </w:hyperlink>
        </w:p>
        <w:p w:rsidR="004F5322" w:rsidRPr="001D0C90" w:rsidRDefault="000569E3" w:rsidP="001D0C90">
          <w:pPr>
            <w:pStyle w:val="32"/>
            <w:rPr>
              <w:rFonts w:asciiTheme="minorHAnsi" w:eastAsiaTheme="minorEastAsia" w:hAnsiTheme="minorHAnsi" w:cstheme="minorBidi"/>
              <w:sz w:val="22"/>
              <w:szCs w:val="22"/>
            </w:rPr>
          </w:pPr>
          <w:hyperlink w:anchor="_Toc28170794" w:history="1">
            <w:r w:rsidR="004F5322" w:rsidRPr="001D0C90">
              <w:rPr>
                <w:rStyle w:val="a4"/>
                <w:b w:val="0"/>
              </w:rPr>
              <w:t>Статья 28. Зоны охраны объектов культурного наследия.</w:t>
            </w:r>
            <w:r w:rsidR="004F5322" w:rsidRPr="001D0C90">
              <w:rPr>
                <w:webHidden/>
              </w:rPr>
              <w:tab/>
            </w:r>
            <w:r w:rsidRPr="001D0C90">
              <w:rPr>
                <w:webHidden/>
              </w:rPr>
              <w:fldChar w:fldCharType="begin"/>
            </w:r>
            <w:r w:rsidR="004F5322" w:rsidRPr="001D0C90">
              <w:rPr>
                <w:webHidden/>
              </w:rPr>
              <w:instrText xml:space="preserve"> PAGEREF _Toc28170794 \h </w:instrText>
            </w:r>
            <w:r w:rsidRPr="001D0C90">
              <w:rPr>
                <w:webHidden/>
              </w:rPr>
            </w:r>
            <w:r w:rsidRPr="001D0C90">
              <w:rPr>
                <w:webHidden/>
              </w:rPr>
              <w:fldChar w:fldCharType="separate"/>
            </w:r>
            <w:r w:rsidR="00E30B84">
              <w:rPr>
                <w:webHidden/>
              </w:rPr>
              <w:t>25</w:t>
            </w:r>
            <w:r w:rsidRPr="001D0C90">
              <w:rPr>
                <w:webHidden/>
              </w:rPr>
              <w:fldChar w:fldCharType="end"/>
            </w:r>
          </w:hyperlink>
        </w:p>
        <w:p w:rsidR="004F5322" w:rsidRPr="001D0C90" w:rsidRDefault="000569E3" w:rsidP="001D0C90">
          <w:pPr>
            <w:pStyle w:val="32"/>
            <w:rPr>
              <w:rFonts w:asciiTheme="minorHAnsi" w:eastAsiaTheme="minorEastAsia" w:hAnsiTheme="minorHAnsi" w:cstheme="minorBidi"/>
              <w:sz w:val="22"/>
              <w:szCs w:val="22"/>
            </w:rPr>
          </w:pPr>
          <w:hyperlink w:anchor="_Toc28170795" w:history="1">
            <w:r w:rsidR="004F5322" w:rsidRPr="001D0C90">
              <w:rPr>
                <w:rStyle w:val="a4"/>
                <w:b w:val="0"/>
              </w:rPr>
              <w:t>Статья 29. Земельные участки, на которые действие градостроительного регламента не распространяется.</w:t>
            </w:r>
            <w:r w:rsidR="004F5322" w:rsidRPr="001D0C90">
              <w:rPr>
                <w:webHidden/>
              </w:rPr>
              <w:tab/>
            </w:r>
            <w:r w:rsidRPr="001D0C90">
              <w:rPr>
                <w:webHidden/>
              </w:rPr>
              <w:fldChar w:fldCharType="begin"/>
            </w:r>
            <w:r w:rsidR="004F5322" w:rsidRPr="001D0C90">
              <w:rPr>
                <w:webHidden/>
              </w:rPr>
              <w:instrText xml:space="preserve"> PAGEREF _Toc28170795 \h </w:instrText>
            </w:r>
            <w:r w:rsidRPr="001D0C90">
              <w:rPr>
                <w:webHidden/>
              </w:rPr>
            </w:r>
            <w:r w:rsidRPr="001D0C90">
              <w:rPr>
                <w:webHidden/>
              </w:rPr>
              <w:fldChar w:fldCharType="separate"/>
            </w:r>
            <w:r w:rsidR="00E30B84">
              <w:rPr>
                <w:webHidden/>
              </w:rPr>
              <w:t>25</w:t>
            </w:r>
            <w:r w:rsidRPr="001D0C90">
              <w:rPr>
                <w:webHidden/>
              </w:rPr>
              <w:fldChar w:fldCharType="end"/>
            </w:r>
          </w:hyperlink>
        </w:p>
        <w:p w:rsidR="004F5322" w:rsidRPr="001D0C90" w:rsidRDefault="000569E3" w:rsidP="001D0C90">
          <w:pPr>
            <w:pStyle w:val="32"/>
            <w:rPr>
              <w:rFonts w:asciiTheme="minorHAnsi" w:eastAsiaTheme="minorEastAsia" w:hAnsiTheme="minorHAnsi" w:cstheme="minorBidi"/>
              <w:sz w:val="22"/>
              <w:szCs w:val="22"/>
            </w:rPr>
          </w:pPr>
          <w:hyperlink w:anchor="_Toc28170796" w:history="1">
            <w:r w:rsidR="004F5322" w:rsidRPr="001D0C90">
              <w:rPr>
                <w:rStyle w:val="a4"/>
                <w:b w:val="0"/>
              </w:rPr>
              <w:t>Статья 30. Земельные участки, на которые градостроительные регламенты не устанавливаются.</w:t>
            </w:r>
            <w:r w:rsidR="004F5322" w:rsidRPr="001D0C90">
              <w:rPr>
                <w:webHidden/>
              </w:rPr>
              <w:tab/>
            </w:r>
            <w:r w:rsidRPr="001D0C90">
              <w:rPr>
                <w:webHidden/>
              </w:rPr>
              <w:fldChar w:fldCharType="begin"/>
            </w:r>
            <w:r w:rsidR="004F5322" w:rsidRPr="001D0C90">
              <w:rPr>
                <w:webHidden/>
              </w:rPr>
              <w:instrText xml:space="preserve"> PAGEREF _Toc28170796 \h </w:instrText>
            </w:r>
            <w:r w:rsidRPr="001D0C90">
              <w:rPr>
                <w:webHidden/>
              </w:rPr>
            </w:r>
            <w:r w:rsidRPr="001D0C90">
              <w:rPr>
                <w:webHidden/>
              </w:rPr>
              <w:fldChar w:fldCharType="separate"/>
            </w:r>
            <w:r w:rsidR="00E30B84">
              <w:rPr>
                <w:webHidden/>
              </w:rPr>
              <w:t>25</w:t>
            </w:r>
            <w:r w:rsidRPr="001D0C90">
              <w:rPr>
                <w:webHidden/>
              </w:rPr>
              <w:fldChar w:fldCharType="end"/>
            </w:r>
          </w:hyperlink>
        </w:p>
        <w:p w:rsidR="004F5322" w:rsidRPr="001D0C90" w:rsidRDefault="000569E3" w:rsidP="001D0C90">
          <w:pPr>
            <w:pStyle w:val="32"/>
            <w:rPr>
              <w:rFonts w:asciiTheme="minorHAnsi" w:eastAsiaTheme="minorEastAsia" w:hAnsiTheme="minorHAnsi" w:cstheme="minorBidi"/>
              <w:sz w:val="22"/>
              <w:szCs w:val="22"/>
            </w:rPr>
          </w:pPr>
          <w:hyperlink w:anchor="_Toc28170797" w:history="1">
            <w:r w:rsidR="004F5322" w:rsidRPr="001D0C90">
              <w:rPr>
                <w:rStyle w:val="a4"/>
                <w:b w:val="0"/>
              </w:rPr>
              <w:t>Статья 31. Градостроительные регламенты. Жилые зоны - "Ж".</w:t>
            </w:r>
            <w:r w:rsidR="004F5322" w:rsidRPr="001D0C90">
              <w:rPr>
                <w:webHidden/>
              </w:rPr>
              <w:tab/>
            </w:r>
            <w:r w:rsidRPr="001D0C90">
              <w:rPr>
                <w:webHidden/>
              </w:rPr>
              <w:fldChar w:fldCharType="begin"/>
            </w:r>
            <w:r w:rsidR="004F5322" w:rsidRPr="001D0C90">
              <w:rPr>
                <w:webHidden/>
              </w:rPr>
              <w:instrText xml:space="preserve"> PAGEREF _Toc28170797 \h </w:instrText>
            </w:r>
            <w:r w:rsidRPr="001D0C90">
              <w:rPr>
                <w:webHidden/>
              </w:rPr>
            </w:r>
            <w:r w:rsidRPr="001D0C90">
              <w:rPr>
                <w:webHidden/>
              </w:rPr>
              <w:fldChar w:fldCharType="separate"/>
            </w:r>
            <w:r w:rsidR="00E30B84">
              <w:rPr>
                <w:webHidden/>
              </w:rPr>
              <w:t>26</w:t>
            </w:r>
            <w:r w:rsidRPr="001D0C90">
              <w:rPr>
                <w:webHidden/>
              </w:rPr>
              <w:fldChar w:fldCharType="end"/>
            </w:r>
          </w:hyperlink>
        </w:p>
        <w:p w:rsidR="004F5322" w:rsidRPr="001D0C90" w:rsidRDefault="000569E3" w:rsidP="001D0C90">
          <w:pPr>
            <w:pStyle w:val="32"/>
            <w:rPr>
              <w:rFonts w:asciiTheme="minorHAnsi" w:eastAsiaTheme="minorEastAsia" w:hAnsiTheme="minorHAnsi" w:cstheme="minorBidi"/>
              <w:sz w:val="22"/>
              <w:szCs w:val="22"/>
            </w:rPr>
          </w:pPr>
          <w:hyperlink w:anchor="_Toc28170798" w:history="1">
            <w:r w:rsidR="004F5322" w:rsidRPr="001D0C90">
              <w:rPr>
                <w:rStyle w:val="a4"/>
                <w:b w:val="0"/>
              </w:rPr>
              <w:t>Статья 32. Градостроительные регламенты. Общественно-деловые зоны – "О".</w:t>
            </w:r>
            <w:r w:rsidR="004F5322" w:rsidRPr="001D0C90">
              <w:rPr>
                <w:webHidden/>
              </w:rPr>
              <w:tab/>
            </w:r>
            <w:r w:rsidRPr="001D0C90">
              <w:rPr>
                <w:webHidden/>
              </w:rPr>
              <w:fldChar w:fldCharType="begin"/>
            </w:r>
            <w:r w:rsidR="004F5322" w:rsidRPr="001D0C90">
              <w:rPr>
                <w:webHidden/>
              </w:rPr>
              <w:instrText xml:space="preserve"> PAGEREF _Toc28170798 \h </w:instrText>
            </w:r>
            <w:r w:rsidRPr="001D0C90">
              <w:rPr>
                <w:webHidden/>
              </w:rPr>
            </w:r>
            <w:r w:rsidRPr="001D0C90">
              <w:rPr>
                <w:webHidden/>
              </w:rPr>
              <w:fldChar w:fldCharType="separate"/>
            </w:r>
            <w:r w:rsidR="00E30B84">
              <w:rPr>
                <w:webHidden/>
              </w:rPr>
              <w:t>47</w:t>
            </w:r>
            <w:r w:rsidRPr="001D0C90">
              <w:rPr>
                <w:webHidden/>
              </w:rPr>
              <w:fldChar w:fldCharType="end"/>
            </w:r>
          </w:hyperlink>
        </w:p>
        <w:p w:rsidR="004F5322" w:rsidRPr="001D0C90" w:rsidRDefault="000569E3" w:rsidP="001D0C90">
          <w:pPr>
            <w:pStyle w:val="32"/>
            <w:rPr>
              <w:rFonts w:asciiTheme="minorHAnsi" w:eastAsiaTheme="minorEastAsia" w:hAnsiTheme="minorHAnsi" w:cstheme="minorBidi"/>
              <w:sz w:val="22"/>
              <w:szCs w:val="22"/>
            </w:rPr>
          </w:pPr>
          <w:hyperlink w:anchor="_Toc28170799" w:history="1">
            <w:r w:rsidR="004F5322" w:rsidRPr="001D0C90">
              <w:rPr>
                <w:rStyle w:val="a4"/>
                <w:b w:val="0"/>
              </w:rPr>
              <w:t>Статья 33. Градостроительные регламенты. Производственные  и коммунально-складские зоны – "П".</w:t>
            </w:r>
            <w:r w:rsidR="004F5322" w:rsidRPr="001D0C90">
              <w:rPr>
                <w:webHidden/>
              </w:rPr>
              <w:tab/>
            </w:r>
            <w:r w:rsidRPr="001D0C90">
              <w:rPr>
                <w:webHidden/>
              </w:rPr>
              <w:fldChar w:fldCharType="begin"/>
            </w:r>
            <w:r w:rsidR="004F5322" w:rsidRPr="001D0C90">
              <w:rPr>
                <w:webHidden/>
              </w:rPr>
              <w:instrText xml:space="preserve"> PAGEREF _Toc28170799 \h </w:instrText>
            </w:r>
            <w:r w:rsidRPr="001D0C90">
              <w:rPr>
                <w:webHidden/>
              </w:rPr>
            </w:r>
            <w:r w:rsidRPr="001D0C90">
              <w:rPr>
                <w:webHidden/>
              </w:rPr>
              <w:fldChar w:fldCharType="separate"/>
            </w:r>
            <w:r w:rsidR="00E30B84">
              <w:rPr>
                <w:webHidden/>
              </w:rPr>
              <w:t>58</w:t>
            </w:r>
            <w:r w:rsidRPr="001D0C90">
              <w:rPr>
                <w:webHidden/>
              </w:rPr>
              <w:fldChar w:fldCharType="end"/>
            </w:r>
          </w:hyperlink>
        </w:p>
        <w:p w:rsidR="004F5322" w:rsidRPr="001D0C90" w:rsidRDefault="000569E3" w:rsidP="001D0C90">
          <w:pPr>
            <w:pStyle w:val="32"/>
            <w:rPr>
              <w:rFonts w:asciiTheme="minorHAnsi" w:eastAsiaTheme="minorEastAsia" w:hAnsiTheme="minorHAnsi" w:cstheme="minorBidi"/>
              <w:sz w:val="22"/>
              <w:szCs w:val="22"/>
            </w:rPr>
          </w:pPr>
          <w:hyperlink w:anchor="_Toc28170800" w:history="1">
            <w:r w:rsidR="004F5322" w:rsidRPr="001D0C90">
              <w:rPr>
                <w:rStyle w:val="a4"/>
                <w:b w:val="0"/>
              </w:rPr>
              <w:t>Статья 34. Градостроительные регламенты. Зоны инженерной инфраструктуры – "И".</w:t>
            </w:r>
            <w:r w:rsidR="004F5322" w:rsidRPr="001D0C90">
              <w:rPr>
                <w:webHidden/>
              </w:rPr>
              <w:tab/>
            </w:r>
            <w:r w:rsidRPr="001D0C90">
              <w:rPr>
                <w:webHidden/>
              </w:rPr>
              <w:fldChar w:fldCharType="begin"/>
            </w:r>
            <w:r w:rsidR="004F5322" w:rsidRPr="001D0C90">
              <w:rPr>
                <w:webHidden/>
              </w:rPr>
              <w:instrText xml:space="preserve"> PAGEREF _Toc28170800 \h </w:instrText>
            </w:r>
            <w:r w:rsidRPr="001D0C90">
              <w:rPr>
                <w:webHidden/>
              </w:rPr>
            </w:r>
            <w:r w:rsidRPr="001D0C90">
              <w:rPr>
                <w:webHidden/>
              </w:rPr>
              <w:fldChar w:fldCharType="separate"/>
            </w:r>
            <w:r w:rsidR="00E30B84">
              <w:rPr>
                <w:webHidden/>
              </w:rPr>
              <w:t>64</w:t>
            </w:r>
            <w:r w:rsidRPr="001D0C90">
              <w:rPr>
                <w:webHidden/>
              </w:rPr>
              <w:fldChar w:fldCharType="end"/>
            </w:r>
          </w:hyperlink>
        </w:p>
        <w:p w:rsidR="004F5322" w:rsidRPr="001D0C90" w:rsidRDefault="000569E3" w:rsidP="001D0C90">
          <w:pPr>
            <w:pStyle w:val="32"/>
            <w:rPr>
              <w:rFonts w:asciiTheme="minorHAnsi" w:eastAsiaTheme="minorEastAsia" w:hAnsiTheme="minorHAnsi" w:cstheme="minorBidi"/>
              <w:sz w:val="22"/>
              <w:szCs w:val="22"/>
            </w:rPr>
          </w:pPr>
          <w:hyperlink w:anchor="_Toc28170801" w:history="1">
            <w:r w:rsidR="004F5322" w:rsidRPr="001D0C90">
              <w:rPr>
                <w:rStyle w:val="a4"/>
                <w:b w:val="0"/>
              </w:rPr>
              <w:t>Статья 35. Градостроительные регламенты. Зоны транспортной инфраструктуры – "Т".</w:t>
            </w:r>
            <w:r w:rsidR="004F5322" w:rsidRPr="001D0C90">
              <w:rPr>
                <w:webHidden/>
              </w:rPr>
              <w:tab/>
            </w:r>
            <w:r w:rsidRPr="001D0C90">
              <w:rPr>
                <w:webHidden/>
              </w:rPr>
              <w:fldChar w:fldCharType="begin"/>
            </w:r>
            <w:r w:rsidR="004F5322" w:rsidRPr="001D0C90">
              <w:rPr>
                <w:webHidden/>
              </w:rPr>
              <w:instrText xml:space="preserve"> PAGEREF _Toc28170801 \h </w:instrText>
            </w:r>
            <w:r w:rsidRPr="001D0C90">
              <w:rPr>
                <w:webHidden/>
              </w:rPr>
            </w:r>
            <w:r w:rsidRPr="001D0C90">
              <w:rPr>
                <w:webHidden/>
              </w:rPr>
              <w:fldChar w:fldCharType="separate"/>
            </w:r>
            <w:r w:rsidR="00E30B84">
              <w:rPr>
                <w:webHidden/>
              </w:rPr>
              <w:t>66</w:t>
            </w:r>
            <w:r w:rsidRPr="001D0C90">
              <w:rPr>
                <w:webHidden/>
              </w:rPr>
              <w:fldChar w:fldCharType="end"/>
            </w:r>
          </w:hyperlink>
        </w:p>
        <w:p w:rsidR="004F5322" w:rsidRPr="001D0C90" w:rsidRDefault="000569E3" w:rsidP="001D0C90">
          <w:pPr>
            <w:pStyle w:val="32"/>
            <w:rPr>
              <w:rFonts w:asciiTheme="minorHAnsi" w:eastAsiaTheme="minorEastAsia" w:hAnsiTheme="minorHAnsi" w:cstheme="minorBidi"/>
              <w:sz w:val="22"/>
              <w:szCs w:val="22"/>
            </w:rPr>
          </w:pPr>
          <w:hyperlink w:anchor="_Toc28170802" w:history="1">
            <w:r w:rsidR="004F5322" w:rsidRPr="001D0C90">
              <w:rPr>
                <w:rStyle w:val="a4"/>
                <w:b w:val="0"/>
              </w:rPr>
              <w:t>Статья 36. Градостроительные регламенты. Зоны сельскохозяйственного использования – "Сх".</w:t>
            </w:r>
            <w:r w:rsidR="004F5322" w:rsidRPr="001D0C90">
              <w:rPr>
                <w:webHidden/>
              </w:rPr>
              <w:tab/>
            </w:r>
            <w:r w:rsidRPr="001D0C90">
              <w:rPr>
                <w:webHidden/>
              </w:rPr>
              <w:fldChar w:fldCharType="begin"/>
            </w:r>
            <w:r w:rsidR="004F5322" w:rsidRPr="001D0C90">
              <w:rPr>
                <w:webHidden/>
              </w:rPr>
              <w:instrText xml:space="preserve"> PAGEREF _Toc28170802 \h </w:instrText>
            </w:r>
            <w:r w:rsidRPr="001D0C90">
              <w:rPr>
                <w:webHidden/>
              </w:rPr>
            </w:r>
            <w:r w:rsidRPr="001D0C90">
              <w:rPr>
                <w:webHidden/>
              </w:rPr>
              <w:fldChar w:fldCharType="separate"/>
            </w:r>
            <w:r w:rsidR="00E30B84">
              <w:rPr>
                <w:webHidden/>
              </w:rPr>
              <w:t>69</w:t>
            </w:r>
            <w:r w:rsidRPr="001D0C90">
              <w:rPr>
                <w:webHidden/>
              </w:rPr>
              <w:fldChar w:fldCharType="end"/>
            </w:r>
          </w:hyperlink>
        </w:p>
        <w:p w:rsidR="004F5322" w:rsidRPr="001D0C90" w:rsidRDefault="000569E3" w:rsidP="001D0C90">
          <w:pPr>
            <w:pStyle w:val="32"/>
            <w:rPr>
              <w:rFonts w:asciiTheme="minorHAnsi" w:eastAsiaTheme="minorEastAsia" w:hAnsiTheme="minorHAnsi" w:cstheme="minorBidi"/>
              <w:sz w:val="22"/>
              <w:szCs w:val="22"/>
            </w:rPr>
          </w:pPr>
          <w:hyperlink w:anchor="_Toc28170803" w:history="1">
            <w:r w:rsidR="004F5322" w:rsidRPr="001D0C90">
              <w:rPr>
                <w:rStyle w:val="a4"/>
                <w:b w:val="0"/>
              </w:rPr>
              <w:t>Статья 37. Градостроительные регламенты. Рекреационные зоны - "Р".</w:t>
            </w:r>
            <w:r w:rsidR="004F5322" w:rsidRPr="001D0C90">
              <w:rPr>
                <w:webHidden/>
              </w:rPr>
              <w:tab/>
            </w:r>
            <w:r w:rsidRPr="001D0C90">
              <w:rPr>
                <w:webHidden/>
              </w:rPr>
              <w:fldChar w:fldCharType="begin"/>
            </w:r>
            <w:r w:rsidR="004F5322" w:rsidRPr="001D0C90">
              <w:rPr>
                <w:webHidden/>
              </w:rPr>
              <w:instrText xml:space="preserve"> PAGEREF _Toc28170803 \h </w:instrText>
            </w:r>
            <w:r w:rsidRPr="001D0C90">
              <w:rPr>
                <w:webHidden/>
              </w:rPr>
            </w:r>
            <w:r w:rsidRPr="001D0C90">
              <w:rPr>
                <w:webHidden/>
              </w:rPr>
              <w:fldChar w:fldCharType="separate"/>
            </w:r>
            <w:r w:rsidR="00E30B84">
              <w:rPr>
                <w:webHidden/>
              </w:rPr>
              <w:t>73</w:t>
            </w:r>
            <w:r w:rsidRPr="001D0C90">
              <w:rPr>
                <w:webHidden/>
              </w:rPr>
              <w:fldChar w:fldCharType="end"/>
            </w:r>
          </w:hyperlink>
        </w:p>
        <w:p w:rsidR="004F5322" w:rsidRPr="001D0C90" w:rsidRDefault="000569E3" w:rsidP="001D0C90">
          <w:pPr>
            <w:pStyle w:val="32"/>
            <w:rPr>
              <w:rFonts w:asciiTheme="minorHAnsi" w:eastAsiaTheme="minorEastAsia" w:hAnsiTheme="minorHAnsi" w:cstheme="minorBidi"/>
              <w:sz w:val="22"/>
              <w:szCs w:val="22"/>
            </w:rPr>
          </w:pPr>
          <w:hyperlink w:anchor="_Toc28170804" w:history="1">
            <w:r w:rsidR="004F5322" w:rsidRPr="001D0C90">
              <w:rPr>
                <w:rStyle w:val="a4"/>
                <w:b w:val="0"/>
              </w:rPr>
              <w:t>Статья 38. Градостроительные регламенты. Зоны специального назначения - "Сп".</w:t>
            </w:r>
            <w:r w:rsidR="004F5322" w:rsidRPr="001D0C90">
              <w:rPr>
                <w:webHidden/>
              </w:rPr>
              <w:tab/>
            </w:r>
            <w:r w:rsidRPr="001D0C90">
              <w:rPr>
                <w:webHidden/>
              </w:rPr>
              <w:fldChar w:fldCharType="begin"/>
            </w:r>
            <w:r w:rsidR="004F5322" w:rsidRPr="001D0C90">
              <w:rPr>
                <w:webHidden/>
              </w:rPr>
              <w:instrText xml:space="preserve"> PAGEREF _Toc28170804 \h </w:instrText>
            </w:r>
            <w:r w:rsidRPr="001D0C90">
              <w:rPr>
                <w:webHidden/>
              </w:rPr>
            </w:r>
            <w:r w:rsidRPr="001D0C90">
              <w:rPr>
                <w:webHidden/>
              </w:rPr>
              <w:fldChar w:fldCharType="separate"/>
            </w:r>
            <w:r w:rsidR="00E30B84">
              <w:rPr>
                <w:webHidden/>
              </w:rPr>
              <w:t>76</w:t>
            </w:r>
            <w:r w:rsidRPr="001D0C90">
              <w:rPr>
                <w:webHidden/>
              </w:rPr>
              <w:fldChar w:fldCharType="end"/>
            </w:r>
          </w:hyperlink>
        </w:p>
        <w:p w:rsidR="004F5322" w:rsidRPr="001D0C90" w:rsidRDefault="000569E3" w:rsidP="001D0C90">
          <w:pPr>
            <w:pStyle w:val="32"/>
            <w:rPr>
              <w:rFonts w:asciiTheme="minorHAnsi" w:eastAsiaTheme="minorEastAsia" w:hAnsiTheme="minorHAnsi" w:cstheme="minorBidi"/>
              <w:sz w:val="22"/>
              <w:szCs w:val="22"/>
            </w:rPr>
          </w:pPr>
          <w:hyperlink w:anchor="_Toc28170805" w:history="1">
            <w:r w:rsidR="004F5322" w:rsidRPr="001D0C90">
              <w:rPr>
                <w:rStyle w:val="a4"/>
                <w:b w:val="0"/>
              </w:rPr>
              <w:t>Статья 39. Градостроительные регламенты. Зоны лесного фонда - "ЛФ".</w:t>
            </w:r>
            <w:r w:rsidR="004F5322" w:rsidRPr="001D0C90">
              <w:rPr>
                <w:webHidden/>
              </w:rPr>
              <w:tab/>
            </w:r>
            <w:r w:rsidRPr="001D0C90">
              <w:rPr>
                <w:webHidden/>
              </w:rPr>
              <w:fldChar w:fldCharType="begin"/>
            </w:r>
            <w:r w:rsidR="004F5322" w:rsidRPr="001D0C90">
              <w:rPr>
                <w:webHidden/>
              </w:rPr>
              <w:instrText xml:space="preserve"> PAGEREF _Toc28170805 \h </w:instrText>
            </w:r>
            <w:r w:rsidRPr="001D0C90">
              <w:rPr>
                <w:webHidden/>
              </w:rPr>
            </w:r>
            <w:r w:rsidRPr="001D0C90">
              <w:rPr>
                <w:webHidden/>
              </w:rPr>
              <w:fldChar w:fldCharType="separate"/>
            </w:r>
            <w:r w:rsidR="00E30B84">
              <w:rPr>
                <w:webHidden/>
              </w:rPr>
              <w:t>81</w:t>
            </w:r>
            <w:r w:rsidRPr="001D0C90">
              <w:rPr>
                <w:webHidden/>
              </w:rPr>
              <w:fldChar w:fldCharType="end"/>
            </w:r>
          </w:hyperlink>
        </w:p>
        <w:p w:rsidR="004F5322" w:rsidRPr="001D0C90" w:rsidRDefault="000569E3" w:rsidP="001D0C90">
          <w:pPr>
            <w:pStyle w:val="11"/>
            <w:rPr>
              <w:rFonts w:asciiTheme="minorHAnsi" w:eastAsiaTheme="minorEastAsia" w:hAnsiTheme="minorHAnsi" w:cstheme="minorBidi"/>
              <w:sz w:val="22"/>
              <w:szCs w:val="22"/>
            </w:rPr>
          </w:pPr>
          <w:hyperlink w:anchor="_Toc28170806" w:history="1">
            <w:r w:rsidR="004F5322" w:rsidRPr="001D0C90">
              <w:rPr>
                <w:rStyle w:val="a4"/>
              </w:rPr>
              <w:t xml:space="preserve">ЧАСТЬ 3. </w:t>
            </w:r>
            <w:r w:rsidR="004F5322" w:rsidRPr="001D0C90">
              <w:rPr>
                <w:rStyle w:val="a4"/>
                <w:caps/>
              </w:rPr>
              <w:t>КартЫ градостроительного зонирования</w:t>
            </w:r>
            <w:r w:rsidR="004F5322" w:rsidRPr="001D0C90">
              <w:rPr>
                <w:rStyle w:val="a4"/>
              </w:rPr>
              <w:t>.</w:t>
            </w:r>
            <w:r w:rsidR="004F5322" w:rsidRPr="001D0C90">
              <w:rPr>
                <w:webHidden/>
              </w:rPr>
              <w:tab/>
            </w:r>
            <w:r w:rsidRPr="001D0C90">
              <w:rPr>
                <w:webHidden/>
              </w:rPr>
              <w:fldChar w:fldCharType="begin"/>
            </w:r>
            <w:r w:rsidR="004F5322" w:rsidRPr="001D0C90">
              <w:rPr>
                <w:webHidden/>
              </w:rPr>
              <w:instrText xml:space="preserve"> PAGEREF _Toc28170806 \h </w:instrText>
            </w:r>
            <w:r w:rsidRPr="001D0C90">
              <w:rPr>
                <w:webHidden/>
              </w:rPr>
            </w:r>
            <w:r w:rsidRPr="001D0C90">
              <w:rPr>
                <w:webHidden/>
              </w:rPr>
              <w:fldChar w:fldCharType="separate"/>
            </w:r>
            <w:r w:rsidR="00E30B84">
              <w:rPr>
                <w:webHidden/>
              </w:rPr>
              <w:t>82</w:t>
            </w:r>
            <w:r w:rsidRPr="001D0C90">
              <w:rPr>
                <w:webHidden/>
              </w:rPr>
              <w:fldChar w:fldCharType="end"/>
            </w:r>
          </w:hyperlink>
        </w:p>
        <w:p w:rsidR="004F5322" w:rsidRPr="001D0C90" w:rsidRDefault="000569E3" w:rsidP="001D0C90">
          <w:pPr>
            <w:pStyle w:val="11"/>
            <w:rPr>
              <w:rFonts w:asciiTheme="minorHAnsi" w:eastAsiaTheme="minorEastAsia" w:hAnsiTheme="minorHAnsi" w:cstheme="minorBidi"/>
              <w:sz w:val="22"/>
              <w:szCs w:val="22"/>
            </w:rPr>
          </w:pPr>
          <w:hyperlink w:anchor="_Toc28170807" w:history="1">
            <w:r w:rsidR="004F5322" w:rsidRPr="001D0C90">
              <w:rPr>
                <w:rStyle w:val="a4"/>
              </w:rPr>
              <w:t>Приложение 1. Каталог координат территориальных зон.</w:t>
            </w:r>
            <w:r w:rsidR="004F5322" w:rsidRPr="001D0C90">
              <w:rPr>
                <w:webHidden/>
              </w:rPr>
              <w:tab/>
            </w:r>
            <w:r w:rsidRPr="001D0C90">
              <w:rPr>
                <w:webHidden/>
              </w:rPr>
              <w:fldChar w:fldCharType="begin"/>
            </w:r>
            <w:r w:rsidR="004F5322" w:rsidRPr="001D0C90">
              <w:rPr>
                <w:webHidden/>
              </w:rPr>
              <w:instrText xml:space="preserve"> PAGEREF _Toc28170807 \h </w:instrText>
            </w:r>
            <w:r w:rsidRPr="001D0C90">
              <w:rPr>
                <w:webHidden/>
              </w:rPr>
            </w:r>
            <w:r w:rsidRPr="001D0C90">
              <w:rPr>
                <w:webHidden/>
              </w:rPr>
              <w:fldChar w:fldCharType="separate"/>
            </w:r>
            <w:r w:rsidR="00E30B84">
              <w:rPr>
                <w:webHidden/>
              </w:rPr>
              <w:t>83</w:t>
            </w:r>
            <w:r w:rsidRPr="001D0C90">
              <w:rPr>
                <w:webHidden/>
              </w:rPr>
              <w:fldChar w:fldCharType="end"/>
            </w:r>
          </w:hyperlink>
        </w:p>
        <w:p w:rsidR="00B15990" w:rsidRPr="001D0C90" w:rsidRDefault="000569E3" w:rsidP="001D0C90">
          <w:pPr>
            <w:pStyle w:val="11"/>
          </w:pPr>
          <w:r w:rsidRPr="001D0C90">
            <w:fldChar w:fldCharType="end"/>
          </w:r>
        </w:p>
      </w:sdtContent>
    </w:sdt>
    <w:p w:rsidR="005002A9" w:rsidRDefault="005002A9" w:rsidP="00C14C22">
      <w:pPr>
        <w:spacing w:before="0" w:after="0"/>
        <w:jc w:val="center"/>
        <w:rPr>
          <w:b/>
          <w:bCs/>
          <w:iCs/>
          <w:color w:val="000000"/>
          <w:sz w:val="28"/>
          <w:szCs w:val="28"/>
        </w:rPr>
        <w:sectPr w:rsidR="005002A9" w:rsidSect="003D6311">
          <w:headerReference w:type="even" r:id="rId8"/>
          <w:headerReference w:type="default" r:id="rId9"/>
          <w:footerReference w:type="even" r:id="rId10"/>
          <w:footerReference w:type="default" r:id="rId11"/>
          <w:headerReference w:type="first" r:id="rId12"/>
          <w:footerReference w:type="first" r:id="rId13"/>
          <w:pgSz w:w="11906" w:h="16838"/>
          <w:pgMar w:top="709" w:right="851" w:bottom="709" w:left="1418" w:header="357" w:footer="266" w:gutter="0"/>
          <w:cols w:space="708"/>
          <w:titlePg/>
          <w:docGrid w:linePitch="360"/>
        </w:sectPr>
      </w:pPr>
    </w:p>
    <w:p w:rsidR="00C14C22" w:rsidRPr="00F12EAB" w:rsidRDefault="00C14C22" w:rsidP="00C14C22">
      <w:pPr>
        <w:pStyle w:val="1"/>
        <w:rPr>
          <w:rFonts w:ascii="Times New Roman" w:hAnsi="Times New Roman"/>
          <w:sz w:val="24"/>
          <w:szCs w:val="24"/>
        </w:rPr>
      </w:pPr>
      <w:bookmarkStart w:id="1" w:name="_Toc308681333"/>
      <w:bookmarkStart w:id="2" w:name="_Toc21692800"/>
      <w:bookmarkStart w:id="3" w:name="_Toc28170759"/>
      <w:r w:rsidRPr="00F12EAB">
        <w:rPr>
          <w:rFonts w:ascii="Times New Roman" w:hAnsi="Times New Roman"/>
          <w:sz w:val="24"/>
          <w:szCs w:val="24"/>
        </w:rPr>
        <w:lastRenderedPageBreak/>
        <w:t>ЧАСТЬ 1. ПОРЯДОК ПРИМЕНЕНИЯ ПРАВИЛ ЗЕМЛЕПОЛЬЗОВАНИЯ И ЗАСТРОЙКИ И ВНЕСЕНИЯ ИЗМЕНЕНИЙ В УКАЗАННЫЕ ПРАВИЛА.</w:t>
      </w:r>
      <w:bookmarkEnd w:id="1"/>
      <w:bookmarkEnd w:id="2"/>
      <w:bookmarkEnd w:id="3"/>
    </w:p>
    <w:p w:rsidR="00C14C22" w:rsidRPr="0028220F" w:rsidRDefault="00C14C22" w:rsidP="00C14C22">
      <w:pPr>
        <w:pStyle w:val="20"/>
        <w:jc w:val="center"/>
        <w:rPr>
          <w:rFonts w:ascii="Times New Roman" w:hAnsi="Times New Roman"/>
          <w:b w:val="0"/>
          <w:i w:val="0"/>
        </w:rPr>
      </w:pPr>
      <w:bookmarkStart w:id="4" w:name="_Toc308681341"/>
      <w:bookmarkStart w:id="5" w:name="_Toc21692801"/>
      <w:bookmarkStart w:id="6" w:name="_Toc28170760"/>
      <w:r w:rsidRPr="0028220F">
        <w:rPr>
          <w:rFonts w:ascii="Times New Roman" w:hAnsi="Times New Roman"/>
          <w:i w:val="0"/>
        </w:rPr>
        <w:t xml:space="preserve">1. Регулирование землепользования и застройки органами местного </w:t>
      </w:r>
      <w:r w:rsidRPr="0028220F">
        <w:rPr>
          <w:rFonts w:ascii="Times New Roman" w:hAnsi="Times New Roman"/>
          <w:i w:val="0"/>
          <w:spacing w:val="-1"/>
        </w:rPr>
        <w:t>самоуправления</w:t>
      </w:r>
      <w:bookmarkEnd w:id="4"/>
      <w:r w:rsidRPr="0028220F">
        <w:rPr>
          <w:rFonts w:ascii="Times New Roman" w:hAnsi="Times New Roman"/>
          <w:i w:val="0"/>
          <w:spacing w:val="-1"/>
        </w:rPr>
        <w:t>.</w:t>
      </w:r>
      <w:bookmarkEnd w:id="5"/>
      <w:bookmarkEnd w:id="6"/>
    </w:p>
    <w:p w:rsidR="00C14C22" w:rsidRPr="00F12EAB" w:rsidRDefault="00C14C22" w:rsidP="00C14C22">
      <w:pPr>
        <w:pStyle w:val="30"/>
        <w:rPr>
          <w:rFonts w:ascii="Times New Roman" w:hAnsi="Times New Roman"/>
          <w:i/>
          <w:sz w:val="24"/>
          <w:szCs w:val="24"/>
        </w:rPr>
      </w:pPr>
      <w:bookmarkStart w:id="7" w:name="_Toc308681335"/>
      <w:bookmarkStart w:id="8" w:name="_Toc21692802"/>
      <w:bookmarkStart w:id="9" w:name="_Toc28170761"/>
      <w:r w:rsidRPr="00F12EAB">
        <w:rPr>
          <w:rFonts w:ascii="Times New Roman" w:hAnsi="Times New Roman"/>
          <w:sz w:val="24"/>
          <w:szCs w:val="24"/>
        </w:rPr>
        <w:t>Статья 1. Основные понятия, используемые в Правилах</w:t>
      </w:r>
      <w:bookmarkEnd w:id="7"/>
      <w:r w:rsidRPr="00F12EAB">
        <w:rPr>
          <w:rFonts w:ascii="Times New Roman" w:hAnsi="Times New Roman"/>
          <w:sz w:val="24"/>
          <w:szCs w:val="24"/>
        </w:rPr>
        <w:t>.</w:t>
      </w:r>
      <w:bookmarkEnd w:id="8"/>
      <w:bookmarkEnd w:id="9"/>
    </w:p>
    <w:p w:rsidR="00C14C22" w:rsidRPr="00F12EAB" w:rsidRDefault="00C14C22" w:rsidP="00C14C22">
      <w:pPr>
        <w:shd w:val="clear" w:color="auto" w:fill="FFFFFF"/>
        <w:spacing w:before="0" w:after="0"/>
        <w:ind w:firstLine="551"/>
        <w:jc w:val="both"/>
        <w:rPr>
          <w:color w:val="000000"/>
        </w:rPr>
      </w:pPr>
      <w:r w:rsidRPr="00F12EAB">
        <w:rPr>
          <w:color w:val="000000"/>
        </w:rPr>
        <w:t>Понятия, используемые в настоящих Правилах, применяются в следующем значении:</w:t>
      </w:r>
    </w:p>
    <w:p w:rsidR="00C14C22" w:rsidRPr="00982EA0" w:rsidRDefault="00C14C22" w:rsidP="00C14C22">
      <w:pPr>
        <w:autoSpaceDE w:val="0"/>
        <w:ind w:firstLine="540"/>
        <w:jc w:val="both"/>
      </w:pPr>
      <w:bookmarkStart w:id="10" w:name="_Toc308681336"/>
      <w:r w:rsidRPr="00B05B68">
        <w:rPr>
          <w:b/>
        </w:rPr>
        <w:t xml:space="preserve">градостроительная деятельность </w:t>
      </w:r>
      <w:r w:rsidRPr="00B05B68">
        <w:t xml:space="preserve">- деятельность по развитию территорий, в том числе городов и иных поселений, осуществляемая в виде территориального планирования, градостроительного зонирования, планировки территории, архитектурно-строительного проектирования, строительства, капитального ремонта, реконструкции объектов </w:t>
      </w:r>
      <w:r w:rsidRPr="00982EA0">
        <w:t>капитального строительства, эксплуатации зданий, сооружений,</w:t>
      </w:r>
      <w:r w:rsidRPr="00982EA0">
        <w:rPr>
          <w:shd w:val="clear" w:color="auto" w:fill="FFFFFF"/>
        </w:rPr>
        <w:t xml:space="preserve"> благоустройства территорий;</w:t>
      </w:r>
    </w:p>
    <w:p w:rsidR="00C14C22" w:rsidRPr="00B05B68" w:rsidRDefault="00C14C22" w:rsidP="00C14C22">
      <w:pPr>
        <w:autoSpaceDE w:val="0"/>
        <w:ind w:firstLine="540"/>
        <w:jc w:val="both"/>
        <w:rPr>
          <w:b/>
        </w:rPr>
      </w:pPr>
      <w:r w:rsidRPr="00B05B68">
        <w:rPr>
          <w:b/>
        </w:rPr>
        <w:t>градостроительное зонирование</w:t>
      </w:r>
      <w:r w:rsidRPr="00B05B68">
        <w:t xml:space="preserve"> - зонирование территорий муниципальных образований в целях определения территориальных зон и установления градостроительных регламентов;</w:t>
      </w:r>
    </w:p>
    <w:p w:rsidR="00C14C22" w:rsidRPr="00982EA0" w:rsidRDefault="00C14C22" w:rsidP="00C14C22">
      <w:pPr>
        <w:autoSpaceDE w:val="0"/>
        <w:ind w:firstLine="540"/>
        <w:jc w:val="both"/>
        <w:rPr>
          <w:b/>
        </w:rPr>
      </w:pPr>
      <w:r w:rsidRPr="00B05B68">
        <w:rPr>
          <w:b/>
        </w:rPr>
        <w:t>градостроительный регламент</w:t>
      </w:r>
      <w:r w:rsidRPr="00B05B68">
        <w:t xml:space="preserve"> - устанавливаемые в пределах границ соответствующей территориальной зоны виды разрешенного использования земельных участков, равно как всего, что находится над и под поверхностью земельных участков и используется в процессе их застройки и последующей эксплуатации объектов капитального строительства,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w:t>
      </w:r>
      <w:r w:rsidRPr="00982EA0">
        <w:rPr>
          <w:shd w:val="clear" w:color="auto" w:fill="FFFFFF"/>
        </w:rPr>
        <w:t>ограничения использования земельных участков и объектов капитального строительства, а также применительно к территориям, в границах которых предусматривается осуществление деятельности по комплексному и устойчивому развитию территории, расчетные показатели минимально допустимого уровня обеспеченности соответствующей территории объектами коммунальной, транспортной, социальной инфраструктур и расчетные показатели максимально допустимого уровня территориальной доступности указанных объектов для населения;</w:t>
      </w:r>
    </w:p>
    <w:p w:rsidR="00C14C22" w:rsidRPr="00982EA0" w:rsidRDefault="00C14C22" w:rsidP="00C14C22">
      <w:pPr>
        <w:autoSpaceDE w:val="0"/>
        <w:ind w:firstLine="540"/>
        <w:jc w:val="both"/>
        <w:rPr>
          <w:b/>
        </w:rPr>
      </w:pPr>
      <w:r w:rsidRPr="00B50056">
        <w:rPr>
          <w:b/>
        </w:rPr>
        <w:t>застройщик</w:t>
      </w:r>
      <w:r w:rsidRPr="00B50056">
        <w:t xml:space="preserve"> - физическое или юридическое лицо, обеспечивающее</w:t>
      </w:r>
      <w:r w:rsidRPr="00B05B68">
        <w:t xml:space="preserve"> на принадлежащем ему земельном участке или на земельно</w:t>
      </w:r>
      <w:r>
        <w:t xml:space="preserve">м участке иного правообладателя, </w:t>
      </w:r>
      <w:r w:rsidRPr="00B05B68">
        <w:t xml:space="preserve">которому при осуществлении бюджетных инвестиций в объекты капитального строительства государственной (муниципальной) собственности органы государственной власти (государственные органы), Государственная корпорация по атомной энергии "Росатом", Государственная корпорация по космической деятельности "Роскосмос", органы управления государственными внебюджетными фондами или органы местного самоуправления передали в случаях, установленных бюджетным законодательством Российской Федерации, на </w:t>
      </w:r>
      <w:r w:rsidRPr="00982EA0">
        <w:t xml:space="preserve">основании соглашений свои полномочия государственного (муниципального) заказчика) строительство, реконструкцию, капитальный ремонт </w:t>
      </w:r>
      <w:r w:rsidRPr="00982EA0">
        <w:rPr>
          <w:shd w:val="clear" w:color="auto" w:fill="FFFFFF"/>
        </w:rPr>
        <w:t>снос объектов капитального строительства, а также выполнение инженерных изысканий, подготовку проектной документации для их строительства, реконструкции, капитального ремонта. Застройщик вправе передать свои функции, предусмотренные законодательством о градостроительной деятельности, техническому заказчику;</w:t>
      </w:r>
    </w:p>
    <w:p w:rsidR="00C14C22" w:rsidRPr="00B05B68" w:rsidRDefault="00C14C22" w:rsidP="00C14C22">
      <w:pPr>
        <w:autoSpaceDE w:val="0"/>
        <w:ind w:firstLine="540"/>
        <w:jc w:val="both"/>
        <w:rPr>
          <w:b/>
        </w:rPr>
      </w:pPr>
      <w:r w:rsidRPr="00B05B68">
        <w:rPr>
          <w:b/>
        </w:rPr>
        <w:t>зоны с особыми условиями использования территорий</w:t>
      </w:r>
      <w:r w:rsidRPr="00B05B68">
        <w:t xml:space="preserve"> - охранные, санитарно-защитные зоны, зоны охраны объектов культурного наследия (памятников истории и культуры) народов Российской Федерации (далее - объекты культурного наследия), </w:t>
      </w:r>
      <w:r w:rsidRPr="00982EA0">
        <w:rPr>
          <w:color w:val="333333"/>
          <w:shd w:val="clear" w:color="auto" w:fill="FFFFFF"/>
        </w:rPr>
        <w:t>защитные зоны объектов культурного наследия</w:t>
      </w:r>
      <w:r>
        <w:rPr>
          <w:rFonts w:ascii="Arial" w:hAnsi="Arial" w:cs="Arial"/>
          <w:color w:val="333333"/>
          <w:shd w:val="clear" w:color="auto" w:fill="FFFFFF"/>
        </w:rPr>
        <w:t xml:space="preserve">, </w:t>
      </w:r>
      <w:r w:rsidRPr="00B05B68">
        <w:t xml:space="preserve">водоохранные зоны, зоны затопления, подтопления, зоны санитарной охраны источников питьевого и хозяйственно-бытового </w:t>
      </w:r>
      <w:r w:rsidRPr="00B05B68">
        <w:lastRenderedPageBreak/>
        <w:t>водоснабжения, зоны охраняемых объектов, иные зоны, устанавливаемые в соответствии с законодательством Российской Федерации;</w:t>
      </w:r>
    </w:p>
    <w:p w:rsidR="00C14C22" w:rsidRPr="00982EA0" w:rsidRDefault="00C14C22" w:rsidP="00C14C22">
      <w:pPr>
        <w:autoSpaceDE w:val="0"/>
        <w:ind w:firstLine="540"/>
        <w:jc w:val="both"/>
        <w:rPr>
          <w:b/>
        </w:rPr>
      </w:pPr>
      <w:r w:rsidRPr="00B05B68">
        <w:rPr>
          <w:b/>
        </w:rPr>
        <w:t xml:space="preserve">красные линии </w:t>
      </w:r>
      <w:r w:rsidRPr="00B05B68">
        <w:t xml:space="preserve">- линии, которые обозначают существующие, планируемые (изменяемые, вновь образуемые) границы территорий общего пользования, </w:t>
      </w:r>
      <w:r w:rsidRPr="00982EA0">
        <w:rPr>
          <w:color w:val="333333"/>
          <w:shd w:val="clear" w:color="auto" w:fill="FFFFFF"/>
        </w:rPr>
        <w:t>и (или) границы территорий, занятых линейными объектами и (или) предназначенных для размещения линейных объектов;</w:t>
      </w:r>
    </w:p>
    <w:p w:rsidR="00C14C22" w:rsidRPr="00982EA0" w:rsidRDefault="00C14C22" w:rsidP="00C14C22">
      <w:pPr>
        <w:autoSpaceDE w:val="0"/>
        <w:ind w:firstLine="540"/>
        <w:jc w:val="both"/>
        <w:rPr>
          <w:b/>
          <w:strike/>
        </w:rPr>
      </w:pPr>
      <w:r w:rsidRPr="00B05B68">
        <w:rPr>
          <w:b/>
        </w:rPr>
        <w:t>объект капитального строительства</w:t>
      </w:r>
      <w:r w:rsidRPr="00B05B68">
        <w:t xml:space="preserve"> - здание, строение, сооружение, в том числе </w:t>
      </w:r>
      <w:r w:rsidRPr="00982EA0">
        <w:t xml:space="preserve">объекты, строительство которых не завершено (далее - объекты незавершенного строительства), за исключением </w:t>
      </w:r>
      <w:r w:rsidRPr="00982EA0">
        <w:rPr>
          <w:shd w:val="clear" w:color="auto" w:fill="FFFFFF"/>
        </w:rPr>
        <w:t>некапитальных строений, сооружений и неотделимых улучшений земельного участка (замощение, покрытие и другие);</w:t>
      </w:r>
    </w:p>
    <w:p w:rsidR="00C14C22" w:rsidRPr="00B05B68" w:rsidRDefault="00C14C22" w:rsidP="00C14C22">
      <w:pPr>
        <w:autoSpaceDE w:val="0"/>
        <w:ind w:firstLine="540"/>
        <w:jc w:val="both"/>
        <w:rPr>
          <w:b/>
        </w:rPr>
      </w:pPr>
      <w:r w:rsidRPr="00B05B68">
        <w:rPr>
          <w:b/>
        </w:rPr>
        <w:t xml:space="preserve">Правила землепользования и застройки муниципального образования </w:t>
      </w:r>
      <w:r>
        <w:rPr>
          <w:b/>
        </w:rPr>
        <w:t>город Ефремов</w:t>
      </w:r>
      <w:r w:rsidRPr="00B05B68">
        <w:t xml:space="preserve"> - документ градостроительного зонирования, который утверждается нормативным правовым актом представительного органа муниципального образования и в котором устанавливаются территориальные зоны, градостроительные регламенты, порядок применения такого документа и порядок внесения в него изменений (далее - настоящие Правила);</w:t>
      </w:r>
    </w:p>
    <w:p w:rsidR="00C14C22" w:rsidRPr="00982EA0" w:rsidRDefault="00C14C22" w:rsidP="00C14C22">
      <w:pPr>
        <w:autoSpaceDE w:val="0"/>
        <w:ind w:firstLine="540"/>
        <w:jc w:val="both"/>
        <w:rPr>
          <w:b/>
        </w:rPr>
      </w:pPr>
      <w:r w:rsidRPr="00B05B68">
        <w:rPr>
          <w:b/>
        </w:rPr>
        <w:t>территориальные зоны</w:t>
      </w:r>
      <w:r w:rsidRPr="00B05B68">
        <w:t xml:space="preserve"> - зоны, для которых в </w:t>
      </w:r>
      <w:r>
        <w:t>п</w:t>
      </w:r>
      <w:r w:rsidRPr="00B05B68">
        <w:t>равилах землепользования и застройки определены границы и установле</w:t>
      </w:r>
      <w:r>
        <w:t>ны градостроительные регламенты.</w:t>
      </w:r>
    </w:p>
    <w:p w:rsidR="00C14C22" w:rsidRPr="00F12EAB" w:rsidRDefault="00C14C22" w:rsidP="00C14C22">
      <w:pPr>
        <w:pStyle w:val="30"/>
        <w:rPr>
          <w:rFonts w:ascii="Times New Roman" w:hAnsi="Times New Roman"/>
          <w:i/>
          <w:sz w:val="24"/>
          <w:szCs w:val="24"/>
        </w:rPr>
      </w:pPr>
      <w:bookmarkStart w:id="11" w:name="_Toc21692803"/>
      <w:bookmarkStart w:id="12" w:name="_Toc28170762"/>
      <w:r w:rsidRPr="00F12EAB">
        <w:rPr>
          <w:rFonts w:ascii="Times New Roman" w:hAnsi="Times New Roman"/>
          <w:sz w:val="24"/>
          <w:szCs w:val="24"/>
        </w:rPr>
        <w:t>Статья 2. Основания введения, назначение и состав Правил</w:t>
      </w:r>
      <w:bookmarkEnd w:id="10"/>
      <w:r w:rsidRPr="00F12EAB">
        <w:rPr>
          <w:rFonts w:ascii="Times New Roman" w:hAnsi="Times New Roman"/>
          <w:sz w:val="24"/>
          <w:szCs w:val="24"/>
        </w:rPr>
        <w:t>.</w:t>
      </w:r>
      <w:bookmarkEnd w:id="11"/>
      <w:bookmarkEnd w:id="12"/>
    </w:p>
    <w:p w:rsidR="00C14C22" w:rsidRPr="00F12EAB" w:rsidRDefault="00C14C22" w:rsidP="00C14C22">
      <w:pPr>
        <w:spacing w:before="0" w:after="0"/>
        <w:ind w:firstLine="567"/>
        <w:jc w:val="both"/>
      </w:pPr>
      <w:r w:rsidRPr="00F12EAB">
        <w:t xml:space="preserve">1. Правила землепользования и застройки муниципального образования </w:t>
      </w:r>
      <w:r>
        <w:t>город Ефремов</w:t>
      </w:r>
      <w:r w:rsidRPr="0028220F">
        <w:t xml:space="preserve"> Тульской области (далее - Правила) яв</w:t>
      </w:r>
      <w:r w:rsidRPr="00F12EAB">
        <w:t>ляются нормативным правовым актом, принятым в соответствии с Градостроительным кодексом Российской Федерации, Земельным кодексом Российской Федерации, Федеральным законом "Об общих принципах организации местного самоуправления в Российской Федерации", иными законами и иными нормативными правовыми актами Российской Федерации, Законом Тульской области "О градостроительной деятельности в Тульской области", Уставом муниципального образования, генеральным планом муниципального образования, а также с учетом положений иных актов и документов, определяющих основные направления социально-экономического и градостроительного развития муниципального образования, охраны его культурного наследия, окружающей среды и рационального использования природных ресурсов.</w:t>
      </w:r>
    </w:p>
    <w:p w:rsidR="00C14C22" w:rsidRPr="00EC5285" w:rsidRDefault="00C14C22" w:rsidP="00C14C22">
      <w:pPr>
        <w:spacing w:before="0" w:after="0"/>
        <w:ind w:firstLine="567"/>
        <w:jc w:val="both"/>
        <w:rPr>
          <w:spacing w:val="-1"/>
        </w:rPr>
      </w:pPr>
      <w:r w:rsidRPr="00F12EAB">
        <w:t xml:space="preserve">2. Настоящие Правила в соответствии с Градостроительным кодексом Российской   Федерации, </w:t>
      </w:r>
      <w:r w:rsidRPr="00F12EAB">
        <w:rPr>
          <w:spacing w:val="4"/>
        </w:rPr>
        <w:t>Земельным кодексом Российской Федераций и законом Тульской области «О</w:t>
      </w:r>
      <w:r w:rsidRPr="00F12EAB">
        <w:t xml:space="preserve"> градостроительной деятельности в Тульской области»</w:t>
      </w:r>
      <w:r w:rsidRPr="00F12EAB">
        <w:rPr>
          <w:spacing w:val="4"/>
        </w:rPr>
        <w:t xml:space="preserve"> вводят на территории муниципального образования систему </w:t>
      </w:r>
      <w:r w:rsidRPr="00F12EAB">
        <w:rPr>
          <w:spacing w:val="3"/>
        </w:rPr>
        <w:t>регулирования землепользования и застройки, основанную на градостроительном зонировании</w:t>
      </w:r>
      <w:r w:rsidRPr="00F12EAB">
        <w:rPr>
          <w:spacing w:val="-1"/>
        </w:rPr>
        <w:t>.</w:t>
      </w:r>
    </w:p>
    <w:p w:rsidR="00C14C22" w:rsidRPr="00F12EAB" w:rsidRDefault="00C14C22" w:rsidP="00C14C22">
      <w:pPr>
        <w:spacing w:before="0" w:after="0"/>
        <w:ind w:firstLine="567"/>
        <w:jc w:val="both"/>
      </w:pPr>
      <w:r w:rsidRPr="00F12EAB">
        <w:t xml:space="preserve">3. </w:t>
      </w:r>
      <w:r w:rsidRPr="00F12EAB">
        <w:rPr>
          <w:color w:val="000000"/>
          <w:spacing w:val="-1"/>
        </w:rPr>
        <w:t>Целями введения системы регулирования землепользования и застройки,    основанной на градостроительном зонировании, являются:</w:t>
      </w:r>
    </w:p>
    <w:p w:rsidR="00C14C22" w:rsidRPr="00F12EAB" w:rsidRDefault="00C14C22" w:rsidP="00C14C22">
      <w:pPr>
        <w:pStyle w:val="-2"/>
        <w:numPr>
          <w:ilvl w:val="0"/>
          <w:numId w:val="0"/>
        </w:numPr>
        <w:tabs>
          <w:tab w:val="clear" w:pos="296"/>
        </w:tabs>
        <w:spacing w:before="0" w:after="0"/>
        <w:ind w:firstLine="567"/>
        <w:rPr>
          <w:szCs w:val="24"/>
        </w:rPr>
      </w:pPr>
      <w:r w:rsidRPr="00F12EAB">
        <w:rPr>
          <w:szCs w:val="24"/>
        </w:rPr>
        <w:t>- создание условий для устойчивого развития территорий муниципального образования, сохранения окружающей среды и объектов культурного наследия;</w:t>
      </w:r>
    </w:p>
    <w:p w:rsidR="00C14C22" w:rsidRPr="00F12EAB" w:rsidRDefault="00C14C22" w:rsidP="00C14C22">
      <w:pPr>
        <w:pStyle w:val="-2"/>
        <w:numPr>
          <w:ilvl w:val="0"/>
          <w:numId w:val="0"/>
        </w:numPr>
        <w:tabs>
          <w:tab w:val="clear" w:pos="296"/>
        </w:tabs>
        <w:spacing w:before="0" w:after="0"/>
        <w:ind w:firstLine="567"/>
        <w:rPr>
          <w:szCs w:val="24"/>
        </w:rPr>
      </w:pPr>
      <w:r w:rsidRPr="00F12EAB">
        <w:rPr>
          <w:szCs w:val="24"/>
        </w:rPr>
        <w:t>- создание условий для планировки территорий муниципального образования;</w:t>
      </w:r>
    </w:p>
    <w:p w:rsidR="00C14C22" w:rsidRPr="00F12EAB" w:rsidRDefault="00C14C22" w:rsidP="00C14C22">
      <w:pPr>
        <w:pStyle w:val="-2"/>
        <w:numPr>
          <w:ilvl w:val="0"/>
          <w:numId w:val="0"/>
        </w:numPr>
        <w:tabs>
          <w:tab w:val="clear" w:pos="296"/>
        </w:tabs>
        <w:spacing w:before="0" w:after="0"/>
        <w:ind w:firstLine="567"/>
        <w:rPr>
          <w:szCs w:val="24"/>
        </w:rPr>
      </w:pPr>
      <w:r w:rsidRPr="00F12EAB">
        <w:rPr>
          <w:szCs w:val="24"/>
        </w:rPr>
        <w:t>- обеспечение прав и законных интересов физических и юридических лиц, в том числе правообладателей земельных участков и объектов капитального строительства;</w:t>
      </w:r>
    </w:p>
    <w:p w:rsidR="00C14C22" w:rsidRPr="00F12EAB" w:rsidRDefault="00C14C22" w:rsidP="00C14C22">
      <w:pPr>
        <w:pStyle w:val="-2"/>
        <w:numPr>
          <w:ilvl w:val="0"/>
          <w:numId w:val="0"/>
        </w:numPr>
        <w:tabs>
          <w:tab w:val="clear" w:pos="296"/>
        </w:tabs>
        <w:spacing w:before="0" w:after="0"/>
        <w:ind w:firstLine="567"/>
        <w:rPr>
          <w:szCs w:val="24"/>
        </w:rPr>
      </w:pPr>
      <w:r w:rsidRPr="00F12EAB">
        <w:rPr>
          <w:szCs w:val="24"/>
        </w:rPr>
        <w:t>- создание условий для привлечения инвестиций, в том числе путем предоставления возможности выбора наиболее эффективных видов разрешенного использования земельных участков и объектов капитального строительства.</w:t>
      </w:r>
    </w:p>
    <w:p w:rsidR="00C14C22" w:rsidRPr="00F12EAB" w:rsidRDefault="00C14C22" w:rsidP="00C14C22">
      <w:pPr>
        <w:pStyle w:val="-2"/>
        <w:numPr>
          <w:ilvl w:val="0"/>
          <w:numId w:val="0"/>
        </w:numPr>
        <w:tabs>
          <w:tab w:val="clear" w:pos="296"/>
        </w:tabs>
        <w:spacing w:before="0" w:after="0"/>
        <w:ind w:firstLine="567"/>
        <w:rPr>
          <w:szCs w:val="24"/>
        </w:rPr>
      </w:pPr>
      <w:r w:rsidRPr="00F12EAB">
        <w:rPr>
          <w:szCs w:val="24"/>
        </w:rPr>
        <w:t>- обеспечение свободного доступа граждан к информации и их участия в принятии решений по вопросам развития муниципального образования, землепользования и застройки посредством проведения публичных слушаний в случаях, установленных законодательством о градостроительной деятельности;</w:t>
      </w:r>
    </w:p>
    <w:p w:rsidR="00C14C22" w:rsidRPr="00F12EAB" w:rsidRDefault="00C14C22" w:rsidP="00C14C22">
      <w:pPr>
        <w:pStyle w:val="-2"/>
        <w:numPr>
          <w:ilvl w:val="0"/>
          <w:numId w:val="0"/>
        </w:numPr>
        <w:tabs>
          <w:tab w:val="clear" w:pos="296"/>
        </w:tabs>
        <w:spacing w:before="0" w:after="0"/>
        <w:ind w:firstLine="567"/>
        <w:rPr>
          <w:szCs w:val="24"/>
        </w:rPr>
      </w:pPr>
      <w:r w:rsidRPr="00F12EAB">
        <w:rPr>
          <w:szCs w:val="24"/>
        </w:rPr>
        <w:t>- обеспечение контроля соблюдения прав граждан и юридических лиц.</w:t>
      </w:r>
    </w:p>
    <w:p w:rsidR="00C14C22" w:rsidRPr="00F12EAB" w:rsidRDefault="00C14C22" w:rsidP="00C14C22">
      <w:pPr>
        <w:shd w:val="clear" w:color="auto" w:fill="FFFFFF"/>
        <w:tabs>
          <w:tab w:val="left" w:pos="184"/>
          <w:tab w:val="left" w:pos="9355"/>
        </w:tabs>
        <w:spacing w:before="0" w:after="0"/>
        <w:ind w:firstLine="567"/>
        <w:jc w:val="both"/>
      </w:pPr>
      <w:r w:rsidRPr="00F12EAB">
        <w:rPr>
          <w:spacing w:val="-1"/>
        </w:rPr>
        <w:t>4. Настоящие Правила включают в себя:</w:t>
      </w:r>
    </w:p>
    <w:p w:rsidR="00C14C22" w:rsidRPr="00F12EAB" w:rsidRDefault="00C14C22" w:rsidP="00C14C22">
      <w:pPr>
        <w:pStyle w:val="-2"/>
        <w:numPr>
          <w:ilvl w:val="0"/>
          <w:numId w:val="0"/>
        </w:numPr>
        <w:tabs>
          <w:tab w:val="clear" w:pos="296"/>
        </w:tabs>
        <w:spacing w:before="0" w:after="0"/>
        <w:ind w:firstLine="567"/>
        <w:rPr>
          <w:color w:val="auto"/>
          <w:szCs w:val="24"/>
        </w:rPr>
      </w:pPr>
      <w:r w:rsidRPr="00F12EAB">
        <w:rPr>
          <w:color w:val="auto"/>
          <w:szCs w:val="24"/>
        </w:rPr>
        <w:t>- порядок применения и внесения изменений в настоящие Правила;</w:t>
      </w:r>
    </w:p>
    <w:p w:rsidR="00C14C22" w:rsidRPr="00F12EAB" w:rsidRDefault="00C14C22" w:rsidP="00C14C22">
      <w:pPr>
        <w:pStyle w:val="-2"/>
        <w:numPr>
          <w:ilvl w:val="0"/>
          <w:numId w:val="0"/>
        </w:numPr>
        <w:tabs>
          <w:tab w:val="clear" w:pos="296"/>
        </w:tabs>
        <w:spacing w:before="0" w:after="0"/>
        <w:ind w:firstLine="567"/>
        <w:rPr>
          <w:szCs w:val="24"/>
        </w:rPr>
      </w:pPr>
      <w:r w:rsidRPr="00F12EAB">
        <w:rPr>
          <w:szCs w:val="24"/>
        </w:rPr>
        <w:lastRenderedPageBreak/>
        <w:t>- градостроительные регламенты;</w:t>
      </w:r>
    </w:p>
    <w:p w:rsidR="00C14C22" w:rsidRPr="00F12EAB" w:rsidRDefault="00C14C22" w:rsidP="00C14C22">
      <w:pPr>
        <w:pStyle w:val="-2"/>
        <w:numPr>
          <w:ilvl w:val="0"/>
          <w:numId w:val="0"/>
        </w:numPr>
        <w:tabs>
          <w:tab w:val="clear" w:pos="296"/>
        </w:tabs>
        <w:spacing w:before="0" w:after="0"/>
        <w:ind w:firstLine="567"/>
        <w:rPr>
          <w:szCs w:val="24"/>
        </w:rPr>
      </w:pPr>
      <w:r w:rsidRPr="00F12EAB">
        <w:rPr>
          <w:szCs w:val="24"/>
        </w:rPr>
        <w:t>- карту (карты) градостроительного зонирования.</w:t>
      </w:r>
    </w:p>
    <w:p w:rsidR="00C14C22" w:rsidRPr="00F12EAB" w:rsidRDefault="00C14C22" w:rsidP="00C14C22">
      <w:pPr>
        <w:pStyle w:val="-2"/>
        <w:numPr>
          <w:ilvl w:val="0"/>
          <w:numId w:val="0"/>
        </w:numPr>
        <w:tabs>
          <w:tab w:val="clear" w:pos="296"/>
        </w:tabs>
        <w:spacing w:before="0" w:after="0"/>
        <w:ind w:firstLine="567"/>
        <w:rPr>
          <w:szCs w:val="24"/>
        </w:rPr>
      </w:pPr>
      <w:r w:rsidRPr="00F12EAB">
        <w:rPr>
          <w:szCs w:val="24"/>
        </w:rPr>
        <w:t>4.1. Порядок применения правил землепользования и застройки и внесения в них изменений включает в себя положения:</w:t>
      </w:r>
    </w:p>
    <w:p w:rsidR="00C14C22" w:rsidRPr="00F12EAB" w:rsidRDefault="00C14C22" w:rsidP="00C14C22">
      <w:pPr>
        <w:pStyle w:val="-2"/>
        <w:numPr>
          <w:ilvl w:val="0"/>
          <w:numId w:val="0"/>
        </w:numPr>
        <w:tabs>
          <w:tab w:val="clear" w:pos="296"/>
        </w:tabs>
        <w:spacing w:before="0" w:after="0"/>
        <w:ind w:firstLine="567"/>
        <w:rPr>
          <w:szCs w:val="24"/>
        </w:rPr>
      </w:pPr>
      <w:r w:rsidRPr="00F12EAB">
        <w:rPr>
          <w:szCs w:val="24"/>
        </w:rPr>
        <w:t>- о регулировании землепользования и застройки органами местного самоуправления;</w:t>
      </w:r>
    </w:p>
    <w:p w:rsidR="00C14C22" w:rsidRPr="00F12EAB" w:rsidRDefault="00C14C22" w:rsidP="00C14C22">
      <w:pPr>
        <w:pStyle w:val="-2"/>
        <w:numPr>
          <w:ilvl w:val="0"/>
          <w:numId w:val="0"/>
        </w:numPr>
        <w:tabs>
          <w:tab w:val="clear" w:pos="296"/>
        </w:tabs>
        <w:spacing w:before="0" w:after="0"/>
        <w:ind w:firstLine="567"/>
        <w:rPr>
          <w:szCs w:val="24"/>
        </w:rPr>
      </w:pPr>
      <w:r w:rsidRPr="00F12EAB">
        <w:rPr>
          <w:szCs w:val="24"/>
        </w:rPr>
        <w:t>- об изменении видов разрешенного использования земельных участков и объектов капитального строительства физическими и юридическими лицами;</w:t>
      </w:r>
    </w:p>
    <w:p w:rsidR="00C14C22" w:rsidRPr="00F12EAB" w:rsidRDefault="00C14C22" w:rsidP="00C14C22">
      <w:pPr>
        <w:pStyle w:val="-2"/>
        <w:numPr>
          <w:ilvl w:val="0"/>
          <w:numId w:val="0"/>
        </w:numPr>
        <w:tabs>
          <w:tab w:val="clear" w:pos="296"/>
        </w:tabs>
        <w:spacing w:before="0" w:after="0"/>
        <w:ind w:firstLine="567"/>
        <w:rPr>
          <w:szCs w:val="24"/>
        </w:rPr>
      </w:pPr>
      <w:r w:rsidRPr="00F12EAB">
        <w:rPr>
          <w:szCs w:val="24"/>
        </w:rPr>
        <w:t>- о подготовке документации по планировке территории органами местного самоуправления;</w:t>
      </w:r>
    </w:p>
    <w:p w:rsidR="00C14C22" w:rsidRPr="00F12EAB" w:rsidRDefault="00C14C22" w:rsidP="00C14C22">
      <w:pPr>
        <w:pStyle w:val="-2"/>
        <w:numPr>
          <w:ilvl w:val="0"/>
          <w:numId w:val="0"/>
        </w:numPr>
        <w:tabs>
          <w:tab w:val="clear" w:pos="296"/>
        </w:tabs>
        <w:spacing w:before="0" w:after="0"/>
        <w:ind w:firstLine="567"/>
        <w:rPr>
          <w:szCs w:val="24"/>
        </w:rPr>
      </w:pPr>
      <w:r w:rsidRPr="00F12EAB">
        <w:rPr>
          <w:szCs w:val="24"/>
        </w:rPr>
        <w:t>- о проведении публичных слушаний по вопросам землепользования и застройки;</w:t>
      </w:r>
    </w:p>
    <w:p w:rsidR="00C14C22" w:rsidRPr="00F12EAB" w:rsidRDefault="00C14C22" w:rsidP="00C14C22">
      <w:pPr>
        <w:pStyle w:val="-2"/>
        <w:numPr>
          <w:ilvl w:val="0"/>
          <w:numId w:val="0"/>
        </w:numPr>
        <w:tabs>
          <w:tab w:val="clear" w:pos="296"/>
        </w:tabs>
        <w:spacing w:before="0" w:after="0"/>
        <w:ind w:firstLine="567"/>
        <w:rPr>
          <w:szCs w:val="24"/>
        </w:rPr>
      </w:pPr>
      <w:r w:rsidRPr="00F12EAB">
        <w:rPr>
          <w:szCs w:val="24"/>
        </w:rPr>
        <w:t>- о внесении изменений в правила землепользования и застройки;</w:t>
      </w:r>
    </w:p>
    <w:p w:rsidR="00C14C22" w:rsidRPr="00F12EAB" w:rsidRDefault="00C14C22" w:rsidP="00C14C22">
      <w:pPr>
        <w:pStyle w:val="-2"/>
        <w:numPr>
          <w:ilvl w:val="0"/>
          <w:numId w:val="0"/>
        </w:numPr>
        <w:tabs>
          <w:tab w:val="clear" w:pos="296"/>
        </w:tabs>
        <w:spacing w:before="0" w:after="0"/>
        <w:ind w:firstLine="567"/>
        <w:rPr>
          <w:szCs w:val="24"/>
        </w:rPr>
      </w:pPr>
      <w:r w:rsidRPr="00F12EAB">
        <w:rPr>
          <w:szCs w:val="24"/>
        </w:rPr>
        <w:t>- о регулировании иных вопросов землепользования и застройки.</w:t>
      </w:r>
    </w:p>
    <w:p w:rsidR="00C14C22" w:rsidRPr="00F12EAB" w:rsidRDefault="00C14C22" w:rsidP="00C14C22">
      <w:pPr>
        <w:pStyle w:val="-2"/>
        <w:numPr>
          <w:ilvl w:val="0"/>
          <w:numId w:val="0"/>
        </w:numPr>
        <w:tabs>
          <w:tab w:val="clear" w:pos="296"/>
        </w:tabs>
        <w:spacing w:before="0" w:after="0"/>
        <w:ind w:firstLine="567"/>
        <w:rPr>
          <w:szCs w:val="24"/>
        </w:rPr>
      </w:pPr>
      <w:r w:rsidRPr="00F12EAB">
        <w:rPr>
          <w:szCs w:val="24"/>
        </w:rPr>
        <w:t>4.2. В градостроительном регламенте в отношении земельных участков и объектов капитального строительства, расположенных в пределах соответствующей территориальной зоны, указываются:</w:t>
      </w:r>
    </w:p>
    <w:p w:rsidR="00C14C22" w:rsidRPr="00F12EAB" w:rsidRDefault="00C14C22" w:rsidP="00C14C22">
      <w:pPr>
        <w:pStyle w:val="-2"/>
        <w:numPr>
          <w:ilvl w:val="0"/>
          <w:numId w:val="0"/>
        </w:numPr>
        <w:tabs>
          <w:tab w:val="clear" w:pos="296"/>
        </w:tabs>
        <w:spacing w:before="0" w:after="0"/>
        <w:ind w:firstLine="567"/>
        <w:rPr>
          <w:szCs w:val="24"/>
        </w:rPr>
      </w:pPr>
      <w:r w:rsidRPr="00F12EAB">
        <w:rPr>
          <w:szCs w:val="24"/>
        </w:rPr>
        <w:t>- виды разрешенного использования земельных участков и объектов капитального строительства;</w:t>
      </w:r>
    </w:p>
    <w:p w:rsidR="00C14C22" w:rsidRPr="00F12EAB" w:rsidRDefault="00C14C22" w:rsidP="00C14C22">
      <w:pPr>
        <w:pStyle w:val="-2"/>
        <w:numPr>
          <w:ilvl w:val="0"/>
          <w:numId w:val="0"/>
        </w:numPr>
        <w:tabs>
          <w:tab w:val="clear" w:pos="296"/>
        </w:tabs>
        <w:spacing w:before="0" w:after="0"/>
        <w:ind w:firstLine="567"/>
        <w:rPr>
          <w:szCs w:val="24"/>
        </w:rPr>
      </w:pPr>
      <w:r w:rsidRPr="00F12EAB">
        <w:rPr>
          <w:szCs w:val="24"/>
        </w:rPr>
        <w:t>-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rsidR="00C14C22" w:rsidRPr="00F12EAB" w:rsidRDefault="00C14C22" w:rsidP="00C14C22">
      <w:pPr>
        <w:pStyle w:val="-2"/>
        <w:numPr>
          <w:ilvl w:val="0"/>
          <w:numId w:val="0"/>
        </w:numPr>
        <w:tabs>
          <w:tab w:val="clear" w:pos="296"/>
        </w:tabs>
        <w:spacing w:before="0" w:after="0"/>
        <w:ind w:firstLine="567"/>
        <w:rPr>
          <w:szCs w:val="24"/>
        </w:rPr>
      </w:pPr>
      <w:r w:rsidRPr="00F12EAB">
        <w:rPr>
          <w:szCs w:val="24"/>
        </w:rPr>
        <w:t>- ограничения использования земельных участков и объектов капитального строительства, устанавливаемые в соответствии с законодательством Российской Федерации.</w:t>
      </w:r>
    </w:p>
    <w:p w:rsidR="00C14C22" w:rsidRPr="00F12EAB" w:rsidRDefault="00C14C22" w:rsidP="00C14C22">
      <w:pPr>
        <w:pStyle w:val="-2"/>
        <w:numPr>
          <w:ilvl w:val="0"/>
          <w:numId w:val="0"/>
        </w:numPr>
        <w:tabs>
          <w:tab w:val="clear" w:pos="296"/>
        </w:tabs>
        <w:spacing w:before="0" w:after="0"/>
        <w:ind w:firstLine="567"/>
        <w:rPr>
          <w:szCs w:val="24"/>
        </w:rPr>
      </w:pPr>
      <w:r w:rsidRPr="00F12EAB">
        <w:rPr>
          <w:szCs w:val="24"/>
        </w:rPr>
        <w:t xml:space="preserve">- </w:t>
      </w:r>
      <w:r w:rsidRPr="00F12EAB">
        <w:rPr>
          <w:rStyle w:val="blk"/>
        </w:rPr>
        <w:t>расчетные показатели минимально допустимого уровня обеспеченности территории объектами коммунальной, транспортной, социальной инфраструктур и расчетные показатели максимально допустимого уровня территориальной доступности указанных объектов для населения в случае, если в границах территориальной зоны, применительно к которой устанавливается градостроительный регламент, предусматривается осуществление деятельности по комплексному и устойчивому развитию территории.</w:t>
      </w:r>
    </w:p>
    <w:p w:rsidR="00C14C22" w:rsidRPr="00F12EAB" w:rsidRDefault="00C14C22" w:rsidP="00C14C22">
      <w:pPr>
        <w:pStyle w:val="-2"/>
        <w:numPr>
          <w:ilvl w:val="0"/>
          <w:numId w:val="0"/>
        </w:numPr>
        <w:tabs>
          <w:tab w:val="clear" w:pos="296"/>
        </w:tabs>
        <w:spacing w:before="0" w:after="0"/>
        <w:ind w:firstLine="567"/>
        <w:rPr>
          <w:szCs w:val="24"/>
        </w:rPr>
      </w:pPr>
      <w:r w:rsidRPr="00F12EAB">
        <w:rPr>
          <w:szCs w:val="24"/>
        </w:rPr>
        <w:t>4.3. На карте градостроительного зонирования устанавливаются границы территориальных зон. На карте градостроительного зонирования отображаются границы зон с особыми условиями использования территорий, границы территори</w:t>
      </w:r>
      <w:r w:rsidR="00E130D9">
        <w:rPr>
          <w:szCs w:val="24"/>
        </w:rPr>
        <w:t>й объектов культурного наследия</w:t>
      </w:r>
      <w:r w:rsidRPr="00F12EAB">
        <w:rPr>
          <w:szCs w:val="24"/>
        </w:rPr>
        <w:t>.</w:t>
      </w:r>
    </w:p>
    <w:p w:rsidR="00C14C22" w:rsidRPr="00F12EAB" w:rsidRDefault="00C14C22" w:rsidP="00C14C22">
      <w:pPr>
        <w:shd w:val="clear" w:color="auto" w:fill="FFFFFF"/>
        <w:spacing w:before="0" w:after="0"/>
        <w:ind w:firstLine="567"/>
        <w:jc w:val="both"/>
        <w:rPr>
          <w:color w:val="000000"/>
        </w:rPr>
      </w:pPr>
      <w:r w:rsidRPr="00F12EAB">
        <w:rPr>
          <w:color w:val="000000"/>
          <w:spacing w:val="-6"/>
        </w:rPr>
        <w:t>5. Настоящие Правила применяются наряду с:</w:t>
      </w:r>
    </w:p>
    <w:p w:rsidR="00C14C22" w:rsidRPr="00F12EAB" w:rsidRDefault="00C14C22" w:rsidP="00C14C22">
      <w:pPr>
        <w:pStyle w:val="-2"/>
        <w:numPr>
          <w:ilvl w:val="0"/>
          <w:numId w:val="0"/>
        </w:numPr>
        <w:tabs>
          <w:tab w:val="clear" w:pos="296"/>
        </w:tabs>
        <w:spacing w:before="0" w:after="0"/>
        <w:ind w:firstLine="567"/>
        <w:rPr>
          <w:szCs w:val="24"/>
        </w:rPr>
      </w:pPr>
      <w:r w:rsidRPr="00F12EAB">
        <w:rPr>
          <w:szCs w:val="24"/>
        </w:rPr>
        <w:t>- нормативными правовыми актами Российской Федерации и Тульской области в области землепользования и застройки;</w:t>
      </w:r>
    </w:p>
    <w:p w:rsidR="00C14C22" w:rsidRPr="00F12EAB" w:rsidRDefault="00C14C22" w:rsidP="00C14C22">
      <w:pPr>
        <w:pStyle w:val="-2"/>
        <w:numPr>
          <w:ilvl w:val="0"/>
          <w:numId w:val="0"/>
        </w:numPr>
        <w:tabs>
          <w:tab w:val="clear" w:pos="296"/>
        </w:tabs>
        <w:spacing w:before="0" w:after="0"/>
        <w:ind w:firstLine="567"/>
        <w:rPr>
          <w:szCs w:val="24"/>
        </w:rPr>
      </w:pPr>
      <w:r w:rsidRPr="00F12EAB">
        <w:rPr>
          <w:szCs w:val="24"/>
        </w:rPr>
        <w:t>- нормативными правовыми актами органов местного самоуправления в области землепользования и застройки (применяемыми в части, не противоречащей настоящим Правилам);</w:t>
      </w:r>
    </w:p>
    <w:p w:rsidR="00C14C22" w:rsidRPr="00F12EAB" w:rsidRDefault="00C14C22" w:rsidP="00C14C22">
      <w:pPr>
        <w:pStyle w:val="-2"/>
        <w:numPr>
          <w:ilvl w:val="0"/>
          <w:numId w:val="0"/>
        </w:numPr>
        <w:tabs>
          <w:tab w:val="clear" w:pos="296"/>
        </w:tabs>
        <w:spacing w:before="0" w:after="0"/>
        <w:ind w:firstLine="567"/>
        <w:rPr>
          <w:szCs w:val="24"/>
        </w:rPr>
      </w:pPr>
      <w:r w:rsidRPr="00F12EAB">
        <w:rPr>
          <w:szCs w:val="24"/>
        </w:rPr>
        <w:t>-</w:t>
      </w:r>
      <w:r w:rsidRPr="00F12EAB">
        <w:t xml:space="preserve"> </w:t>
      </w:r>
      <w:r w:rsidRPr="00F12EAB">
        <w:rPr>
          <w:szCs w:val="24"/>
        </w:rPr>
        <w:t>нормативами градостроительного проектирования;</w:t>
      </w:r>
    </w:p>
    <w:p w:rsidR="00C14C22" w:rsidRPr="00F12EAB" w:rsidRDefault="00C14C22" w:rsidP="00C14C22">
      <w:pPr>
        <w:pStyle w:val="-2"/>
        <w:numPr>
          <w:ilvl w:val="0"/>
          <w:numId w:val="0"/>
        </w:numPr>
        <w:tabs>
          <w:tab w:val="clear" w:pos="296"/>
        </w:tabs>
        <w:spacing w:before="0" w:after="0"/>
        <w:ind w:firstLine="567"/>
        <w:rPr>
          <w:szCs w:val="24"/>
        </w:rPr>
      </w:pPr>
      <w:r w:rsidRPr="00F12EAB">
        <w:rPr>
          <w:szCs w:val="24"/>
        </w:rPr>
        <w:t>- техническими регламентами и иными обязательными требованиями, установленными в соответствии с законодательством Российской Федерации, в целях обеспечения безопасности жизни и здоровья людей, надежности и безопасности зданий, строений и сооружений, сохранения окружающей природной среды и объектов культурного наследия.</w:t>
      </w:r>
    </w:p>
    <w:p w:rsidR="00C14C22" w:rsidRPr="00F12EAB" w:rsidRDefault="00C14C22" w:rsidP="00C14C22">
      <w:pPr>
        <w:shd w:val="clear" w:color="auto" w:fill="FFFFFF"/>
        <w:tabs>
          <w:tab w:val="left" w:pos="480"/>
        </w:tabs>
        <w:spacing w:before="0" w:after="0"/>
        <w:ind w:firstLine="567"/>
        <w:jc w:val="both"/>
        <w:rPr>
          <w:i/>
        </w:rPr>
      </w:pPr>
      <w:r w:rsidRPr="00F12EAB">
        <w:rPr>
          <w:color w:val="000000"/>
          <w:spacing w:val="-21"/>
        </w:rPr>
        <w:t>6.</w:t>
      </w:r>
      <w:r w:rsidRPr="00F12EAB">
        <w:rPr>
          <w:color w:val="000000"/>
        </w:rPr>
        <w:t xml:space="preserve"> </w:t>
      </w:r>
      <w:r w:rsidRPr="00F12EAB">
        <w:rPr>
          <w:color w:val="000000"/>
          <w:spacing w:val="-4"/>
        </w:rPr>
        <w:t xml:space="preserve">Настоящие Правила обязательны для физических и юридических лиц, органов государственной власти и органов местного самоуправления, осуществляющих свою деятельность в области землепользования и застройки на территории </w:t>
      </w:r>
      <w:r w:rsidRPr="00F12EAB">
        <w:t>муниципального образования</w:t>
      </w:r>
      <w:r w:rsidRPr="00F12EAB">
        <w:rPr>
          <w:color w:val="000000"/>
          <w:spacing w:val="-7"/>
        </w:rPr>
        <w:t>.</w:t>
      </w:r>
      <w:bookmarkStart w:id="13" w:name="_Toc308681339"/>
    </w:p>
    <w:p w:rsidR="00C14C22" w:rsidRPr="002535EC" w:rsidRDefault="00C14C22" w:rsidP="00C14C22">
      <w:pPr>
        <w:pStyle w:val="30"/>
        <w:rPr>
          <w:rFonts w:ascii="Times New Roman" w:hAnsi="Times New Roman"/>
          <w:sz w:val="24"/>
          <w:szCs w:val="24"/>
        </w:rPr>
      </w:pPr>
      <w:bookmarkStart w:id="14" w:name="_Toc21692804"/>
      <w:bookmarkStart w:id="15" w:name="_Toc28170763"/>
      <w:bookmarkStart w:id="16" w:name="_Toc308681342"/>
      <w:bookmarkEnd w:id="13"/>
      <w:r w:rsidRPr="002535EC">
        <w:rPr>
          <w:rFonts w:ascii="Times New Roman" w:hAnsi="Times New Roman"/>
          <w:sz w:val="24"/>
          <w:szCs w:val="24"/>
        </w:rPr>
        <w:lastRenderedPageBreak/>
        <w:t>Статья 3. Подготовка проекта правил землепользования и застройки.</w:t>
      </w:r>
      <w:bookmarkEnd w:id="14"/>
      <w:bookmarkEnd w:id="15"/>
    </w:p>
    <w:p w:rsidR="00C14C22" w:rsidRPr="00F12EAB" w:rsidRDefault="00C14C22" w:rsidP="00C14C22">
      <w:pPr>
        <w:spacing w:before="0" w:after="0"/>
        <w:ind w:firstLine="567"/>
        <w:jc w:val="both"/>
      </w:pPr>
      <w:r w:rsidRPr="00F12EAB">
        <w:t>1. Подготовка проекта правил землепользования и застройки может осуществляться применительно ко всем территориям поселения, а также к частям территорий поселения с последующим внесением в правила землепользования и застройки изменений, относящихся к другим частям территорий поселения.</w:t>
      </w:r>
    </w:p>
    <w:p w:rsidR="00C14C22" w:rsidRPr="00F12EAB" w:rsidRDefault="00C14C22" w:rsidP="00C14C22">
      <w:pPr>
        <w:spacing w:before="0" w:after="0"/>
        <w:ind w:firstLine="567"/>
        <w:jc w:val="both"/>
      </w:pPr>
      <w:r w:rsidRPr="00F12EAB">
        <w:t>2. Подготовка проекта правил землепользования и застройки осуществляется с учетом положений о территориальном планировании, содержащихся в документах территориального планирования, с учетом требований технических регламентов, результатов публичных слушаний и предложений заинтересованных лиц.</w:t>
      </w:r>
    </w:p>
    <w:p w:rsidR="00C14C22" w:rsidRPr="00F12EAB" w:rsidRDefault="00C14C22" w:rsidP="00C14C22">
      <w:pPr>
        <w:spacing w:before="0" w:after="0"/>
        <w:ind w:firstLine="567"/>
        <w:jc w:val="both"/>
      </w:pPr>
      <w:r w:rsidRPr="00F12EAB">
        <w:t>3. Решение о подготовке проекта правил землепользования и застройки принимается главой местной администрации с установлением этапов градостроительного зонирования, порядка и сроков проведения работ по подготовке правил землепользования и застройки, иных положений, касающихся организации указанных работ.</w:t>
      </w:r>
    </w:p>
    <w:p w:rsidR="00C14C22" w:rsidRPr="00F12EAB" w:rsidRDefault="00C14C22" w:rsidP="00C14C22">
      <w:pPr>
        <w:spacing w:before="0" w:after="0"/>
        <w:ind w:firstLine="567"/>
        <w:jc w:val="both"/>
      </w:pPr>
      <w:r w:rsidRPr="00F12EAB">
        <w:t>4. Одновременно с принятием решения о подготовке проекта правил землепользования и застройки главой местной администрации утверждаются состав и порядок деятельности комиссии по подготовке проекта правил землепользования и застройки (далее - Комиссия).</w:t>
      </w:r>
    </w:p>
    <w:p w:rsidR="00C14C22" w:rsidRPr="00F12EAB" w:rsidRDefault="00C14C22" w:rsidP="00C14C22">
      <w:pPr>
        <w:spacing w:before="0" w:after="0"/>
        <w:ind w:firstLine="567"/>
        <w:jc w:val="both"/>
      </w:pPr>
      <w:r w:rsidRPr="00F12EAB">
        <w:t xml:space="preserve">5. Глава местной администрации не позднее, чем по истечении десяти дней с даты принятия решения о подготовке проекта правил землепользования и застройки обеспечивает опубликование сообщения о принятии такого решения в порядке, установленном для официального опубликования муниципальных правовых актов, иной официальной информации, и размещение указанного сообщения на официальном сайте муниципального образования в сети </w:t>
      </w:r>
      <w:r>
        <w:t>«</w:t>
      </w:r>
      <w:r w:rsidRPr="00F12EAB">
        <w:t>Интернет</w:t>
      </w:r>
      <w:r>
        <w:t>»</w:t>
      </w:r>
      <w:r w:rsidRPr="00F12EAB">
        <w:t>. Сообщение о принятии такого решения также может быть распространено по радио и телевидению.</w:t>
      </w:r>
    </w:p>
    <w:p w:rsidR="00C14C22" w:rsidRPr="00F12EAB" w:rsidRDefault="00C14C22" w:rsidP="00C14C22">
      <w:pPr>
        <w:spacing w:before="0" w:after="0"/>
        <w:ind w:firstLine="567"/>
        <w:jc w:val="both"/>
      </w:pPr>
      <w:r w:rsidRPr="00F12EAB">
        <w:t>6. В указанном в части 5 настоящей статьи сообщении о принятии решения о подготовке проекта правил землепользования и застройки указываются:</w:t>
      </w:r>
    </w:p>
    <w:p w:rsidR="00C14C22" w:rsidRPr="00F12EAB" w:rsidRDefault="00C14C22" w:rsidP="00C14C22">
      <w:pPr>
        <w:spacing w:before="0" w:after="0"/>
        <w:ind w:firstLine="567"/>
        <w:jc w:val="both"/>
      </w:pPr>
      <w:r w:rsidRPr="00F12EAB">
        <w:t>1) сос</w:t>
      </w:r>
      <w:r w:rsidR="00E130D9">
        <w:t>тав и порядок деятельности К</w:t>
      </w:r>
      <w:r w:rsidRPr="00F12EAB">
        <w:t>омиссии;</w:t>
      </w:r>
    </w:p>
    <w:p w:rsidR="00C14C22" w:rsidRPr="00F12EAB" w:rsidRDefault="00C14C22" w:rsidP="00C14C22">
      <w:pPr>
        <w:spacing w:before="0" w:after="0"/>
        <w:ind w:firstLine="567"/>
        <w:jc w:val="both"/>
      </w:pPr>
      <w:r w:rsidRPr="00F12EAB">
        <w:t>2) последовательность градостроительного зонирования применительно к территориям городского ок</w:t>
      </w:r>
      <w:r w:rsidR="00E130D9">
        <w:t xml:space="preserve">руга </w:t>
      </w:r>
      <w:r w:rsidRPr="00F12EAB">
        <w:t>либо применительно к различным частям территорий городского округа (в случае подготовки проекта правил землепользования и застройки применительно к частям территорий городского округа);</w:t>
      </w:r>
    </w:p>
    <w:p w:rsidR="00C14C22" w:rsidRPr="00F12EAB" w:rsidRDefault="00C14C22" w:rsidP="00C14C22">
      <w:pPr>
        <w:spacing w:before="0" w:after="0"/>
        <w:ind w:firstLine="567"/>
        <w:jc w:val="both"/>
      </w:pPr>
      <w:r w:rsidRPr="00F12EAB">
        <w:t>3) порядок и сроки проведения работ по подготовке проекта правил землепользования и застройки;</w:t>
      </w:r>
    </w:p>
    <w:p w:rsidR="00C14C22" w:rsidRPr="00F12EAB" w:rsidRDefault="00645246" w:rsidP="00C14C22">
      <w:pPr>
        <w:spacing w:before="0" w:after="0"/>
        <w:ind w:firstLine="567"/>
        <w:jc w:val="both"/>
      </w:pPr>
      <w:r>
        <w:t>4) порядок направления в К</w:t>
      </w:r>
      <w:r w:rsidR="00C14C22" w:rsidRPr="00F12EAB">
        <w:t>омиссию предложений заинтересованных лиц по подготовке проекта правил землепользования и застройки;</w:t>
      </w:r>
    </w:p>
    <w:p w:rsidR="00C14C22" w:rsidRPr="00F12EAB" w:rsidRDefault="00C14C22" w:rsidP="00C14C22">
      <w:pPr>
        <w:spacing w:before="0" w:after="0"/>
        <w:ind w:firstLine="567"/>
        <w:jc w:val="both"/>
      </w:pPr>
      <w:r w:rsidRPr="00F12EAB">
        <w:t>5) иные вопросы организации работ.</w:t>
      </w:r>
    </w:p>
    <w:p w:rsidR="00C14C22" w:rsidRPr="00F12EAB" w:rsidRDefault="00C14C22" w:rsidP="00C14C22">
      <w:pPr>
        <w:spacing w:before="0" w:after="0"/>
        <w:ind w:firstLine="567"/>
        <w:jc w:val="both"/>
      </w:pPr>
      <w:r w:rsidRPr="00F12EAB">
        <w:t>7. Орган местного самоуправления осуществляет проверку проекта правил землепользования и застройки, представленного Комиссией, на соответствие требованиям технических регламентов, генеральному плану муниципального образования, схемам территориального планирования муниципальных районов, схемам территориального планирования субъектов Российской Федерации, схемам территориального планирования Российской Федерации.</w:t>
      </w:r>
    </w:p>
    <w:p w:rsidR="00C14C22" w:rsidRPr="00F12EAB" w:rsidRDefault="00C14C22" w:rsidP="00C14C22">
      <w:pPr>
        <w:spacing w:before="0" w:after="0"/>
        <w:ind w:firstLine="567"/>
        <w:jc w:val="both"/>
      </w:pPr>
      <w:r w:rsidRPr="00F12EAB">
        <w:t>8. Проект правил землепользования и застройки, подготовленный применительно к территории исторического поселения федерального значения или к территории исторического поселения регионального значения, подлежит согласованию соответственно с федеральным органом исполнительной власти, уполномоченным Правительством Российской Федерации в области сохранения, использования, популяризации и государственной охраны объектов культурного наследия, органом исполнительной власти субъекта Российской Федерации, уполномоченным в области охраны объектов культурного наследия.</w:t>
      </w:r>
    </w:p>
    <w:p w:rsidR="00C14C22" w:rsidRPr="00F12EAB" w:rsidRDefault="00C14C22" w:rsidP="00C14C22">
      <w:pPr>
        <w:spacing w:before="0" w:after="0"/>
        <w:ind w:firstLine="567"/>
        <w:jc w:val="both"/>
      </w:pPr>
      <w:r w:rsidRPr="00F12EAB">
        <w:t>9. По результатам указанной в части 7 настоящей статьи проверки орган местного самоуправления направляет проект правил землепользования и застройки главе муниципального образования или в случае обнаружения его несоответствия требованиям и документам, указанным</w:t>
      </w:r>
      <w:r w:rsidR="00645246">
        <w:t xml:space="preserve"> в части 6 настоящей статьи, в К</w:t>
      </w:r>
      <w:r w:rsidRPr="00F12EAB">
        <w:t>омиссию на доработку.</w:t>
      </w:r>
    </w:p>
    <w:p w:rsidR="00C14C22" w:rsidRPr="00F12EAB" w:rsidRDefault="00C14C22" w:rsidP="00C14C22">
      <w:pPr>
        <w:spacing w:before="0" w:after="0"/>
        <w:ind w:firstLine="567"/>
        <w:jc w:val="both"/>
      </w:pPr>
      <w:r w:rsidRPr="00F12EAB">
        <w:lastRenderedPageBreak/>
        <w:t xml:space="preserve">10. Глава муниципального образования при получении от органа местного самоуправления проекта правил землепользования и застройки принимает решение о проведении публичных слушаний </w:t>
      </w:r>
      <w:r w:rsidR="00645246">
        <w:t xml:space="preserve">или общественных обсуждений </w:t>
      </w:r>
      <w:r w:rsidRPr="00F12EAB">
        <w:t>по такому проекту в срок не позднее чем через десять дней со дня получения такого проекта.</w:t>
      </w:r>
    </w:p>
    <w:p w:rsidR="00C14C22" w:rsidRPr="00F12EAB" w:rsidRDefault="00C14C22" w:rsidP="00C14C22">
      <w:pPr>
        <w:spacing w:before="0" w:after="0"/>
        <w:ind w:firstLine="567"/>
        <w:jc w:val="both"/>
      </w:pPr>
      <w:r w:rsidRPr="00F12EAB">
        <w:t xml:space="preserve">11. Публичные слушания </w:t>
      </w:r>
      <w:r w:rsidR="00645246">
        <w:t xml:space="preserve">или общественные обсуждения </w:t>
      </w:r>
      <w:r w:rsidRPr="00F12EAB">
        <w:t>по проекту правил землепользования и застройки проводятся Комиссией в порядке, определяемом  уставом муниципального образования и (или) нормативными правовыми актами представительного органа муниципального образования, в соответствии с Градостроительным кодексом РФ.</w:t>
      </w:r>
    </w:p>
    <w:p w:rsidR="00C14C22" w:rsidRPr="00F12EAB" w:rsidRDefault="00C14C22" w:rsidP="00C14C22">
      <w:pPr>
        <w:spacing w:before="0" w:after="0"/>
        <w:ind w:firstLine="567"/>
        <w:jc w:val="both"/>
      </w:pPr>
      <w:r w:rsidRPr="00F12EAB">
        <w:t xml:space="preserve">12. После завершения публичных слушаний </w:t>
      </w:r>
      <w:r w:rsidR="00645246">
        <w:t xml:space="preserve">или общественных обсуждений </w:t>
      </w:r>
      <w:r w:rsidRPr="00F12EAB">
        <w:t xml:space="preserve">по проекту правил землепользования и застройки Комиссия с учетом результатов таких публичных слушаний </w:t>
      </w:r>
      <w:r w:rsidR="00645246">
        <w:t xml:space="preserve">или общественных обсуждений </w:t>
      </w:r>
      <w:r w:rsidRPr="00F12EAB">
        <w:t>обеспечивает внесение изменений в проект правил землепользования и застройки и представляет указанный проект главе местной администрации. Обязательными приложениями к проекту правил землепользования и застройки являются протоколы публичных слушаний</w:t>
      </w:r>
      <w:r w:rsidR="00645246">
        <w:t xml:space="preserve"> или общественных обсуждений</w:t>
      </w:r>
      <w:r w:rsidRPr="00F12EAB">
        <w:t xml:space="preserve"> и заключение о результатах публичных слушаний</w:t>
      </w:r>
      <w:r w:rsidR="00645246">
        <w:t xml:space="preserve"> или общественных обсуждений</w:t>
      </w:r>
      <w:r w:rsidRPr="00F12EAB">
        <w:t>.</w:t>
      </w:r>
    </w:p>
    <w:p w:rsidR="00C14C22" w:rsidRPr="00F12EAB" w:rsidRDefault="00C14C22" w:rsidP="00C14C22">
      <w:pPr>
        <w:spacing w:before="0" w:after="0"/>
        <w:ind w:firstLine="567"/>
        <w:jc w:val="both"/>
      </w:pPr>
      <w:r w:rsidRPr="00F12EAB">
        <w:t>13. Глава местной администрации в течение десяти дней после представления ему проекта правил землепользования и застройки и указанных в части 12 настоящей статьи обязательных приложений должен принять решение о направлении указанного проекта в представительный орган местного самоуправления или об отклонении проекта правил землепользования и застройки и о направлении его на доработку с указанием даты его повторного представления.</w:t>
      </w:r>
    </w:p>
    <w:p w:rsidR="00C14C22" w:rsidRPr="002535EC" w:rsidRDefault="00C14C22" w:rsidP="00C14C22">
      <w:pPr>
        <w:pStyle w:val="30"/>
        <w:rPr>
          <w:rFonts w:ascii="Times New Roman" w:hAnsi="Times New Roman"/>
          <w:sz w:val="24"/>
          <w:szCs w:val="24"/>
        </w:rPr>
      </w:pPr>
      <w:bookmarkStart w:id="17" w:name="_Toc21692805"/>
      <w:bookmarkStart w:id="18" w:name="_Toc28170764"/>
      <w:r w:rsidRPr="002535EC">
        <w:rPr>
          <w:rFonts w:ascii="Times New Roman" w:hAnsi="Times New Roman"/>
          <w:sz w:val="24"/>
          <w:szCs w:val="24"/>
        </w:rPr>
        <w:t>Статья 4. Утверждение правил землепользования и застройки.</w:t>
      </w:r>
      <w:bookmarkEnd w:id="17"/>
      <w:bookmarkEnd w:id="18"/>
    </w:p>
    <w:p w:rsidR="00C14C22" w:rsidRPr="00F12EAB" w:rsidRDefault="00C14C22" w:rsidP="00C14C22">
      <w:pPr>
        <w:spacing w:before="0" w:after="0"/>
        <w:ind w:firstLine="567"/>
        <w:jc w:val="both"/>
      </w:pPr>
      <w:bookmarkStart w:id="19" w:name="_Toc308681343"/>
      <w:bookmarkEnd w:id="16"/>
      <w:r w:rsidRPr="00F12EAB">
        <w:t xml:space="preserve">1. Правила землепользования и застройки утверждаются представительным органом местного самоуправления. Обязательными приложениями к проекту правил землепользования и застройки являются протоколы публичных слушаний </w:t>
      </w:r>
      <w:r w:rsidR="00F85CC8">
        <w:t xml:space="preserve">или общественных обсуждений </w:t>
      </w:r>
      <w:r w:rsidRPr="00F12EAB">
        <w:t>по указанному проекту и заключение о результатах таких публичных слушаний</w:t>
      </w:r>
      <w:r w:rsidR="00F85CC8" w:rsidRPr="00F85CC8">
        <w:t xml:space="preserve"> </w:t>
      </w:r>
      <w:r w:rsidR="00F85CC8">
        <w:t>или общественных обсуждений</w:t>
      </w:r>
      <w:r w:rsidRPr="00F12EAB">
        <w:t>.</w:t>
      </w:r>
    </w:p>
    <w:p w:rsidR="00C14C22" w:rsidRPr="00F12EAB" w:rsidRDefault="00C14C22" w:rsidP="00C14C22">
      <w:pPr>
        <w:spacing w:before="0" w:after="0"/>
        <w:ind w:firstLine="567"/>
        <w:jc w:val="both"/>
      </w:pPr>
      <w:r w:rsidRPr="00F12EAB">
        <w:t xml:space="preserve">2. Представительный орган местного самоуправления по результатам рассмотрения проекта правил землепользования и застройки и обязательных приложений к нему может утвердить правила землепользования и застройки или направить проект правил землепользования и застройки главе местной администрации на доработку в соответствии с результатами публичных слушаний </w:t>
      </w:r>
      <w:r w:rsidR="00F85CC8">
        <w:t xml:space="preserve">или общественных обсуждений </w:t>
      </w:r>
      <w:r w:rsidRPr="00F12EAB">
        <w:t>по указанному проекту.</w:t>
      </w:r>
    </w:p>
    <w:p w:rsidR="00C14C22" w:rsidRPr="00F12EAB" w:rsidRDefault="00C14C22" w:rsidP="00C14C22">
      <w:pPr>
        <w:spacing w:before="0" w:after="0"/>
        <w:ind w:firstLine="567"/>
        <w:jc w:val="both"/>
      </w:pPr>
      <w:r w:rsidRPr="00F12EAB">
        <w:t xml:space="preserve">3. Правила землепользования и застройки подлежат опубликованию в порядке, установленном для официального опубликования муниципальных правовых актов, иной официальной информации, и размещаются на официальном сайте муниципального образования (при наличии официального сайта) в сети </w:t>
      </w:r>
      <w:r>
        <w:t>«</w:t>
      </w:r>
      <w:r w:rsidRPr="00F12EAB">
        <w:t>Интернет</w:t>
      </w:r>
      <w:r>
        <w:t>»</w:t>
      </w:r>
      <w:r w:rsidRPr="00F12EAB">
        <w:t>.</w:t>
      </w:r>
    </w:p>
    <w:p w:rsidR="00C14C22" w:rsidRPr="00F12EAB" w:rsidRDefault="00C14C22" w:rsidP="00C14C22">
      <w:pPr>
        <w:spacing w:before="0" w:after="0"/>
        <w:ind w:firstLine="567"/>
        <w:jc w:val="both"/>
      </w:pPr>
      <w:r w:rsidRPr="00F12EAB">
        <w:t>4. Физические и юридические лица вправе оспорить решение об утверждении правил землепользования и застройки в судебном порядке.</w:t>
      </w:r>
    </w:p>
    <w:p w:rsidR="00C14C22" w:rsidRPr="00F12EAB" w:rsidRDefault="00C14C22" w:rsidP="00C14C22">
      <w:pPr>
        <w:spacing w:before="0" w:after="0"/>
        <w:ind w:firstLine="567"/>
        <w:jc w:val="both"/>
      </w:pPr>
      <w:r w:rsidRPr="00F12EAB">
        <w:t>5. Органы государственной власти Российской Федерации, органы государственной власти субъектов Российской Федерации вправе оспорить решение об утверждении правил землепользования и застройки в судебном порядке в случае несоответствия правил землепользования и застройки законодательству Российской Федерации, а также схемам территориального планирования Российской Федерации, схемам территориального планирования субъектов Российской Федерации, утвержденным до утверждения правил землепользования и застройки.</w:t>
      </w:r>
    </w:p>
    <w:p w:rsidR="00C14C22" w:rsidRPr="002535EC" w:rsidRDefault="00C14C22" w:rsidP="00C14C22">
      <w:pPr>
        <w:pStyle w:val="30"/>
        <w:rPr>
          <w:rFonts w:ascii="Times New Roman" w:hAnsi="Times New Roman"/>
          <w:sz w:val="24"/>
          <w:szCs w:val="24"/>
        </w:rPr>
      </w:pPr>
      <w:bookmarkStart w:id="20" w:name="_Toc21692806"/>
      <w:bookmarkStart w:id="21" w:name="_Toc28170765"/>
      <w:bookmarkEnd w:id="19"/>
      <w:r w:rsidRPr="002535EC">
        <w:rPr>
          <w:rFonts w:ascii="Times New Roman" w:hAnsi="Times New Roman"/>
          <w:sz w:val="24"/>
          <w:szCs w:val="24"/>
        </w:rPr>
        <w:t>Статья 5. Предельные размеры земельных участков и предельные параметры разрешенного строительства, реконструкции объектов капитального строительства.</w:t>
      </w:r>
      <w:bookmarkEnd w:id="20"/>
      <w:bookmarkEnd w:id="21"/>
    </w:p>
    <w:p w:rsidR="00C14C22" w:rsidRPr="00F12EAB" w:rsidRDefault="00C14C22" w:rsidP="00C14C22">
      <w:pPr>
        <w:spacing w:before="0" w:after="0"/>
        <w:ind w:firstLine="567"/>
        <w:jc w:val="both"/>
        <w:rPr>
          <w:rStyle w:val="blk"/>
        </w:rPr>
      </w:pPr>
      <w:r w:rsidRPr="00F12EAB">
        <w:rPr>
          <w:rStyle w:val="blk"/>
        </w:rPr>
        <w:t>1.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включают в себя:</w:t>
      </w:r>
    </w:p>
    <w:p w:rsidR="00C14C22" w:rsidRPr="00F12EAB" w:rsidRDefault="00C14C22" w:rsidP="00C14C22">
      <w:pPr>
        <w:spacing w:before="0" w:after="0"/>
        <w:ind w:firstLine="547"/>
        <w:jc w:val="both"/>
      </w:pPr>
      <w:r w:rsidRPr="00F12EAB">
        <w:rPr>
          <w:rStyle w:val="blk"/>
        </w:rPr>
        <w:t>1) предельные (минимальные и (или) максимальные) размеры земельных участков, в том числе их площадь;</w:t>
      </w:r>
    </w:p>
    <w:p w:rsidR="00C14C22" w:rsidRPr="00F12EAB" w:rsidRDefault="00C14C22" w:rsidP="00C14C22">
      <w:pPr>
        <w:spacing w:before="0" w:after="0"/>
        <w:ind w:firstLine="547"/>
        <w:jc w:val="both"/>
      </w:pPr>
      <w:r w:rsidRPr="00F12EAB">
        <w:rPr>
          <w:rStyle w:val="blk"/>
        </w:rPr>
        <w:lastRenderedPageBreak/>
        <w:t>2) 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C14C22" w:rsidRPr="00F12EAB" w:rsidRDefault="00C14C22" w:rsidP="00C14C22">
      <w:pPr>
        <w:spacing w:before="0" w:after="0"/>
        <w:ind w:firstLine="547"/>
        <w:jc w:val="both"/>
      </w:pPr>
      <w:r w:rsidRPr="00F12EAB">
        <w:rPr>
          <w:rStyle w:val="blk"/>
        </w:rPr>
        <w:t>3) предельное количество этажей или предельную высоту зданий, строений, сооружений;</w:t>
      </w:r>
    </w:p>
    <w:p w:rsidR="00C14C22" w:rsidRPr="00F12EAB" w:rsidRDefault="00C14C22" w:rsidP="00C14C22">
      <w:pPr>
        <w:spacing w:before="0" w:after="0"/>
        <w:ind w:firstLine="547"/>
        <w:jc w:val="both"/>
      </w:pPr>
      <w:r w:rsidRPr="00F12EAB">
        <w:rPr>
          <w:rStyle w:val="blk"/>
        </w:rPr>
        <w:t>4) 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p w:rsidR="00C14C22" w:rsidRPr="00F12EAB" w:rsidRDefault="00C14C22" w:rsidP="00C14C22">
      <w:pPr>
        <w:spacing w:before="0" w:after="0"/>
        <w:ind w:firstLine="547"/>
        <w:jc w:val="both"/>
      </w:pPr>
      <w:r w:rsidRPr="00F12EAB">
        <w:rPr>
          <w:rStyle w:val="blk"/>
        </w:rPr>
        <w:t xml:space="preserve">1.1. </w:t>
      </w:r>
      <w:r>
        <w:rPr>
          <w:rStyle w:val="blk"/>
        </w:rPr>
        <w:t>В случае</w:t>
      </w:r>
      <w:r w:rsidRPr="00F12EAB">
        <w:rPr>
          <w:rStyle w:val="blk"/>
        </w:rPr>
        <w:t xml:space="preserve"> если в градостроительном регламенте применительно к определенной территориальной зоне не устанавливаются предельные (минимальные и (или) максимальные) размеры земельных участков, в том числе их площадь, и (или) предусмотренные настоящей статьей предельные параметры разрешенного строительства, реконструкции объектов капитального строительства, непосредственно в градостроительном регламенте применительно к этой территориальной зоне указывается, что такие 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p w:rsidR="00C14C22" w:rsidRPr="00F12EAB" w:rsidRDefault="00C14C22" w:rsidP="00C14C22">
      <w:pPr>
        <w:spacing w:before="0" w:after="0"/>
        <w:ind w:firstLine="547"/>
        <w:jc w:val="both"/>
      </w:pPr>
      <w:r w:rsidRPr="00F12EAB">
        <w:rPr>
          <w:rStyle w:val="blk"/>
        </w:rPr>
        <w:t>1.2. Наряду с указанными настоящей статьи предельными параметрами разрешенного строительства, реконструкции объектов капитального строительства в градостроительном регламенте могут быть установлены иные предельные параметры разрешенного строительства, реконструкции объектов капитального строительства.</w:t>
      </w:r>
    </w:p>
    <w:p w:rsidR="00C14C22" w:rsidRPr="00CB5E29" w:rsidRDefault="00C14C22" w:rsidP="00C14C22">
      <w:pPr>
        <w:spacing w:before="0" w:after="0"/>
        <w:ind w:firstLine="567"/>
        <w:jc w:val="both"/>
        <w:rPr>
          <w:rStyle w:val="blk"/>
        </w:rPr>
      </w:pPr>
      <w:r w:rsidRPr="00F12EAB">
        <w:rPr>
          <w:rStyle w:val="blk"/>
        </w:rPr>
        <w:t xml:space="preserve">2. Применительно к каждой территориальной зоне устанавливаются указанные в </w:t>
      </w:r>
      <w:hyperlink r:id="rId14" w:history="1">
        <w:r w:rsidRPr="00CB5E29">
          <w:rPr>
            <w:rStyle w:val="a4"/>
            <w:color w:val="auto"/>
            <w:u w:val="none"/>
          </w:rPr>
          <w:t>части 1</w:t>
        </w:r>
      </w:hyperlink>
      <w:r w:rsidRPr="00CB5E29">
        <w:rPr>
          <w:rStyle w:val="blk"/>
        </w:rPr>
        <w:t xml:space="preserve"> настоящей статьи размеры и параметры, их сочетания.</w:t>
      </w:r>
    </w:p>
    <w:p w:rsidR="00C14C22" w:rsidRPr="00F12EAB" w:rsidRDefault="00C14C22" w:rsidP="00C14C22">
      <w:pPr>
        <w:spacing w:before="0" w:after="0"/>
        <w:ind w:firstLine="567"/>
        <w:jc w:val="both"/>
        <w:rPr>
          <w:rStyle w:val="blk"/>
        </w:rPr>
      </w:pPr>
      <w:r w:rsidRPr="00F12EAB">
        <w:rPr>
          <w:rStyle w:val="blk"/>
        </w:rPr>
        <w:t xml:space="preserve">3. В </w:t>
      </w:r>
      <w:r w:rsidRPr="00F12EAB">
        <w:rPr>
          <w:rStyle w:val="f"/>
        </w:rPr>
        <w:t>пределах</w:t>
      </w:r>
      <w:r w:rsidRPr="00F12EAB">
        <w:rPr>
          <w:rStyle w:val="blk"/>
        </w:rPr>
        <w:t xml:space="preserve"> территориальных зон могут </w:t>
      </w:r>
      <w:r w:rsidRPr="00F12EAB">
        <w:rPr>
          <w:rStyle w:val="f"/>
        </w:rPr>
        <w:t>устанавливаться</w:t>
      </w:r>
      <w:r w:rsidRPr="00F12EAB">
        <w:rPr>
          <w:rStyle w:val="blk"/>
        </w:rPr>
        <w:t xml:space="preserve"> подзоны с одинаковыми видами </w:t>
      </w:r>
      <w:r w:rsidRPr="00F12EAB">
        <w:rPr>
          <w:rStyle w:val="f"/>
        </w:rPr>
        <w:t>разрешенного</w:t>
      </w:r>
      <w:r w:rsidRPr="00F12EAB">
        <w:rPr>
          <w:rStyle w:val="blk"/>
        </w:rPr>
        <w:t xml:space="preserve"> использования </w:t>
      </w:r>
      <w:r w:rsidRPr="00F12EAB">
        <w:rPr>
          <w:rStyle w:val="f"/>
        </w:rPr>
        <w:t>земельных</w:t>
      </w:r>
      <w:r w:rsidRPr="00F12EAB">
        <w:rPr>
          <w:rStyle w:val="blk"/>
        </w:rPr>
        <w:t xml:space="preserve"> </w:t>
      </w:r>
      <w:r w:rsidRPr="00F12EAB">
        <w:rPr>
          <w:rStyle w:val="f"/>
        </w:rPr>
        <w:t>участков</w:t>
      </w:r>
      <w:r w:rsidRPr="00F12EAB">
        <w:rPr>
          <w:rStyle w:val="blk"/>
        </w:rPr>
        <w:t xml:space="preserve"> и </w:t>
      </w:r>
      <w:r w:rsidRPr="00F12EAB">
        <w:rPr>
          <w:rStyle w:val="f"/>
        </w:rPr>
        <w:t>объектов</w:t>
      </w:r>
      <w:r w:rsidRPr="00F12EAB">
        <w:rPr>
          <w:rStyle w:val="blk"/>
        </w:rPr>
        <w:t xml:space="preserve"> </w:t>
      </w:r>
      <w:r w:rsidRPr="00F12EAB">
        <w:rPr>
          <w:rStyle w:val="f"/>
        </w:rPr>
        <w:t>капитального</w:t>
      </w:r>
      <w:r w:rsidRPr="00F12EAB">
        <w:rPr>
          <w:rStyle w:val="blk"/>
        </w:rPr>
        <w:t xml:space="preserve"> </w:t>
      </w:r>
      <w:r w:rsidRPr="00F12EAB">
        <w:rPr>
          <w:rStyle w:val="f"/>
        </w:rPr>
        <w:t>строительства</w:t>
      </w:r>
      <w:r w:rsidRPr="00F12EAB">
        <w:rPr>
          <w:rStyle w:val="blk"/>
        </w:rPr>
        <w:t xml:space="preserve">, но с различными </w:t>
      </w:r>
      <w:r w:rsidRPr="00F12EAB">
        <w:rPr>
          <w:rStyle w:val="f"/>
        </w:rPr>
        <w:t>предельными</w:t>
      </w:r>
      <w:r w:rsidRPr="00F12EAB">
        <w:rPr>
          <w:rStyle w:val="blk"/>
        </w:rPr>
        <w:t xml:space="preserve"> (минимальными и (или) </w:t>
      </w:r>
      <w:r w:rsidRPr="00F12EAB">
        <w:rPr>
          <w:rStyle w:val="f"/>
        </w:rPr>
        <w:t>максимальными</w:t>
      </w:r>
      <w:r w:rsidRPr="00F12EAB">
        <w:rPr>
          <w:rStyle w:val="blk"/>
        </w:rPr>
        <w:t xml:space="preserve">) </w:t>
      </w:r>
      <w:r w:rsidRPr="00F12EAB">
        <w:rPr>
          <w:rStyle w:val="f"/>
        </w:rPr>
        <w:t>размерами</w:t>
      </w:r>
      <w:r w:rsidRPr="00F12EAB">
        <w:rPr>
          <w:rStyle w:val="blk"/>
        </w:rPr>
        <w:t xml:space="preserve"> </w:t>
      </w:r>
      <w:r w:rsidRPr="00F12EAB">
        <w:rPr>
          <w:rStyle w:val="f"/>
        </w:rPr>
        <w:t>земельных</w:t>
      </w:r>
      <w:r w:rsidRPr="00F12EAB">
        <w:rPr>
          <w:rStyle w:val="blk"/>
        </w:rPr>
        <w:t xml:space="preserve"> </w:t>
      </w:r>
      <w:r w:rsidRPr="00F12EAB">
        <w:rPr>
          <w:rStyle w:val="f"/>
        </w:rPr>
        <w:t>участков</w:t>
      </w:r>
      <w:r w:rsidRPr="00F12EAB">
        <w:rPr>
          <w:rStyle w:val="blk"/>
        </w:rPr>
        <w:t xml:space="preserve"> и </w:t>
      </w:r>
      <w:r w:rsidRPr="00F12EAB">
        <w:rPr>
          <w:rStyle w:val="f"/>
        </w:rPr>
        <w:t>предельными</w:t>
      </w:r>
      <w:r w:rsidRPr="00F12EAB">
        <w:rPr>
          <w:rStyle w:val="blk"/>
        </w:rPr>
        <w:t xml:space="preserve"> </w:t>
      </w:r>
      <w:r w:rsidRPr="00F12EAB">
        <w:rPr>
          <w:rStyle w:val="f"/>
        </w:rPr>
        <w:t>параметрами</w:t>
      </w:r>
      <w:r w:rsidRPr="00F12EAB">
        <w:rPr>
          <w:rStyle w:val="blk"/>
        </w:rPr>
        <w:t xml:space="preserve"> </w:t>
      </w:r>
      <w:r w:rsidRPr="00F12EAB">
        <w:rPr>
          <w:rStyle w:val="f"/>
        </w:rPr>
        <w:t>разрешенного</w:t>
      </w:r>
      <w:r w:rsidRPr="00F12EAB">
        <w:rPr>
          <w:rStyle w:val="blk"/>
        </w:rPr>
        <w:t xml:space="preserve"> </w:t>
      </w:r>
      <w:r w:rsidRPr="00F12EAB">
        <w:rPr>
          <w:rStyle w:val="f"/>
        </w:rPr>
        <w:t>строительства</w:t>
      </w:r>
      <w:r w:rsidRPr="00F12EAB">
        <w:rPr>
          <w:rStyle w:val="blk"/>
        </w:rPr>
        <w:t xml:space="preserve">, </w:t>
      </w:r>
      <w:r w:rsidRPr="00F12EAB">
        <w:rPr>
          <w:rStyle w:val="f"/>
        </w:rPr>
        <w:t>реконструкции</w:t>
      </w:r>
      <w:r w:rsidRPr="00F12EAB">
        <w:rPr>
          <w:rStyle w:val="blk"/>
        </w:rPr>
        <w:t xml:space="preserve"> </w:t>
      </w:r>
      <w:r w:rsidRPr="00F12EAB">
        <w:rPr>
          <w:rStyle w:val="f"/>
        </w:rPr>
        <w:t>объектов</w:t>
      </w:r>
      <w:r w:rsidRPr="00F12EAB">
        <w:rPr>
          <w:rStyle w:val="blk"/>
        </w:rPr>
        <w:t xml:space="preserve"> </w:t>
      </w:r>
      <w:r w:rsidRPr="00F12EAB">
        <w:rPr>
          <w:rStyle w:val="f"/>
        </w:rPr>
        <w:t>капитального</w:t>
      </w:r>
      <w:r w:rsidRPr="00F12EAB">
        <w:rPr>
          <w:rStyle w:val="blk"/>
        </w:rPr>
        <w:t xml:space="preserve"> </w:t>
      </w:r>
      <w:r w:rsidRPr="00F12EAB">
        <w:rPr>
          <w:rStyle w:val="f"/>
        </w:rPr>
        <w:t>строительства</w:t>
      </w:r>
      <w:r w:rsidRPr="00F12EAB">
        <w:rPr>
          <w:rStyle w:val="blk"/>
        </w:rPr>
        <w:t xml:space="preserve"> и </w:t>
      </w:r>
      <w:r w:rsidRPr="00F12EAB">
        <w:rPr>
          <w:rStyle w:val="f"/>
        </w:rPr>
        <w:t>сочетаниями</w:t>
      </w:r>
      <w:r w:rsidRPr="00F12EAB">
        <w:rPr>
          <w:rStyle w:val="blk"/>
        </w:rPr>
        <w:t xml:space="preserve"> таких размеров и </w:t>
      </w:r>
      <w:r w:rsidRPr="00F12EAB">
        <w:rPr>
          <w:rStyle w:val="f"/>
        </w:rPr>
        <w:t>параметров</w:t>
      </w:r>
      <w:r w:rsidRPr="00F12EAB">
        <w:rPr>
          <w:rStyle w:val="blk"/>
        </w:rPr>
        <w:t>.</w:t>
      </w:r>
    </w:p>
    <w:p w:rsidR="00C14C22" w:rsidRPr="002535EC" w:rsidRDefault="00C14C22" w:rsidP="00C14C22">
      <w:pPr>
        <w:pStyle w:val="30"/>
        <w:rPr>
          <w:rFonts w:ascii="Times New Roman" w:hAnsi="Times New Roman"/>
          <w:sz w:val="24"/>
          <w:szCs w:val="24"/>
        </w:rPr>
      </w:pPr>
      <w:bookmarkStart w:id="22" w:name="_Toc21692807"/>
      <w:bookmarkStart w:id="23" w:name="_Toc28170766"/>
      <w:bookmarkStart w:id="24" w:name="_Toc308681364"/>
      <w:r w:rsidRPr="002535EC">
        <w:rPr>
          <w:rFonts w:ascii="Times New Roman" w:hAnsi="Times New Roman"/>
          <w:sz w:val="24"/>
          <w:szCs w:val="24"/>
        </w:rPr>
        <w:t>Статья 6. Отклонение от предельных параметров разрешенного строительства, реконструкции объектов капитального строительства.</w:t>
      </w:r>
      <w:bookmarkEnd w:id="22"/>
      <w:bookmarkEnd w:id="23"/>
    </w:p>
    <w:p w:rsidR="00C14C22" w:rsidRPr="00F12EAB" w:rsidRDefault="00C14C22" w:rsidP="00C14C22">
      <w:pPr>
        <w:spacing w:before="0" w:after="0"/>
        <w:ind w:firstLine="567"/>
        <w:jc w:val="both"/>
      </w:pPr>
      <w:r w:rsidRPr="00F12EAB">
        <w:t>1. Правообладатели земельных участков, размеры которых меньше установленных градостроительным регламентом минимальных размеров земельных участков либо конфигурация, инженерно-геологические или иные характеристики которых неблагоприятны для застройки, вправе обратиться за разрешениями на отклонение от предельных параметров разрешенного строительства, реконструкции объектов капитального строительства.</w:t>
      </w:r>
    </w:p>
    <w:p w:rsidR="00C14C22" w:rsidRPr="00F12EAB" w:rsidRDefault="00C14C22" w:rsidP="00C14C22">
      <w:pPr>
        <w:spacing w:before="0" w:after="0"/>
        <w:ind w:firstLine="567"/>
        <w:jc w:val="both"/>
      </w:pPr>
      <w:r w:rsidRPr="00F12EAB">
        <w:t>2. Отклонение от предельных параметров разрешенного строительства, реконструкции объектов капитального строительства разрешается для отдельного земельного участка при соблюдении требований технических регламентов.</w:t>
      </w:r>
    </w:p>
    <w:p w:rsidR="00C14C22" w:rsidRPr="00F12EAB" w:rsidRDefault="00C14C22" w:rsidP="00C14C22">
      <w:pPr>
        <w:spacing w:before="0" w:after="0"/>
        <w:ind w:firstLine="567"/>
        <w:jc w:val="both"/>
      </w:pPr>
      <w:r w:rsidRPr="00F12EAB">
        <w:t>3. Заинтересованное в получении разрешения на отклонение от предельных параметров разрешенного строительства, реконструкции объектов капитального строительства лицо направляет в Комиссию заявление о предоставлении такого разрешения.</w:t>
      </w:r>
    </w:p>
    <w:p w:rsidR="00C14C22" w:rsidRPr="00F12EAB" w:rsidRDefault="00C14C22" w:rsidP="00C14C22">
      <w:pPr>
        <w:spacing w:before="0" w:after="0"/>
        <w:ind w:firstLine="567"/>
        <w:jc w:val="both"/>
      </w:pPr>
      <w:r w:rsidRPr="00F12EAB">
        <w:t>4. Вопрос о предоставлении разрешения на отклонение от предельных параметров разрешенного строительства, реконструкции объектов капитального строительства подлежит обсуждению на публичных слушаниях</w:t>
      </w:r>
      <w:r w:rsidR="00F85CC8">
        <w:t xml:space="preserve"> или общественных обсуждениях</w:t>
      </w:r>
      <w:r w:rsidRPr="00F12EAB">
        <w:t xml:space="preserve">. Порядок организации и проведения публичных слушаний </w:t>
      </w:r>
      <w:r w:rsidR="00F85CC8">
        <w:t xml:space="preserve">или </w:t>
      </w:r>
      <w:r w:rsidR="00D53ABD">
        <w:t xml:space="preserve">общественных обсуждений </w:t>
      </w:r>
      <w:r w:rsidRPr="00F12EAB">
        <w:t>определяется Уставом муниципального образования, нормативными правовыми актами органа местного самоуправления, настоящими Правил</w:t>
      </w:r>
      <w:r w:rsidR="00D53ABD">
        <w:t>ами с учетом положений статьи 40</w:t>
      </w:r>
      <w:r w:rsidRPr="00F12EAB">
        <w:t xml:space="preserve"> Градостроительного кодекса Российской Федерации.</w:t>
      </w:r>
    </w:p>
    <w:p w:rsidR="00C14C22" w:rsidRPr="00F12EAB" w:rsidRDefault="00C14C22" w:rsidP="00C14C22">
      <w:pPr>
        <w:spacing w:before="0" w:after="0"/>
        <w:ind w:firstLine="567"/>
        <w:jc w:val="both"/>
      </w:pPr>
      <w:r w:rsidRPr="00F12EAB">
        <w:t xml:space="preserve">5. На основании заключения о результатах публичных слушаний </w:t>
      </w:r>
      <w:r w:rsidR="00D53ABD">
        <w:t xml:space="preserve">или общественных обсуждений </w:t>
      </w:r>
      <w:r w:rsidRPr="00F12EAB">
        <w:t xml:space="preserve">по вопросу о предоставлении разрешения на отклонение от предельных параметров разрешенного строительства, реконструкции объектов капитального строительства Комиссия осуществляет подготовку рекомендаций о предоставлении такого </w:t>
      </w:r>
      <w:r w:rsidRPr="00F12EAB">
        <w:lastRenderedPageBreak/>
        <w:t>разрешения или об отказе в предоставлении такого разрешения с указанием причин принятого решения и направляет указанные рекомендации главе местной администрации.</w:t>
      </w:r>
    </w:p>
    <w:p w:rsidR="00C14C22" w:rsidRPr="00F12EAB" w:rsidRDefault="00C14C22" w:rsidP="00C14C22">
      <w:pPr>
        <w:spacing w:before="0" w:after="0"/>
        <w:ind w:firstLine="567"/>
        <w:jc w:val="both"/>
      </w:pPr>
      <w:r w:rsidRPr="00F12EAB">
        <w:t>6. Глава местной администрации в течение семи дней со дня поступления указанных в части 5 настоящей статьи рекомендаций принимает решение о предоставлении разрешения на отклонение от предельных параметров разрешенного строительства, реконструкции объектов капитального строительства или об отказе в предоставлении такого разрешения с указанием причин принятого решения.</w:t>
      </w:r>
    </w:p>
    <w:p w:rsidR="00C14C22" w:rsidRPr="00F12EAB" w:rsidRDefault="00C14C22" w:rsidP="00C14C22">
      <w:pPr>
        <w:spacing w:before="0" w:after="0"/>
        <w:ind w:firstLine="567"/>
        <w:jc w:val="both"/>
      </w:pPr>
      <w:r w:rsidRPr="00F12EAB">
        <w:t>7. Физическое или юридическое лицо вправе оспорить в судебном порядке решение о предоставлении разрешения на отклонение от предельных параметров разрешенного строительства, реконструкции объектов капитального строительства или об отказе в предоставлении такого разрешения.</w:t>
      </w:r>
    </w:p>
    <w:p w:rsidR="00C14C22" w:rsidRDefault="00C14C22" w:rsidP="00D53ABD">
      <w:pPr>
        <w:pStyle w:val="-2"/>
        <w:pageBreakBefore/>
        <w:numPr>
          <w:ilvl w:val="0"/>
          <w:numId w:val="0"/>
        </w:numPr>
        <w:spacing w:before="240" w:after="240"/>
        <w:rPr>
          <w:b/>
          <w:color w:val="auto"/>
          <w:sz w:val="28"/>
          <w:szCs w:val="28"/>
        </w:rPr>
        <w:sectPr w:rsidR="00C14C22" w:rsidSect="003D6311">
          <w:headerReference w:type="default" r:id="rId15"/>
          <w:headerReference w:type="first" r:id="rId16"/>
          <w:pgSz w:w="11906" w:h="16838"/>
          <w:pgMar w:top="709" w:right="851" w:bottom="709" w:left="1418" w:header="357" w:footer="266" w:gutter="0"/>
          <w:cols w:space="708"/>
          <w:titlePg/>
          <w:docGrid w:linePitch="360"/>
        </w:sectPr>
      </w:pPr>
    </w:p>
    <w:p w:rsidR="00C14C22" w:rsidRPr="00C82DA4" w:rsidRDefault="00C14C22" w:rsidP="00D53ABD">
      <w:pPr>
        <w:pStyle w:val="-2"/>
        <w:pageBreakBefore/>
        <w:numPr>
          <w:ilvl w:val="0"/>
          <w:numId w:val="0"/>
        </w:numPr>
        <w:spacing w:before="240" w:after="240"/>
        <w:outlineLvl w:val="1"/>
        <w:rPr>
          <w:b/>
          <w:color w:val="auto"/>
          <w:sz w:val="28"/>
          <w:szCs w:val="28"/>
        </w:rPr>
      </w:pPr>
      <w:bookmarkStart w:id="25" w:name="_Toc21692808"/>
      <w:bookmarkStart w:id="26" w:name="_Toc28170767"/>
      <w:r w:rsidRPr="00F12EAB">
        <w:rPr>
          <w:b/>
          <w:color w:val="auto"/>
          <w:sz w:val="28"/>
          <w:szCs w:val="28"/>
        </w:rPr>
        <w:lastRenderedPageBreak/>
        <w:t>2. Изменение видов разрешенного использования</w:t>
      </w:r>
      <w:r>
        <w:rPr>
          <w:b/>
          <w:color w:val="auto"/>
          <w:sz w:val="28"/>
          <w:szCs w:val="28"/>
        </w:rPr>
        <w:t xml:space="preserve"> </w:t>
      </w:r>
      <w:r w:rsidRPr="00F12EAB">
        <w:rPr>
          <w:b/>
          <w:color w:val="auto"/>
          <w:sz w:val="28"/>
          <w:szCs w:val="28"/>
        </w:rPr>
        <w:t xml:space="preserve">земельных </w:t>
      </w:r>
      <w:r>
        <w:rPr>
          <w:b/>
          <w:color w:val="auto"/>
          <w:sz w:val="28"/>
          <w:szCs w:val="28"/>
        </w:rPr>
        <w:t xml:space="preserve">участков </w:t>
      </w:r>
      <w:r w:rsidRPr="00F12EAB">
        <w:rPr>
          <w:b/>
          <w:color w:val="auto"/>
          <w:sz w:val="28"/>
          <w:szCs w:val="28"/>
        </w:rPr>
        <w:t xml:space="preserve">и </w:t>
      </w:r>
      <w:r w:rsidRPr="00F12EAB">
        <w:rPr>
          <w:b/>
          <w:color w:val="auto"/>
          <w:spacing w:val="-6"/>
          <w:sz w:val="28"/>
          <w:szCs w:val="28"/>
        </w:rPr>
        <w:t>объектов капитального строительства</w:t>
      </w:r>
      <w:r>
        <w:rPr>
          <w:b/>
          <w:color w:val="auto"/>
          <w:sz w:val="28"/>
          <w:szCs w:val="28"/>
        </w:rPr>
        <w:t xml:space="preserve"> </w:t>
      </w:r>
      <w:r w:rsidRPr="00F12EAB">
        <w:rPr>
          <w:b/>
          <w:color w:val="auto"/>
          <w:spacing w:val="-6"/>
          <w:sz w:val="28"/>
          <w:szCs w:val="28"/>
        </w:rPr>
        <w:t xml:space="preserve">физическими и юридическими </w:t>
      </w:r>
      <w:r w:rsidRPr="00F12EAB">
        <w:rPr>
          <w:b/>
          <w:color w:val="auto"/>
          <w:spacing w:val="-3"/>
          <w:sz w:val="28"/>
          <w:szCs w:val="28"/>
        </w:rPr>
        <w:t>лицами.</w:t>
      </w:r>
      <w:bookmarkEnd w:id="24"/>
      <w:bookmarkEnd w:id="25"/>
      <w:bookmarkEnd w:id="26"/>
    </w:p>
    <w:p w:rsidR="00C14C22" w:rsidRPr="002535EC" w:rsidRDefault="00C14C22" w:rsidP="00C14C22">
      <w:pPr>
        <w:pStyle w:val="30"/>
        <w:rPr>
          <w:rFonts w:ascii="Times New Roman" w:hAnsi="Times New Roman"/>
          <w:sz w:val="24"/>
          <w:szCs w:val="24"/>
        </w:rPr>
      </w:pPr>
      <w:bookmarkStart w:id="27" w:name="_Toc308681365"/>
      <w:bookmarkStart w:id="28" w:name="_Toc21692809"/>
      <w:bookmarkStart w:id="29" w:name="_Toc28170768"/>
      <w:bookmarkStart w:id="30" w:name="_Toc308681366"/>
      <w:r w:rsidRPr="002535EC">
        <w:rPr>
          <w:rFonts w:ascii="Times New Roman" w:hAnsi="Times New Roman"/>
          <w:sz w:val="24"/>
          <w:szCs w:val="24"/>
        </w:rPr>
        <w:t xml:space="preserve">Статья 7. </w:t>
      </w:r>
      <w:bookmarkEnd w:id="27"/>
      <w:r w:rsidRPr="002535EC">
        <w:rPr>
          <w:rFonts w:ascii="Times New Roman" w:hAnsi="Times New Roman"/>
          <w:sz w:val="24"/>
          <w:szCs w:val="24"/>
        </w:rPr>
        <w:t>Виды разрешенного использования земельных участков и объектов капитального строительства.</w:t>
      </w:r>
      <w:bookmarkEnd w:id="28"/>
      <w:bookmarkEnd w:id="29"/>
    </w:p>
    <w:p w:rsidR="00C14C22" w:rsidRPr="00F12EAB" w:rsidRDefault="00C14C22" w:rsidP="00C14C22">
      <w:pPr>
        <w:spacing w:before="0" w:after="0"/>
        <w:ind w:firstLine="567"/>
        <w:jc w:val="both"/>
      </w:pPr>
      <w:r w:rsidRPr="00F12EAB">
        <w:t>1. Разрешенное использование земельных участков и объектов капитального строительства может быть следующих видов:</w:t>
      </w:r>
    </w:p>
    <w:p w:rsidR="00C14C22" w:rsidRPr="00F12EAB" w:rsidRDefault="00C14C22" w:rsidP="00C14C22">
      <w:pPr>
        <w:spacing w:before="0" w:after="0"/>
        <w:ind w:firstLine="567"/>
        <w:jc w:val="both"/>
      </w:pPr>
      <w:r w:rsidRPr="00F12EAB">
        <w:t>- основные виды разрешенного использования;</w:t>
      </w:r>
    </w:p>
    <w:p w:rsidR="00C14C22" w:rsidRPr="00F12EAB" w:rsidRDefault="00C14C22" w:rsidP="00C14C22">
      <w:pPr>
        <w:spacing w:before="0" w:after="0"/>
        <w:ind w:firstLine="567"/>
        <w:jc w:val="both"/>
      </w:pPr>
      <w:r w:rsidRPr="00F12EAB">
        <w:t>- условно разрешенные виды использования;</w:t>
      </w:r>
    </w:p>
    <w:p w:rsidR="00C14C22" w:rsidRPr="00F12EAB" w:rsidRDefault="00C14C22" w:rsidP="00C14C22">
      <w:pPr>
        <w:spacing w:before="0" w:after="0"/>
        <w:ind w:firstLine="567"/>
        <w:jc w:val="both"/>
      </w:pPr>
      <w:r w:rsidRPr="00F12EAB">
        <w:t>- вспомогательные виды разрешенного использования.</w:t>
      </w:r>
    </w:p>
    <w:p w:rsidR="00C14C22" w:rsidRPr="002535EC" w:rsidRDefault="00C14C22" w:rsidP="00C14C22">
      <w:pPr>
        <w:pStyle w:val="30"/>
        <w:rPr>
          <w:rFonts w:ascii="Times New Roman" w:hAnsi="Times New Roman"/>
          <w:sz w:val="24"/>
          <w:szCs w:val="24"/>
        </w:rPr>
      </w:pPr>
      <w:bookmarkStart w:id="31" w:name="_Toc21692810"/>
      <w:bookmarkStart w:id="32" w:name="_Toc28170769"/>
      <w:r w:rsidRPr="002535EC">
        <w:rPr>
          <w:rFonts w:ascii="Times New Roman" w:hAnsi="Times New Roman"/>
          <w:sz w:val="24"/>
          <w:szCs w:val="24"/>
        </w:rPr>
        <w:t>Статья 8. Изменение вида разрешенного использования земельных участков и объектов капитального строительства.</w:t>
      </w:r>
      <w:bookmarkEnd w:id="31"/>
      <w:bookmarkEnd w:id="32"/>
    </w:p>
    <w:p w:rsidR="00C14C22" w:rsidRPr="00F12EAB" w:rsidRDefault="00C14C22" w:rsidP="00C14C22">
      <w:pPr>
        <w:spacing w:before="0" w:after="0"/>
        <w:ind w:firstLine="567"/>
        <w:jc w:val="both"/>
      </w:pPr>
      <w:r w:rsidRPr="00F12EAB">
        <w:t>1. Изменение одного вида разрешенного использования земельных участков и объектов капитального строительства на другой вид такого использования осуществляется в соответствии с градостроительными регламентами, устано</w:t>
      </w:r>
      <w:r>
        <w:t xml:space="preserve">вленными настоящими Правилами, </w:t>
      </w:r>
      <w:r w:rsidRPr="00F12EAB">
        <w:t>при условии соблюдения требований технических регламентов.</w:t>
      </w:r>
    </w:p>
    <w:p w:rsidR="00C14C22" w:rsidRPr="00F12EAB" w:rsidRDefault="00C14C22" w:rsidP="00C14C22">
      <w:pPr>
        <w:spacing w:before="0" w:after="0"/>
        <w:ind w:firstLine="567"/>
        <w:jc w:val="both"/>
      </w:pPr>
      <w:r w:rsidRPr="00F12EAB">
        <w:t>2. Основные и вспомогательные виды разрешенного использования земельных участков и объектов капитального строительства правообладателями земельных участков и объектов капитального строительства (за исключением органов государственной власти, органов местного самоуправления, государственных и муниципальных учреждений, государственных и муниципальных унитарных предприятий) выбираются самостоятельно без дополнительных разрешений и согласования.</w:t>
      </w:r>
    </w:p>
    <w:p w:rsidR="00C14C22" w:rsidRPr="00F12EAB" w:rsidRDefault="00C14C22" w:rsidP="00C14C22">
      <w:pPr>
        <w:spacing w:before="0" w:after="0"/>
        <w:ind w:firstLine="567"/>
        <w:jc w:val="both"/>
      </w:pPr>
      <w:r w:rsidRPr="00F12EAB">
        <w:t>3. Вспомогательные виды разрешенного использования земельных участков и объектов капитального строительства допустимы только в качестве дополнительных по отношению к основным видам разрешенного использования и условно разрешенным видам использования и осуществляются совместно с ними.</w:t>
      </w:r>
    </w:p>
    <w:p w:rsidR="00C14C22" w:rsidRPr="00F12EAB" w:rsidRDefault="00C14C22" w:rsidP="00C14C22">
      <w:pPr>
        <w:spacing w:before="0" w:after="0"/>
        <w:ind w:firstLine="567"/>
        <w:jc w:val="both"/>
      </w:pPr>
      <w:r w:rsidRPr="00F12EAB">
        <w:t>4. Решения об изменении одного вида разрешенного использования земельных участков и объектов капитального строительства, расположенных на землях, на которые действие градостроительных регламентов не распространяется или для которых градостроительные регламенты не устанавливаются, на другой вид такого использования принимаются в соответствии с федеральными законами.</w:t>
      </w:r>
    </w:p>
    <w:p w:rsidR="00C14C22" w:rsidRPr="00F12EAB" w:rsidRDefault="00C14C22" w:rsidP="00C14C22">
      <w:pPr>
        <w:spacing w:before="0" w:after="0"/>
        <w:ind w:firstLine="567"/>
        <w:jc w:val="both"/>
      </w:pPr>
      <w:r w:rsidRPr="00F12EAB">
        <w:t>5. Предоставление разрешения на условно разрешенный вид использования земельного участка или объекта капитального строительства осуществляется в порядке, предусмотренном статьей 9 настоящих Правил.</w:t>
      </w:r>
    </w:p>
    <w:p w:rsidR="00C14C22" w:rsidRPr="0008125C" w:rsidRDefault="00C14C22" w:rsidP="00C14C22">
      <w:pPr>
        <w:pStyle w:val="30"/>
        <w:rPr>
          <w:rFonts w:ascii="Times New Roman" w:hAnsi="Times New Roman"/>
          <w:sz w:val="24"/>
          <w:szCs w:val="24"/>
        </w:rPr>
      </w:pPr>
      <w:bookmarkStart w:id="33" w:name="_Toc21692811"/>
      <w:bookmarkStart w:id="34" w:name="_Toc28170770"/>
      <w:r w:rsidRPr="0008125C">
        <w:rPr>
          <w:rFonts w:ascii="Times New Roman" w:hAnsi="Times New Roman"/>
          <w:sz w:val="24"/>
          <w:szCs w:val="24"/>
        </w:rPr>
        <w:t>Статья 9. Предоставление разрешения на условно разрешенный вид использования земельного участка или объекта капитального строительства.</w:t>
      </w:r>
      <w:bookmarkEnd w:id="33"/>
      <w:bookmarkEnd w:id="34"/>
    </w:p>
    <w:p w:rsidR="00C14C22" w:rsidRPr="00F12EAB" w:rsidRDefault="00C14C22" w:rsidP="00C14C22">
      <w:pPr>
        <w:spacing w:before="0" w:after="0"/>
        <w:ind w:firstLine="567"/>
        <w:jc w:val="both"/>
      </w:pPr>
      <w:r w:rsidRPr="00F12EAB">
        <w:t>1. В случае если правообладатель земельного участка или объекта капитального строительства запрашивает изменение основного вида разрешенного использования на условно разрешенный вид использования, применяется порядок предоставления разрешения на условно разрешенный вид использования земельного участка или объекта капитального строительства, предусмотренный статьей 39 Градостроительного кодекса Российской Федерации.</w:t>
      </w:r>
    </w:p>
    <w:p w:rsidR="00C14C22" w:rsidRPr="00F12EAB" w:rsidRDefault="00C14C22" w:rsidP="00C14C22">
      <w:pPr>
        <w:spacing w:before="0" w:after="0"/>
        <w:ind w:firstLine="567"/>
        <w:jc w:val="both"/>
      </w:pPr>
      <w:r w:rsidRPr="00F12EAB">
        <w:t>2. Физическое или юридическое лицо, заинтересованное в предоставлении разрешения на условно разрешенный вид использования земельного участка или объекта капитального строительства (далее - разрешение на условно разрешенный вид использования), направляет заявление о предоставлении разрешения на условно разрешенный вид использования в Комиссию.</w:t>
      </w:r>
    </w:p>
    <w:p w:rsidR="00C14C22" w:rsidRPr="00F12EAB" w:rsidRDefault="00C14C22" w:rsidP="00C14C22">
      <w:pPr>
        <w:spacing w:before="0" w:after="0"/>
        <w:ind w:firstLine="567"/>
        <w:jc w:val="both"/>
      </w:pPr>
      <w:r w:rsidRPr="00F12EAB">
        <w:t>3. Вопрос о предоставлении разрешения на условно разрешенный вид использования подлежит обсуждению на публичных слушаниях</w:t>
      </w:r>
      <w:r w:rsidR="00D53ABD">
        <w:t xml:space="preserve"> или общественных обсуждениях</w:t>
      </w:r>
      <w:r w:rsidRPr="00F12EAB">
        <w:t xml:space="preserve">. Порядок организации и проведения публичных слушаний </w:t>
      </w:r>
      <w:r w:rsidR="00D53ABD">
        <w:t xml:space="preserve">или общественных обсуждений </w:t>
      </w:r>
      <w:r w:rsidRPr="00F12EAB">
        <w:t xml:space="preserve">определяется Уставом муниципального образования, нормативными правовыми актами </w:t>
      </w:r>
      <w:r w:rsidRPr="00F12EAB">
        <w:lastRenderedPageBreak/>
        <w:t>органа местного самоуправления, настоящими Правилами с учетом положений статьи 39 Градостроительного кодекса Российской Федерации.</w:t>
      </w:r>
    </w:p>
    <w:p w:rsidR="00C14C22" w:rsidRPr="00F12EAB" w:rsidRDefault="00C14C22" w:rsidP="00C14C22">
      <w:pPr>
        <w:spacing w:before="0" w:after="0"/>
        <w:ind w:firstLine="567"/>
        <w:jc w:val="both"/>
      </w:pPr>
      <w:r w:rsidRPr="00F12EAB">
        <w:t xml:space="preserve">4. На основании заключения о результатах публичных слушаний </w:t>
      </w:r>
      <w:r w:rsidR="009A7A58">
        <w:t xml:space="preserve">или общественных обсуждений </w:t>
      </w:r>
      <w:r w:rsidRPr="00F12EAB">
        <w:t>по вопросу о предоставлении разрешения на условно разрешенный вид использования Комиссия осуществляет подготовку рекомендаций о предоставлении разрешения на условно разрешенный вид использования или об отказе в предоставлении такого разрешения с указанием причин принятого решения и направляет их главе местной администрации.</w:t>
      </w:r>
    </w:p>
    <w:p w:rsidR="00C14C22" w:rsidRPr="00F12EAB" w:rsidRDefault="00C14C22" w:rsidP="00C14C22">
      <w:pPr>
        <w:spacing w:before="0" w:after="0"/>
        <w:ind w:firstLine="567"/>
        <w:jc w:val="both"/>
      </w:pPr>
      <w:r w:rsidRPr="00F12EAB">
        <w:t xml:space="preserve">5. На основании указанных в части 4 настоящей статьи рекомендаций глава местной администрации в течение трех дней со дня поступления таких рекомендаций принимает решение о предоставлении разрешения на условно разрешенный вид использования или об отказе в предоставлении такого разрешения. Указанное решение подлежит опубликованию в порядке, установленном для официального опубликования муниципальных правовых актов, иной официальной информации, и размещается на официальном сайте муниципального образования (при наличии официального сайта муниципального образования) в сети </w:t>
      </w:r>
      <w:r>
        <w:t>«</w:t>
      </w:r>
      <w:r w:rsidRPr="00F12EAB">
        <w:t>Интернет</w:t>
      </w:r>
      <w:r>
        <w:t>»</w:t>
      </w:r>
      <w:r w:rsidRPr="00F12EAB">
        <w:t>.</w:t>
      </w:r>
    </w:p>
    <w:p w:rsidR="00C14C22" w:rsidRPr="00F12EAB" w:rsidRDefault="00C14C22" w:rsidP="00C14C22">
      <w:pPr>
        <w:spacing w:before="0" w:after="0"/>
        <w:ind w:firstLine="567"/>
        <w:jc w:val="both"/>
      </w:pPr>
      <w:r w:rsidRPr="00F12EAB">
        <w:t>6. Расходы, связанные с организацией и проведением публичных слушаний по вопросу предоставления разрешения на условно разрешенный вид использования, несет физическое или юридическое лицо, заинтересованное в предоставлении такого разрешения.</w:t>
      </w:r>
    </w:p>
    <w:p w:rsidR="00C14C22" w:rsidRPr="00F12EAB" w:rsidRDefault="00C14C22" w:rsidP="00C14C22">
      <w:pPr>
        <w:spacing w:before="0" w:after="0"/>
        <w:ind w:firstLine="567"/>
        <w:jc w:val="both"/>
      </w:pPr>
      <w:r w:rsidRPr="00F12EAB">
        <w:t>7. В случае если условно разрешенный вид использования земельного участка или объекта капитального строительства включен в градостроительный регламент в установленном для внесения изменений в правила землепользования и застройки порядке после проведения публичных слушаний по инициативе физического или юридического лица, заинтересованного в предоставлении разрешения на условно разрешенный вид использования, решение о предоставлении разрешения на условно разрешенный вид использования такому лицу принимается без проведения публичных слушаний.</w:t>
      </w:r>
    </w:p>
    <w:p w:rsidR="00C14C22" w:rsidRPr="00F12EAB" w:rsidRDefault="00C14C22" w:rsidP="00C14C22">
      <w:pPr>
        <w:spacing w:before="0" w:after="0"/>
        <w:ind w:firstLine="567"/>
        <w:jc w:val="both"/>
      </w:pPr>
      <w:r w:rsidRPr="00F12EAB">
        <w:t>8. Физическое или юридическое лицо вправе оспорить в суде решение о предоставлении разрешения на условно разрешенный вид использования либо об отказе в предоставлении такого разрешения.</w:t>
      </w:r>
    </w:p>
    <w:p w:rsidR="00C14C22" w:rsidRPr="00F12EAB" w:rsidRDefault="00C14C22" w:rsidP="00C14C22">
      <w:pPr>
        <w:spacing w:before="0" w:after="0"/>
        <w:rPr>
          <w:b/>
          <w:bCs/>
          <w:kern w:val="32"/>
          <w:sz w:val="28"/>
          <w:szCs w:val="28"/>
        </w:rPr>
      </w:pPr>
      <w:r w:rsidRPr="00F12EAB">
        <w:rPr>
          <w:sz w:val="28"/>
          <w:szCs w:val="28"/>
        </w:rPr>
        <w:br w:type="page"/>
      </w:r>
    </w:p>
    <w:p w:rsidR="00C14C22" w:rsidRPr="002535EC" w:rsidRDefault="00C14C22" w:rsidP="00C14C22">
      <w:pPr>
        <w:pStyle w:val="20"/>
        <w:jc w:val="center"/>
        <w:rPr>
          <w:rFonts w:ascii="Times New Roman" w:hAnsi="Times New Roman"/>
          <w:i w:val="0"/>
          <w:w w:val="108"/>
        </w:rPr>
      </w:pPr>
      <w:bookmarkStart w:id="35" w:name="_Toc21692812"/>
      <w:bookmarkStart w:id="36" w:name="_Toc28170771"/>
      <w:r w:rsidRPr="002535EC">
        <w:rPr>
          <w:rFonts w:ascii="Times New Roman" w:hAnsi="Times New Roman"/>
          <w:i w:val="0"/>
        </w:rPr>
        <w:lastRenderedPageBreak/>
        <w:t>3. Подготовка и утверждение документации по планировке территории</w:t>
      </w:r>
      <w:bookmarkEnd w:id="30"/>
      <w:r>
        <w:rPr>
          <w:rFonts w:ascii="Times New Roman" w:hAnsi="Times New Roman"/>
          <w:i w:val="0"/>
          <w:w w:val="108"/>
        </w:rPr>
        <w:t xml:space="preserve"> </w:t>
      </w:r>
      <w:r w:rsidRPr="002535EC">
        <w:rPr>
          <w:rFonts w:ascii="Times New Roman" w:hAnsi="Times New Roman"/>
          <w:i w:val="0"/>
          <w:w w:val="108"/>
        </w:rPr>
        <w:t>органами местного самоуправления.</w:t>
      </w:r>
      <w:bookmarkEnd w:id="35"/>
      <w:bookmarkEnd w:id="36"/>
    </w:p>
    <w:p w:rsidR="00C14C22" w:rsidRPr="002535EC" w:rsidRDefault="00C14C22" w:rsidP="00C14C22">
      <w:pPr>
        <w:pStyle w:val="30"/>
        <w:rPr>
          <w:rFonts w:ascii="Times New Roman" w:hAnsi="Times New Roman"/>
          <w:spacing w:val="5"/>
          <w:sz w:val="24"/>
          <w:szCs w:val="24"/>
        </w:rPr>
      </w:pPr>
      <w:bookmarkStart w:id="37" w:name="_Toc308681367"/>
      <w:bookmarkStart w:id="38" w:name="_Toc21692813"/>
      <w:bookmarkStart w:id="39" w:name="_Toc28170772"/>
      <w:bookmarkStart w:id="40" w:name="_Toc308681369"/>
      <w:r w:rsidRPr="002535EC">
        <w:rPr>
          <w:rFonts w:ascii="Times New Roman" w:hAnsi="Times New Roman"/>
          <w:sz w:val="24"/>
          <w:szCs w:val="24"/>
        </w:rPr>
        <w:t>Статья 10. Общие положения о планировке территории.</w:t>
      </w:r>
      <w:bookmarkEnd w:id="37"/>
      <w:bookmarkEnd w:id="38"/>
      <w:bookmarkEnd w:id="39"/>
    </w:p>
    <w:p w:rsidR="00C14C22" w:rsidRPr="00B368FC" w:rsidRDefault="00C14C22" w:rsidP="00C14C22">
      <w:pPr>
        <w:widowControl w:val="0"/>
        <w:shd w:val="clear" w:color="auto" w:fill="FFFFFF"/>
        <w:autoSpaceDE w:val="0"/>
        <w:autoSpaceDN w:val="0"/>
        <w:adjustRightInd w:val="0"/>
        <w:spacing w:before="0" w:after="0"/>
        <w:ind w:firstLine="567"/>
        <w:contextualSpacing/>
        <w:jc w:val="both"/>
        <w:rPr>
          <w:spacing w:val="-7"/>
        </w:rPr>
      </w:pPr>
      <w:r w:rsidRPr="00B368FC">
        <w:rPr>
          <w:spacing w:val="-4"/>
        </w:rPr>
        <w:t xml:space="preserve">1. Содержание и порядок действий по планировке территории определяются   Градостроительным </w:t>
      </w:r>
      <w:r w:rsidRPr="00B368FC">
        <w:rPr>
          <w:spacing w:val="-3"/>
        </w:rPr>
        <w:t>кодексом Российской Федерации, Законом Тульской области "О градостроительной деятельности в Тульской области"</w:t>
      </w:r>
      <w:r w:rsidRPr="00B368FC">
        <w:rPr>
          <w:spacing w:val="-7"/>
        </w:rPr>
        <w:t>, настоящими Правилами.</w:t>
      </w:r>
    </w:p>
    <w:p w:rsidR="00C14C22" w:rsidRPr="002535EC" w:rsidRDefault="00C14C22" w:rsidP="00C14C22">
      <w:pPr>
        <w:pStyle w:val="30"/>
        <w:rPr>
          <w:rFonts w:ascii="Times New Roman" w:hAnsi="Times New Roman"/>
          <w:sz w:val="24"/>
          <w:szCs w:val="24"/>
        </w:rPr>
      </w:pPr>
      <w:bookmarkStart w:id="41" w:name="_Toc21692814"/>
      <w:bookmarkStart w:id="42" w:name="_Toc28170773"/>
      <w:r w:rsidRPr="002535EC">
        <w:rPr>
          <w:rFonts w:ascii="Times New Roman" w:hAnsi="Times New Roman"/>
          <w:sz w:val="24"/>
          <w:szCs w:val="24"/>
        </w:rPr>
        <w:t>Статья 11. Подготовка и утверждение документации по планировке территории.</w:t>
      </w:r>
      <w:bookmarkEnd w:id="41"/>
      <w:bookmarkEnd w:id="42"/>
    </w:p>
    <w:p w:rsidR="00C14C22" w:rsidRPr="00B368FC" w:rsidRDefault="00C14C22" w:rsidP="00C14C22">
      <w:pPr>
        <w:widowControl w:val="0"/>
        <w:shd w:val="clear" w:color="auto" w:fill="FFFFFF"/>
        <w:autoSpaceDE w:val="0"/>
        <w:autoSpaceDN w:val="0"/>
        <w:adjustRightInd w:val="0"/>
        <w:spacing w:before="0" w:after="0"/>
        <w:ind w:firstLine="567"/>
        <w:contextualSpacing/>
        <w:jc w:val="both"/>
        <w:rPr>
          <w:spacing w:val="-4"/>
        </w:rPr>
      </w:pPr>
      <w:r>
        <w:rPr>
          <w:spacing w:val="-4"/>
        </w:rPr>
        <w:t>1</w:t>
      </w:r>
      <w:r w:rsidRPr="00B368FC">
        <w:rPr>
          <w:spacing w:val="-4"/>
        </w:rPr>
        <w:t>. Подготовка и утверждение документации по планировке территории осуществляются в соответствии с Градостроительн</w:t>
      </w:r>
      <w:r>
        <w:rPr>
          <w:spacing w:val="-4"/>
        </w:rPr>
        <w:t>ым</w:t>
      </w:r>
      <w:r w:rsidRPr="00B368FC">
        <w:rPr>
          <w:spacing w:val="-4"/>
        </w:rPr>
        <w:t xml:space="preserve"> кодекс</w:t>
      </w:r>
      <w:r>
        <w:rPr>
          <w:spacing w:val="-4"/>
        </w:rPr>
        <w:t>ом</w:t>
      </w:r>
      <w:r w:rsidRPr="00B368FC">
        <w:rPr>
          <w:spacing w:val="-4"/>
        </w:rPr>
        <w:t xml:space="preserve"> Российской Федерации.</w:t>
      </w:r>
    </w:p>
    <w:p w:rsidR="00C14C22" w:rsidRPr="00FC2880" w:rsidRDefault="00C14C22" w:rsidP="00C14C22">
      <w:pPr>
        <w:widowControl w:val="0"/>
        <w:shd w:val="clear" w:color="auto" w:fill="FFFFFF"/>
        <w:autoSpaceDE w:val="0"/>
        <w:autoSpaceDN w:val="0"/>
        <w:adjustRightInd w:val="0"/>
        <w:spacing w:before="0" w:after="0"/>
        <w:ind w:firstLine="567"/>
        <w:contextualSpacing/>
        <w:jc w:val="both"/>
      </w:pPr>
      <w:r w:rsidRPr="00F12EAB">
        <w:rPr>
          <w:sz w:val="28"/>
          <w:szCs w:val="28"/>
        </w:rPr>
        <w:br w:type="page"/>
      </w:r>
    </w:p>
    <w:p w:rsidR="00C14C22" w:rsidRPr="00C82DA4" w:rsidRDefault="00C14C22" w:rsidP="00C14C22">
      <w:pPr>
        <w:pStyle w:val="20"/>
        <w:jc w:val="center"/>
        <w:rPr>
          <w:rFonts w:ascii="Times New Roman" w:hAnsi="Times New Roman"/>
          <w:i w:val="0"/>
        </w:rPr>
      </w:pPr>
      <w:bookmarkStart w:id="43" w:name="_Toc21692815"/>
      <w:bookmarkStart w:id="44" w:name="_Toc28170774"/>
      <w:r w:rsidRPr="002535EC">
        <w:rPr>
          <w:rFonts w:ascii="Times New Roman" w:hAnsi="Times New Roman"/>
          <w:i w:val="0"/>
        </w:rPr>
        <w:lastRenderedPageBreak/>
        <w:t xml:space="preserve">4. Проведение публичных слушаний </w:t>
      </w:r>
      <w:r w:rsidR="009A7A58">
        <w:rPr>
          <w:rFonts w:ascii="Times New Roman" w:hAnsi="Times New Roman"/>
          <w:i w:val="0"/>
        </w:rPr>
        <w:t xml:space="preserve">или общественных обсуждений </w:t>
      </w:r>
      <w:r w:rsidRPr="002535EC">
        <w:rPr>
          <w:rFonts w:ascii="Times New Roman" w:hAnsi="Times New Roman"/>
          <w:i w:val="0"/>
        </w:rPr>
        <w:t>по вопросам</w:t>
      </w:r>
      <w:r>
        <w:rPr>
          <w:rFonts w:ascii="Times New Roman" w:hAnsi="Times New Roman"/>
          <w:i w:val="0"/>
        </w:rPr>
        <w:t xml:space="preserve"> </w:t>
      </w:r>
      <w:r w:rsidRPr="002535EC">
        <w:rPr>
          <w:rFonts w:ascii="Times New Roman" w:hAnsi="Times New Roman"/>
          <w:i w:val="0"/>
        </w:rPr>
        <w:t xml:space="preserve">землепользования и </w:t>
      </w:r>
      <w:r w:rsidRPr="002535EC">
        <w:rPr>
          <w:rFonts w:ascii="Times New Roman" w:hAnsi="Times New Roman"/>
          <w:i w:val="0"/>
          <w:spacing w:val="-1"/>
          <w:w w:val="110"/>
        </w:rPr>
        <w:t>застройки.</w:t>
      </w:r>
      <w:bookmarkEnd w:id="40"/>
      <w:bookmarkEnd w:id="43"/>
      <w:bookmarkEnd w:id="44"/>
    </w:p>
    <w:p w:rsidR="00C14C22" w:rsidRPr="00965354" w:rsidRDefault="00C14C22" w:rsidP="00C14C22">
      <w:pPr>
        <w:pStyle w:val="30"/>
        <w:rPr>
          <w:rFonts w:ascii="Times New Roman" w:hAnsi="Times New Roman"/>
          <w:sz w:val="24"/>
          <w:szCs w:val="24"/>
        </w:rPr>
      </w:pPr>
      <w:bookmarkStart w:id="45" w:name="_Toc21692816"/>
      <w:bookmarkStart w:id="46" w:name="_Toc28170775"/>
      <w:bookmarkStart w:id="47" w:name="_Toc308681373"/>
      <w:r w:rsidRPr="00965354">
        <w:rPr>
          <w:rFonts w:ascii="Times New Roman" w:hAnsi="Times New Roman"/>
          <w:sz w:val="24"/>
          <w:szCs w:val="24"/>
        </w:rPr>
        <w:t xml:space="preserve">Статья 12. Общие положения о публичных слушаниях </w:t>
      </w:r>
      <w:r w:rsidR="009A7A58">
        <w:rPr>
          <w:rFonts w:ascii="Times New Roman" w:hAnsi="Times New Roman"/>
          <w:sz w:val="24"/>
          <w:szCs w:val="24"/>
        </w:rPr>
        <w:t xml:space="preserve">или общественных обсуждениях </w:t>
      </w:r>
      <w:r w:rsidRPr="00965354">
        <w:rPr>
          <w:rFonts w:ascii="Times New Roman" w:hAnsi="Times New Roman"/>
          <w:sz w:val="24"/>
          <w:szCs w:val="24"/>
        </w:rPr>
        <w:t>по вопросам землепользования и застройки.</w:t>
      </w:r>
      <w:bookmarkEnd w:id="45"/>
      <w:bookmarkEnd w:id="46"/>
    </w:p>
    <w:p w:rsidR="00C14C22" w:rsidRPr="008240E1" w:rsidRDefault="00C14C22" w:rsidP="009A7A58">
      <w:pPr>
        <w:pStyle w:val="ae"/>
        <w:spacing w:before="0" w:beforeAutospacing="0" w:after="0" w:afterAutospacing="0"/>
        <w:ind w:firstLine="567"/>
        <w:jc w:val="both"/>
        <w:rPr>
          <w:color w:val="000000"/>
        </w:rPr>
      </w:pPr>
      <w:r w:rsidRPr="008240E1">
        <w:rPr>
          <w:color w:val="000000"/>
        </w:rPr>
        <w:t xml:space="preserve">1. Публичные слушания </w:t>
      </w:r>
      <w:r w:rsidR="009A7A58">
        <w:rPr>
          <w:color w:val="000000"/>
        </w:rPr>
        <w:t xml:space="preserve"> или общественные обсуждения </w:t>
      </w:r>
      <w:r w:rsidRPr="008240E1">
        <w:rPr>
          <w:color w:val="000000"/>
        </w:rPr>
        <w:t>- форма реализации населением</w:t>
      </w:r>
      <w:r>
        <w:rPr>
          <w:color w:val="000000"/>
        </w:rPr>
        <w:t xml:space="preserve"> муниципального образования город Ефремов</w:t>
      </w:r>
      <w:r w:rsidRPr="008240E1">
        <w:rPr>
          <w:color w:val="000000"/>
        </w:rPr>
        <w:t xml:space="preserve"> своего конституционного права на осуществление местного самоуправления, на участие в процессе принятия решений органами местного самоуправления по вопросам местного значения, затрагивающим интересы жителей </w:t>
      </w:r>
      <w:r w:rsidR="009A7A58">
        <w:rPr>
          <w:color w:val="000000"/>
        </w:rPr>
        <w:t xml:space="preserve">городского округа </w:t>
      </w:r>
      <w:r w:rsidRPr="008240E1">
        <w:rPr>
          <w:color w:val="000000"/>
        </w:rPr>
        <w:t>в целом или значительной его части, посредством участия в публичных слушаниях.</w:t>
      </w:r>
    </w:p>
    <w:p w:rsidR="00C14C22" w:rsidRPr="002535EC" w:rsidRDefault="00C14C22" w:rsidP="009A7A58">
      <w:pPr>
        <w:pStyle w:val="ae"/>
        <w:spacing w:before="0" w:beforeAutospacing="0" w:after="0" w:afterAutospacing="0"/>
        <w:ind w:firstLine="567"/>
        <w:jc w:val="both"/>
        <w:rPr>
          <w:color w:val="000000"/>
        </w:rPr>
      </w:pPr>
      <w:r w:rsidRPr="008240E1">
        <w:rPr>
          <w:color w:val="000000"/>
        </w:rPr>
        <w:t xml:space="preserve">2. Публичные слушания по вопросам землепользования и застройки проводятся в соответствии с Градостроительным кодексом Российской Федерации, Уставом муниципального образования </w:t>
      </w:r>
      <w:r>
        <w:rPr>
          <w:color w:val="000000"/>
        </w:rPr>
        <w:t>город Ефремов.</w:t>
      </w:r>
    </w:p>
    <w:p w:rsidR="00C14C22" w:rsidRPr="00F12EAB" w:rsidRDefault="00C14C22" w:rsidP="009A7A58">
      <w:pPr>
        <w:spacing w:before="0" w:after="0"/>
        <w:jc w:val="both"/>
        <w:rPr>
          <w:b/>
          <w:bCs/>
          <w:kern w:val="32"/>
          <w:sz w:val="28"/>
          <w:szCs w:val="28"/>
        </w:rPr>
      </w:pPr>
      <w:r w:rsidRPr="00F12EAB">
        <w:rPr>
          <w:sz w:val="28"/>
          <w:szCs w:val="28"/>
        </w:rPr>
        <w:br w:type="page"/>
      </w:r>
    </w:p>
    <w:p w:rsidR="00C14C22" w:rsidRPr="002535EC" w:rsidRDefault="00C14C22" w:rsidP="00C14C22">
      <w:pPr>
        <w:pStyle w:val="20"/>
        <w:jc w:val="center"/>
        <w:rPr>
          <w:rFonts w:ascii="Times New Roman" w:hAnsi="Times New Roman"/>
          <w:i w:val="0"/>
        </w:rPr>
      </w:pPr>
      <w:bookmarkStart w:id="48" w:name="_Toc21692817"/>
      <w:bookmarkStart w:id="49" w:name="_Toc28170776"/>
      <w:r w:rsidRPr="002535EC">
        <w:rPr>
          <w:rFonts w:ascii="Times New Roman" w:hAnsi="Times New Roman"/>
          <w:i w:val="0"/>
        </w:rPr>
        <w:lastRenderedPageBreak/>
        <w:t>5. Внесение изменений в</w:t>
      </w:r>
      <w:r>
        <w:rPr>
          <w:rFonts w:ascii="Times New Roman" w:hAnsi="Times New Roman"/>
          <w:i w:val="0"/>
        </w:rPr>
        <w:t xml:space="preserve"> </w:t>
      </w:r>
      <w:r w:rsidRPr="002535EC">
        <w:rPr>
          <w:rFonts w:ascii="Times New Roman" w:hAnsi="Times New Roman"/>
          <w:i w:val="0"/>
        </w:rPr>
        <w:t>правила землепользования и застройки.</w:t>
      </w:r>
      <w:bookmarkEnd w:id="47"/>
      <w:bookmarkEnd w:id="48"/>
      <w:bookmarkEnd w:id="49"/>
    </w:p>
    <w:p w:rsidR="00C14C22" w:rsidRPr="002535EC" w:rsidRDefault="00C14C22" w:rsidP="00C14C22">
      <w:pPr>
        <w:pStyle w:val="30"/>
        <w:rPr>
          <w:rFonts w:ascii="Times New Roman" w:hAnsi="Times New Roman"/>
          <w:sz w:val="24"/>
          <w:szCs w:val="24"/>
        </w:rPr>
      </w:pPr>
      <w:bookmarkStart w:id="50" w:name="_Toc308681374"/>
      <w:bookmarkStart w:id="51" w:name="_Toc21692818"/>
      <w:bookmarkStart w:id="52" w:name="_Toc28170777"/>
      <w:bookmarkStart w:id="53" w:name="_Toc308681376"/>
      <w:r w:rsidRPr="002535EC">
        <w:rPr>
          <w:rFonts w:ascii="Times New Roman" w:hAnsi="Times New Roman"/>
          <w:sz w:val="24"/>
          <w:szCs w:val="24"/>
        </w:rPr>
        <w:t>Статья 13. Основания для внесения изменений в Правила.</w:t>
      </w:r>
      <w:bookmarkEnd w:id="50"/>
      <w:bookmarkEnd w:id="51"/>
      <w:bookmarkEnd w:id="52"/>
    </w:p>
    <w:p w:rsidR="00C14C22" w:rsidRPr="00F12EAB" w:rsidRDefault="00C14C22" w:rsidP="00C14C22">
      <w:pPr>
        <w:shd w:val="clear" w:color="auto" w:fill="FFFFFF"/>
        <w:spacing w:before="0" w:after="0"/>
        <w:ind w:firstLine="551"/>
        <w:jc w:val="both"/>
        <w:rPr>
          <w:spacing w:val="-5"/>
        </w:rPr>
      </w:pPr>
      <w:r w:rsidRPr="00F12EAB">
        <w:rPr>
          <w:spacing w:val="-5"/>
        </w:rPr>
        <w:t>1. Основаниями для рассмотрения главой местной администрации вопроса о внесении изменений в правила землепользования и застройки являются:</w:t>
      </w:r>
    </w:p>
    <w:p w:rsidR="00C14C22" w:rsidRPr="00F12EAB" w:rsidRDefault="00C14C22" w:rsidP="00C14C22">
      <w:pPr>
        <w:shd w:val="clear" w:color="auto" w:fill="FFFFFF"/>
        <w:spacing w:before="0" w:after="0"/>
        <w:ind w:firstLine="551"/>
        <w:jc w:val="both"/>
        <w:rPr>
          <w:spacing w:val="-5"/>
        </w:rPr>
      </w:pPr>
      <w:r w:rsidRPr="00F12EAB">
        <w:rPr>
          <w:spacing w:val="-5"/>
        </w:rPr>
        <w:t>- несоответствие правил землепользования и застройки генеральному плану городского округа, возникшее в результате вне</w:t>
      </w:r>
      <w:r w:rsidR="00FB0A26">
        <w:rPr>
          <w:spacing w:val="-5"/>
        </w:rPr>
        <w:t xml:space="preserve">сения в такой генеральный  план </w:t>
      </w:r>
      <w:r w:rsidRPr="00F12EAB">
        <w:rPr>
          <w:spacing w:val="-5"/>
        </w:rPr>
        <w:t>изменений;</w:t>
      </w:r>
    </w:p>
    <w:p w:rsidR="00C14C22" w:rsidRPr="00F12EAB" w:rsidRDefault="00C14C22" w:rsidP="00C14C22">
      <w:pPr>
        <w:shd w:val="clear" w:color="auto" w:fill="FFFFFF"/>
        <w:spacing w:before="0" w:after="0"/>
        <w:ind w:firstLine="551"/>
        <w:jc w:val="both"/>
        <w:rPr>
          <w:spacing w:val="-5"/>
        </w:rPr>
      </w:pPr>
      <w:r w:rsidRPr="00F12EAB">
        <w:rPr>
          <w:spacing w:val="-5"/>
        </w:rPr>
        <w:t>- поступление предложений об изменении границ территориальных зон, изменении градостроительных регламентов.</w:t>
      </w:r>
    </w:p>
    <w:p w:rsidR="00C14C22" w:rsidRPr="002535EC" w:rsidRDefault="00C14C22" w:rsidP="00C14C22">
      <w:pPr>
        <w:pStyle w:val="30"/>
        <w:rPr>
          <w:rFonts w:ascii="Times New Roman" w:hAnsi="Times New Roman"/>
          <w:sz w:val="24"/>
          <w:szCs w:val="24"/>
        </w:rPr>
      </w:pPr>
      <w:bookmarkStart w:id="54" w:name="_Toc308681375"/>
      <w:bookmarkStart w:id="55" w:name="_Toc21692819"/>
      <w:bookmarkStart w:id="56" w:name="_Toc28170778"/>
      <w:r w:rsidRPr="002535EC">
        <w:rPr>
          <w:rFonts w:ascii="Times New Roman" w:hAnsi="Times New Roman"/>
          <w:sz w:val="24"/>
          <w:szCs w:val="24"/>
        </w:rPr>
        <w:t xml:space="preserve">Статья  14. </w:t>
      </w:r>
      <w:bookmarkEnd w:id="54"/>
      <w:r w:rsidRPr="002535EC">
        <w:rPr>
          <w:rFonts w:ascii="Times New Roman" w:hAnsi="Times New Roman"/>
          <w:sz w:val="24"/>
          <w:szCs w:val="24"/>
        </w:rPr>
        <w:t>Внесение изменений в настоящие Правила</w:t>
      </w:r>
      <w:bookmarkEnd w:id="55"/>
      <w:bookmarkEnd w:id="56"/>
    </w:p>
    <w:p w:rsidR="00C14C22" w:rsidRPr="00C33829" w:rsidRDefault="00C14C22" w:rsidP="00C14C22">
      <w:pPr>
        <w:shd w:val="clear" w:color="auto" w:fill="FFFFFF"/>
        <w:spacing w:before="0" w:after="0"/>
        <w:ind w:firstLine="551"/>
        <w:jc w:val="both"/>
        <w:rPr>
          <w:spacing w:val="-5"/>
        </w:rPr>
      </w:pPr>
      <w:r w:rsidRPr="00C33829">
        <w:rPr>
          <w:spacing w:val="-5"/>
        </w:rPr>
        <w:t>1. Внесение изменений в правила землепользования и застройки осуществляется в порядке, предусмотренном статьями 31, 32, 33 Градостроительного кодекса Российской Федерации.</w:t>
      </w:r>
    </w:p>
    <w:p w:rsidR="00C14C22" w:rsidRPr="00C33829" w:rsidRDefault="00C14C22" w:rsidP="00C14C22">
      <w:pPr>
        <w:shd w:val="clear" w:color="auto" w:fill="FFFFFF"/>
        <w:spacing w:before="0" w:after="0"/>
        <w:ind w:firstLine="551"/>
        <w:jc w:val="both"/>
        <w:rPr>
          <w:spacing w:val="-5"/>
        </w:rPr>
      </w:pPr>
      <w:r w:rsidRPr="00C33829">
        <w:rPr>
          <w:spacing w:val="-5"/>
        </w:rPr>
        <w:t>2. Подготовка проекта о внесении изменений в правила землепользования и застройки может осуществляться применительно ко всей территории муниципального образования, а также к его частям.</w:t>
      </w:r>
    </w:p>
    <w:p w:rsidR="00C14C22" w:rsidRPr="00C33829" w:rsidRDefault="00C14C22" w:rsidP="00C14C22">
      <w:pPr>
        <w:shd w:val="clear" w:color="auto" w:fill="FFFFFF"/>
        <w:spacing w:before="0" w:after="0"/>
        <w:ind w:firstLine="551"/>
        <w:jc w:val="both"/>
        <w:rPr>
          <w:spacing w:val="-5"/>
        </w:rPr>
      </w:pPr>
      <w:r w:rsidRPr="00C33829">
        <w:rPr>
          <w:spacing w:val="-5"/>
        </w:rPr>
        <w:t>3. Подготовка проекта о внесении изменений в правила землепользования и застройки осуществляется с учетом положений о территориальном планировании, содержащихся в документах территориального планирования, с учетом требований технических регламентов, р</w:t>
      </w:r>
      <w:r w:rsidR="009B1340">
        <w:rPr>
          <w:spacing w:val="-5"/>
        </w:rPr>
        <w:t>езультатов общественных обсуждений</w:t>
      </w:r>
      <w:r w:rsidRPr="00C33829">
        <w:rPr>
          <w:spacing w:val="-5"/>
        </w:rPr>
        <w:t xml:space="preserve"> или публичных слушаний и предложений заинтересованных лиц.</w:t>
      </w:r>
    </w:p>
    <w:p w:rsidR="00C14C22" w:rsidRPr="00C33829" w:rsidRDefault="00C14C22" w:rsidP="00C14C22">
      <w:pPr>
        <w:shd w:val="clear" w:color="auto" w:fill="FFFFFF"/>
        <w:spacing w:before="0" w:after="0"/>
        <w:ind w:firstLine="551"/>
        <w:jc w:val="both"/>
        <w:rPr>
          <w:spacing w:val="-5"/>
        </w:rPr>
      </w:pPr>
      <w:r w:rsidRPr="00C33829">
        <w:rPr>
          <w:spacing w:val="-5"/>
        </w:rPr>
        <w:t>4. Решение о подготовке проекта о внесении изменений в правила землепользования и застройки принимается администрацией муниципального образования.</w:t>
      </w:r>
    </w:p>
    <w:p w:rsidR="00C14C22" w:rsidRPr="00C33829" w:rsidRDefault="00C14C22" w:rsidP="00C14C22">
      <w:pPr>
        <w:shd w:val="clear" w:color="auto" w:fill="FFFFFF"/>
        <w:spacing w:before="0" w:after="0"/>
        <w:ind w:firstLine="551"/>
        <w:jc w:val="both"/>
        <w:rPr>
          <w:spacing w:val="-5"/>
        </w:rPr>
      </w:pPr>
      <w:r w:rsidRPr="00C33829">
        <w:rPr>
          <w:spacing w:val="-5"/>
        </w:rPr>
        <w:t>5. Основаниями для рассмотрения администрацией муниципального образования вопроса о внесении изменений в правила землепользования и застройки являются:</w:t>
      </w:r>
    </w:p>
    <w:p w:rsidR="00C14C22" w:rsidRPr="00C33829" w:rsidRDefault="00C14C22" w:rsidP="00C14C22">
      <w:pPr>
        <w:shd w:val="clear" w:color="auto" w:fill="FFFFFF"/>
        <w:spacing w:before="0" w:after="0"/>
        <w:ind w:firstLine="551"/>
        <w:jc w:val="both"/>
        <w:rPr>
          <w:spacing w:val="-5"/>
        </w:rPr>
      </w:pPr>
      <w:r w:rsidRPr="00C33829">
        <w:rPr>
          <w:spacing w:val="-5"/>
        </w:rPr>
        <w:t>1) несоответствие правил землепользования и застройки Генеральному плану муниципального образования, возникшее в результате внесения в Генеральный план муниципального образования изменений;</w:t>
      </w:r>
    </w:p>
    <w:p w:rsidR="00C14C22" w:rsidRPr="00C33829" w:rsidRDefault="00C14C22" w:rsidP="00C14C22">
      <w:pPr>
        <w:shd w:val="clear" w:color="auto" w:fill="FFFFFF"/>
        <w:spacing w:before="0" w:after="0"/>
        <w:ind w:firstLine="551"/>
        <w:jc w:val="both"/>
        <w:rPr>
          <w:spacing w:val="-5"/>
        </w:rPr>
      </w:pPr>
      <w:r w:rsidRPr="00C33829">
        <w:rPr>
          <w:spacing w:val="-5"/>
        </w:rPr>
        <w:t>2) поступление предложений об изменении границ территориальных зон, изменении градостроительных регламентов.</w:t>
      </w:r>
    </w:p>
    <w:p w:rsidR="00C14C22" w:rsidRPr="00C33829" w:rsidRDefault="00C14C22" w:rsidP="00C14C22">
      <w:pPr>
        <w:shd w:val="clear" w:color="auto" w:fill="FFFFFF"/>
        <w:spacing w:before="0" w:after="0"/>
        <w:ind w:firstLine="551"/>
        <w:jc w:val="both"/>
        <w:rPr>
          <w:spacing w:val="-5"/>
        </w:rPr>
      </w:pPr>
      <w:r w:rsidRPr="00C33829">
        <w:rPr>
          <w:spacing w:val="-5"/>
        </w:rPr>
        <w:t xml:space="preserve">6. Предложения о внесении изменений в правила </w:t>
      </w:r>
      <w:r w:rsidR="009B1340">
        <w:rPr>
          <w:spacing w:val="-5"/>
        </w:rPr>
        <w:t>землепользования и застройки в К</w:t>
      </w:r>
      <w:r w:rsidRPr="00C33829">
        <w:rPr>
          <w:spacing w:val="-5"/>
        </w:rPr>
        <w:t>омиссию направляются:</w:t>
      </w:r>
    </w:p>
    <w:p w:rsidR="00C14C22" w:rsidRPr="00C33829" w:rsidRDefault="00C14C22" w:rsidP="00C14C22">
      <w:pPr>
        <w:shd w:val="clear" w:color="auto" w:fill="FFFFFF"/>
        <w:spacing w:before="0" w:after="0"/>
        <w:ind w:firstLine="551"/>
        <w:jc w:val="both"/>
        <w:rPr>
          <w:spacing w:val="-5"/>
        </w:rPr>
      </w:pPr>
      <w:r w:rsidRPr="00C33829">
        <w:rPr>
          <w:spacing w:val="-5"/>
        </w:rPr>
        <w:t>1) федеральными органами исполнительной власти в случаях, если правила землепользования и застройки могут воспрепятствовать функционированию, размещению объектов капитального строительства федерального значения;</w:t>
      </w:r>
    </w:p>
    <w:p w:rsidR="00C14C22" w:rsidRPr="00C33829" w:rsidRDefault="00C14C22" w:rsidP="00C14C22">
      <w:pPr>
        <w:shd w:val="clear" w:color="auto" w:fill="FFFFFF"/>
        <w:spacing w:before="0" w:after="0"/>
        <w:ind w:firstLine="551"/>
        <w:jc w:val="both"/>
        <w:rPr>
          <w:spacing w:val="-5"/>
        </w:rPr>
      </w:pPr>
      <w:r w:rsidRPr="00C33829">
        <w:rPr>
          <w:spacing w:val="-5"/>
        </w:rPr>
        <w:t>2) органами исполнительной власти Тульской области в случаях, если правила землепользования и застройки могут воспрепятствовать функционированию, размещению объектов капитального строительства регионального значения;</w:t>
      </w:r>
    </w:p>
    <w:p w:rsidR="00C14C22" w:rsidRPr="00C33829" w:rsidRDefault="00C14C22" w:rsidP="00C14C22">
      <w:pPr>
        <w:shd w:val="clear" w:color="auto" w:fill="FFFFFF"/>
        <w:spacing w:before="0" w:after="0"/>
        <w:ind w:firstLine="551"/>
        <w:jc w:val="both"/>
        <w:rPr>
          <w:spacing w:val="-5"/>
        </w:rPr>
      </w:pPr>
      <w:r w:rsidRPr="00C33829">
        <w:rPr>
          <w:spacing w:val="-5"/>
        </w:rPr>
        <w:t>3) органами местного самоуправления в случаях, если правила землепользования и застройки могут воспрепятствовать функционированию, размещению объектов капитального строительства местного значения;</w:t>
      </w:r>
    </w:p>
    <w:p w:rsidR="00C14C22" w:rsidRPr="00C33829" w:rsidRDefault="00C14C22" w:rsidP="00C14C22">
      <w:pPr>
        <w:shd w:val="clear" w:color="auto" w:fill="FFFFFF"/>
        <w:spacing w:before="0" w:after="0"/>
        <w:ind w:firstLine="551"/>
        <w:jc w:val="both"/>
        <w:rPr>
          <w:spacing w:val="-5"/>
        </w:rPr>
      </w:pPr>
      <w:r w:rsidRPr="00C33829">
        <w:rPr>
          <w:spacing w:val="-5"/>
        </w:rPr>
        <w:t>4) органами местного самоуправления в случаях, если необходимо совершенствовать порядок регулирования землепользования и застройки на соответствующих территориях муниципального образования;</w:t>
      </w:r>
    </w:p>
    <w:p w:rsidR="00C14C22" w:rsidRPr="00C33829" w:rsidRDefault="00C14C22" w:rsidP="00C14C22">
      <w:pPr>
        <w:shd w:val="clear" w:color="auto" w:fill="FFFFFF"/>
        <w:spacing w:before="0" w:after="0"/>
        <w:ind w:firstLine="551"/>
        <w:jc w:val="both"/>
        <w:rPr>
          <w:spacing w:val="-5"/>
        </w:rPr>
      </w:pPr>
      <w:r w:rsidRPr="00C33829">
        <w:rPr>
          <w:spacing w:val="-5"/>
        </w:rPr>
        <w:t>5) физическими или юридическими лицами в инициативном порядке либо в случаях, если в результате применения правил землепользования и застройки земельные участки и объекты капитального строительства не используются эффективно, причиняется вред их правообладателям, снижается стоимость земельных участков и объектов капитального строительства, не реализуются права и законные интересы граждан и их объединений.</w:t>
      </w:r>
    </w:p>
    <w:p w:rsidR="00C14C22" w:rsidRPr="00C33829" w:rsidRDefault="00C14C22" w:rsidP="00C14C22">
      <w:pPr>
        <w:shd w:val="clear" w:color="auto" w:fill="FFFFFF"/>
        <w:spacing w:before="0" w:after="0"/>
        <w:ind w:firstLine="551"/>
        <w:jc w:val="both"/>
        <w:rPr>
          <w:spacing w:val="-5"/>
        </w:rPr>
      </w:pPr>
      <w:r w:rsidRPr="00C33829">
        <w:rPr>
          <w:spacing w:val="-5"/>
        </w:rPr>
        <w:t xml:space="preserve">7. Комиссия в течение тридцати дней со дня поступления предложения о внесении изменения в правила землепользования и застройки осуществляет подготовку заключения, в котором содержатся рекомендации о внесении в соответствии с поступившим предложением изменения в правила землепользования и застройки или об отклонении такого предложения с </w:t>
      </w:r>
      <w:r w:rsidRPr="00C33829">
        <w:rPr>
          <w:spacing w:val="-5"/>
        </w:rPr>
        <w:lastRenderedPageBreak/>
        <w:t xml:space="preserve">указанием причин отклонения, и направляет это заключение главе администрации муниципального образования. </w:t>
      </w:r>
    </w:p>
    <w:p w:rsidR="00C14C22" w:rsidRPr="00C33829" w:rsidRDefault="00C14C22" w:rsidP="00C14C22">
      <w:pPr>
        <w:shd w:val="clear" w:color="auto" w:fill="FFFFFF"/>
        <w:spacing w:before="0" w:after="0"/>
        <w:ind w:firstLine="551"/>
        <w:jc w:val="both"/>
        <w:rPr>
          <w:spacing w:val="-5"/>
        </w:rPr>
      </w:pPr>
      <w:r w:rsidRPr="00C33829">
        <w:rPr>
          <w:spacing w:val="-5"/>
        </w:rPr>
        <w:t>8. Глава администрации муниципального образования с учетом рекомендаций, содержащихся в заключении комиссии, в течение тридцати дней принимает решение о подготовке проекта о внесении изменения в правила землепользования и застройки или об отклонении предложения о внесении изменения в данные правила с указанием причин отклонения и направляет копию такого решения заявителям.</w:t>
      </w:r>
    </w:p>
    <w:p w:rsidR="00C14C22" w:rsidRPr="00C33829" w:rsidRDefault="00C14C22" w:rsidP="00C14C22">
      <w:pPr>
        <w:shd w:val="clear" w:color="auto" w:fill="FFFFFF"/>
        <w:spacing w:before="0" w:after="0"/>
        <w:ind w:firstLine="551"/>
        <w:jc w:val="both"/>
        <w:rPr>
          <w:spacing w:val="-5"/>
        </w:rPr>
      </w:pPr>
      <w:r w:rsidRPr="00C33829">
        <w:rPr>
          <w:spacing w:val="-5"/>
        </w:rPr>
        <w:t xml:space="preserve">9. Глава администрации муниципального образования не позднее, чем по истечении десяти дней с даты принятия решения о подготовке проекта о внесении изменений в правила землепользования и застройки обеспечивает опубликование в порядке, установленном для официального опубликования муниципальных правовых актов, иной официальной информации, и размещается на официальном сайте муниципального образования (при наличии официального сайта муниципального образования) в сети «Интернет». </w:t>
      </w:r>
    </w:p>
    <w:p w:rsidR="00C14C22" w:rsidRPr="00C33829" w:rsidRDefault="00C14C22" w:rsidP="00C14C22">
      <w:pPr>
        <w:shd w:val="clear" w:color="auto" w:fill="FFFFFF"/>
        <w:spacing w:before="0" w:after="0"/>
        <w:ind w:firstLine="551"/>
        <w:jc w:val="both"/>
        <w:rPr>
          <w:spacing w:val="-5"/>
        </w:rPr>
      </w:pPr>
      <w:r w:rsidRPr="00C33829">
        <w:rPr>
          <w:spacing w:val="-5"/>
        </w:rPr>
        <w:t>10. В указанном в части 9 настоящей статьи в сообщении о принятии решения о подготовке проекта о внесении изменений в правила землепользования и застройки указываются:</w:t>
      </w:r>
    </w:p>
    <w:p w:rsidR="00C14C22" w:rsidRPr="00C33829" w:rsidRDefault="00C14C22" w:rsidP="00C14C22">
      <w:pPr>
        <w:shd w:val="clear" w:color="auto" w:fill="FFFFFF"/>
        <w:spacing w:before="0" w:after="0"/>
        <w:ind w:firstLine="551"/>
        <w:jc w:val="both"/>
        <w:rPr>
          <w:spacing w:val="-5"/>
        </w:rPr>
      </w:pPr>
      <w:r w:rsidRPr="00C33829">
        <w:rPr>
          <w:spacing w:val="-5"/>
        </w:rPr>
        <w:t>1) состав и по</w:t>
      </w:r>
      <w:r w:rsidR="009B1340">
        <w:rPr>
          <w:spacing w:val="-5"/>
        </w:rPr>
        <w:t>рядок деятельности действующей К</w:t>
      </w:r>
      <w:r w:rsidRPr="00C33829">
        <w:rPr>
          <w:spacing w:val="-5"/>
        </w:rPr>
        <w:t>омиссии;</w:t>
      </w:r>
    </w:p>
    <w:p w:rsidR="00C14C22" w:rsidRPr="00C33829" w:rsidRDefault="00C14C22" w:rsidP="00C14C22">
      <w:pPr>
        <w:shd w:val="clear" w:color="auto" w:fill="FFFFFF"/>
        <w:spacing w:before="0" w:after="0"/>
        <w:ind w:firstLine="551"/>
        <w:jc w:val="both"/>
        <w:rPr>
          <w:spacing w:val="-5"/>
        </w:rPr>
      </w:pPr>
      <w:r w:rsidRPr="00C33829">
        <w:rPr>
          <w:spacing w:val="-5"/>
        </w:rPr>
        <w:t>2) последовательность градостроительного зонирования;</w:t>
      </w:r>
    </w:p>
    <w:p w:rsidR="00C14C22" w:rsidRPr="00C33829" w:rsidRDefault="00C14C22" w:rsidP="00C14C22">
      <w:pPr>
        <w:shd w:val="clear" w:color="auto" w:fill="FFFFFF"/>
        <w:spacing w:before="0" w:after="0"/>
        <w:ind w:firstLine="551"/>
        <w:jc w:val="both"/>
        <w:rPr>
          <w:spacing w:val="-5"/>
        </w:rPr>
      </w:pPr>
      <w:r w:rsidRPr="00C33829">
        <w:rPr>
          <w:spacing w:val="-5"/>
        </w:rPr>
        <w:t>3) порядок и сроки проведения работ по подготовке проекта о внесении изменений в правила землепользования и застройки;</w:t>
      </w:r>
    </w:p>
    <w:p w:rsidR="00C14C22" w:rsidRPr="00C33829" w:rsidRDefault="00C14C22" w:rsidP="00C14C22">
      <w:pPr>
        <w:shd w:val="clear" w:color="auto" w:fill="FFFFFF"/>
        <w:spacing w:before="0" w:after="0"/>
        <w:ind w:firstLine="551"/>
        <w:jc w:val="both"/>
        <w:rPr>
          <w:spacing w:val="-5"/>
        </w:rPr>
      </w:pPr>
      <w:r w:rsidRPr="00C33829">
        <w:rPr>
          <w:spacing w:val="-5"/>
        </w:rPr>
        <w:t>4) порядок направления в комиссию предложений заинтересованных лиц по подготовке проекта о внесении изменений в правила землепользования и застройки.</w:t>
      </w:r>
    </w:p>
    <w:p w:rsidR="00C14C22" w:rsidRPr="00C33829" w:rsidRDefault="00C14C22" w:rsidP="00C14C22">
      <w:pPr>
        <w:shd w:val="clear" w:color="auto" w:fill="FFFFFF"/>
        <w:spacing w:before="0" w:after="0"/>
        <w:ind w:firstLine="551"/>
        <w:jc w:val="both"/>
        <w:rPr>
          <w:spacing w:val="-5"/>
        </w:rPr>
      </w:pPr>
      <w:r w:rsidRPr="00C33829">
        <w:rPr>
          <w:spacing w:val="-5"/>
        </w:rPr>
        <w:t>11. Орган местного самоуправления осуществляет проверку проекта о внесении изменений в правила землепользовани</w:t>
      </w:r>
      <w:r w:rsidR="009B1340">
        <w:rPr>
          <w:spacing w:val="-5"/>
        </w:rPr>
        <w:t>я и застройки, представленного К</w:t>
      </w:r>
      <w:r w:rsidRPr="00C33829">
        <w:rPr>
          <w:spacing w:val="-5"/>
        </w:rPr>
        <w:t>омиссией, на соответствие требованиям технических регламентов, Генеральному плану муниципального образования.</w:t>
      </w:r>
    </w:p>
    <w:p w:rsidR="00C14C22" w:rsidRPr="00C33829" w:rsidRDefault="00C14C22" w:rsidP="00C14C22">
      <w:pPr>
        <w:shd w:val="clear" w:color="auto" w:fill="FFFFFF"/>
        <w:spacing w:before="0" w:after="0"/>
        <w:ind w:firstLine="551"/>
        <w:jc w:val="both"/>
        <w:rPr>
          <w:spacing w:val="-5"/>
        </w:rPr>
      </w:pPr>
      <w:r w:rsidRPr="00C33829">
        <w:rPr>
          <w:spacing w:val="-5"/>
        </w:rPr>
        <w:t xml:space="preserve">12. По результатам указанной в части 10 настоящей статьи проверки орган местного самоуправления направляет проект о внесении изменений в правила землепользования и застройки главе муниципального образования или в случае обнаружения его несоответствия требованиям и документам, указанным </w:t>
      </w:r>
      <w:r w:rsidR="009B1340">
        <w:rPr>
          <w:spacing w:val="-5"/>
        </w:rPr>
        <w:t>в части 10 настоящей статьи, в К</w:t>
      </w:r>
      <w:r w:rsidRPr="00C33829">
        <w:rPr>
          <w:spacing w:val="-5"/>
        </w:rPr>
        <w:t>омиссию на доработку.</w:t>
      </w:r>
    </w:p>
    <w:p w:rsidR="00C14C22" w:rsidRPr="00C33829" w:rsidRDefault="00C14C22" w:rsidP="00C14C22">
      <w:pPr>
        <w:shd w:val="clear" w:color="auto" w:fill="FFFFFF"/>
        <w:spacing w:before="0" w:after="0"/>
        <w:ind w:firstLine="551"/>
        <w:jc w:val="both"/>
        <w:rPr>
          <w:spacing w:val="-5"/>
        </w:rPr>
      </w:pPr>
      <w:r w:rsidRPr="00C33829">
        <w:rPr>
          <w:spacing w:val="-5"/>
        </w:rPr>
        <w:t>13. Глава муниципального образования при получении от органа местного самоуправления проекта о внесении изменений в правила землепользования и застройки принимает решение о проведении общественных обсуждений или публичных слушаний по такому проекту в срок не позднее чем через десять дней со дня получения такого проекта.</w:t>
      </w:r>
    </w:p>
    <w:p w:rsidR="00C14C22" w:rsidRPr="00C33829" w:rsidRDefault="00C14C22" w:rsidP="00C14C22">
      <w:pPr>
        <w:shd w:val="clear" w:color="auto" w:fill="FFFFFF"/>
        <w:spacing w:before="0" w:after="0"/>
        <w:ind w:firstLine="551"/>
        <w:jc w:val="both"/>
        <w:rPr>
          <w:spacing w:val="-5"/>
        </w:rPr>
      </w:pPr>
      <w:r w:rsidRPr="00C33829">
        <w:rPr>
          <w:spacing w:val="-5"/>
        </w:rPr>
        <w:t>14. Общественные обсуждения или публичные слушания по проекту о внесении изменений в правила землеполь</w:t>
      </w:r>
      <w:r w:rsidR="009B1340">
        <w:rPr>
          <w:spacing w:val="-5"/>
        </w:rPr>
        <w:t>зования и застройки проводятся К</w:t>
      </w:r>
      <w:r w:rsidRPr="00C33829">
        <w:rPr>
          <w:spacing w:val="-5"/>
        </w:rPr>
        <w:t xml:space="preserve">омиссией в порядке, определяемом Уставом муниципального образования, Положением об организации и проведении публичных слушаний </w:t>
      </w:r>
      <w:r w:rsidR="009B1340">
        <w:rPr>
          <w:spacing w:val="-5"/>
        </w:rPr>
        <w:t xml:space="preserve">или общественных обсуждений </w:t>
      </w:r>
      <w:r w:rsidRPr="00C33829">
        <w:rPr>
          <w:spacing w:val="-5"/>
        </w:rPr>
        <w:t>в муниципальном образовании, настоящими Правилами, в соответствии со статьей 28, частями 13 и 14 статьи 31 Градостроительного кодекса Российской Федерации.</w:t>
      </w:r>
    </w:p>
    <w:p w:rsidR="00C14C22" w:rsidRPr="00C33829" w:rsidRDefault="00C14C22" w:rsidP="00C14C22">
      <w:pPr>
        <w:shd w:val="clear" w:color="auto" w:fill="FFFFFF"/>
        <w:spacing w:before="0" w:after="0"/>
        <w:ind w:firstLine="551"/>
        <w:jc w:val="both"/>
        <w:rPr>
          <w:spacing w:val="-5"/>
        </w:rPr>
      </w:pPr>
      <w:r w:rsidRPr="00C33829">
        <w:rPr>
          <w:spacing w:val="-5"/>
        </w:rPr>
        <w:t>15. После завершения общественных обсуждений или публичных слушаний по проекту о внесении изменений в правил</w:t>
      </w:r>
      <w:r w:rsidR="009B1340">
        <w:rPr>
          <w:spacing w:val="-5"/>
        </w:rPr>
        <w:t>а землепользования и застройки К</w:t>
      </w:r>
      <w:r w:rsidRPr="00C33829">
        <w:rPr>
          <w:spacing w:val="-5"/>
        </w:rPr>
        <w:t>омиссия с учетом результатов таких общественных обсуждений или публичных слушаний обеспечивает внесение изменений в проект о внесении изменений в правила землепользования и застройки и представляет указанный проект главе администрации муниципального образования. Обязательными приложениями к проекту о внесении изменений в правила землепользования и застройки являются протоколы общественных обсуждений или публичных слушаний и заключение о результатах общественных обсуждений или публичных слушаний.</w:t>
      </w:r>
    </w:p>
    <w:p w:rsidR="00C14C22" w:rsidRPr="00C33829" w:rsidRDefault="00C14C22" w:rsidP="00C14C22">
      <w:pPr>
        <w:shd w:val="clear" w:color="auto" w:fill="FFFFFF"/>
        <w:spacing w:before="0" w:after="0"/>
        <w:ind w:firstLine="551"/>
        <w:jc w:val="both"/>
        <w:rPr>
          <w:spacing w:val="-5"/>
        </w:rPr>
      </w:pPr>
      <w:r w:rsidRPr="00C33829">
        <w:rPr>
          <w:spacing w:val="-5"/>
        </w:rPr>
        <w:t>16. Глава администрации муниципального образования в течение десяти дней после представления ему проекта о внесении изменений в правила землепользования и застройки и указанных в части 15 настоящей статьи обязательных приложений должен принять решение о направлении указанного проекта в представительный орган муниципального образования или об отклонении проекта о внесении изменений в правила землепользования и застройки и о направлении его на доработку с указанием даты его повторного представления.</w:t>
      </w:r>
    </w:p>
    <w:p w:rsidR="00C14C22" w:rsidRPr="00C33829" w:rsidRDefault="00C14C22" w:rsidP="00C14C22">
      <w:pPr>
        <w:shd w:val="clear" w:color="auto" w:fill="FFFFFF"/>
        <w:spacing w:before="0" w:after="0"/>
        <w:ind w:firstLine="551"/>
        <w:jc w:val="both"/>
        <w:rPr>
          <w:spacing w:val="-5"/>
        </w:rPr>
      </w:pPr>
      <w:r w:rsidRPr="00C33829">
        <w:rPr>
          <w:spacing w:val="-5"/>
        </w:rPr>
        <w:t>17. Внесения изменений в правила землепользования и застройки утверждаются представительным органом муниципального образования.</w:t>
      </w:r>
    </w:p>
    <w:p w:rsidR="00C14C22" w:rsidRPr="00C33829" w:rsidRDefault="00C14C22" w:rsidP="00C14C22">
      <w:pPr>
        <w:shd w:val="clear" w:color="auto" w:fill="FFFFFF"/>
        <w:spacing w:before="0" w:after="0"/>
        <w:ind w:firstLine="551"/>
        <w:jc w:val="both"/>
        <w:rPr>
          <w:spacing w:val="-5"/>
        </w:rPr>
      </w:pPr>
      <w:r w:rsidRPr="00C33829">
        <w:rPr>
          <w:spacing w:val="-5"/>
        </w:rPr>
        <w:lastRenderedPageBreak/>
        <w:t xml:space="preserve"> Обязательными приложениями к проекту о внесении изменений в правила землепользования и застройки являются протоколы общественных обсуждений или публичных слушаний и заключение о результатах общественных обсуждений или публичных слушаний.</w:t>
      </w:r>
    </w:p>
    <w:p w:rsidR="00C14C22" w:rsidRPr="00C33829" w:rsidRDefault="00C14C22" w:rsidP="00C14C22">
      <w:pPr>
        <w:shd w:val="clear" w:color="auto" w:fill="FFFFFF"/>
        <w:spacing w:before="0" w:after="0"/>
        <w:ind w:firstLine="551"/>
        <w:jc w:val="both"/>
        <w:rPr>
          <w:spacing w:val="-5"/>
        </w:rPr>
      </w:pPr>
      <w:r w:rsidRPr="00C33829">
        <w:rPr>
          <w:spacing w:val="-5"/>
        </w:rPr>
        <w:t>18. Представительный орган муниципального образования по результатам рассмотрения проекта о внесении изменений в правила землепользования и застройки и обязательных приложений к нему может утвердить внесения изменений в правила землепользования и застройки или направить проект о внесении изменений в правила землепользования и застройки в администрацию муниципального образования на доработку в соответствии с ре</w:t>
      </w:r>
      <w:r w:rsidR="009B1340">
        <w:rPr>
          <w:spacing w:val="-5"/>
        </w:rPr>
        <w:t>зультатами общественных обсуждений</w:t>
      </w:r>
      <w:r w:rsidRPr="00C33829">
        <w:rPr>
          <w:spacing w:val="-5"/>
        </w:rPr>
        <w:t xml:space="preserve"> или публичных слушаний по указанному проекту.</w:t>
      </w:r>
    </w:p>
    <w:p w:rsidR="00C14C22" w:rsidRPr="00C33829" w:rsidRDefault="00C14C22" w:rsidP="00C14C22">
      <w:pPr>
        <w:shd w:val="clear" w:color="auto" w:fill="FFFFFF"/>
        <w:spacing w:before="0" w:after="0"/>
        <w:ind w:firstLine="551"/>
        <w:jc w:val="both"/>
        <w:rPr>
          <w:spacing w:val="-5"/>
        </w:rPr>
      </w:pPr>
      <w:r w:rsidRPr="00C33829">
        <w:rPr>
          <w:spacing w:val="-5"/>
        </w:rPr>
        <w:t>19. Внесение изменений в правила землепользования и застройки подлежат опубликованию в установленном порядке и размещаются на официальном сайте муниципального образования в сети «Интернет».</w:t>
      </w:r>
    </w:p>
    <w:p w:rsidR="00C14C22" w:rsidRPr="00C33829" w:rsidRDefault="00C14C22" w:rsidP="00C14C22">
      <w:pPr>
        <w:shd w:val="clear" w:color="auto" w:fill="FFFFFF"/>
        <w:spacing w:before="0" w:after="0"/>
        <w:ind w:firstLine="551"/>
        <w:jc w:val="both"/>
        <w:rPr>
          <w:spacing w:val="-5"/>
        </w:rPr>
      </w:pPr>
      <w:r w:rsidRPr="00C33829">
        <w:rPr>
          <w:spacing w:val="-5"/>
        </w:rPr>
        <w:t>20. Физические и юридические лица вправе оспорить решение об утверждении внесения изменений в правила землепользования и застройки в судебном порядке.</w:t>
      </w:r>
    </w:p>
    <w:p w:rsidR="00C14C22" w:rsidRDefault="00C14C22" w:rsidP="00C14C22">
      <w:pPr>
        <w:spacing w:before="0" w:after="0"/>
        <w:rPr>
          <w:b/>
          <w:bCs/>
          <w:kern w:val="32"/>
          <w:sz w:val="28"/>
          <w:szCs w:val="28"/>
        </w:rPr>
      </w:pPr>
      <w:r>
        <w:rPr>
          <w:b/>
          <w:bCs/>
          <w:kern w:val="32"/>
          <w:sz w:val="28"/>
          <w:szCs w:val="28"/>
        </w:rPr>
        <w:br w:type="page"/>
      </w:r>
    </w:p>
    <w:p w:rsidR="00C14C22" w:rsidRPr="00885C2F" w:rsidRDefault="00C14C22" w:rsidP="00C14C22">
      <w:pPr>
        <w:pStyle w:val="20"/>
        <w:jc w:val="center"/>
        <w:rPr>
          <w:rFonts w:ascii="Times New Roman" w:hAnsi="Times New Roman"/>
          <w:i w:val="0"/>
        </w:rPr>
      </w:pPr>
      <w:bookmarkStart w:id="57" w:name="_Toc21692820"/>
      <w:bookmarkStart w:id="58" w:name="_Toc28170779"/>
      <w:r w:rsidRPr="00885C2F">
        <w:rPr>
          <w:rFonts w:ascii="Times New Roman" w:hAnsi="Times New Roman"/>
          <w:i w:val="0"/>
        </w:rPr>
        <w:lastRenderedPageBreak/>
        <w:t>6. Регулирование иных вопросов землепользования и застройки</w:t>
      </w:r>
      <w:bookmarkEnd w:id="53"/>
      <w:r w:rsidRPr="00885C2F">
        <w:rPr>
          <w:rFonts w:ascii="Times New Roman" w:hAnsi="Times New Roman"/>
          <w:i w:val="0"/>
        </w:rPr>
        <w:t>.</w:t>
      </w:r>
      <w:bookmarkEnd w:id="57"/>
      <w:bookmarkEnd w:id="58"/>
    </w:p>
    <w:p w:rsidR="00C14C22" w:rsidRPr="00885C2F" w:rsidRDefault="00C14C22" w:rsidP="00C14C22">
      <w:pPr>
        <w:pStyle w:val="30"/>
        <w:rPr>
          <w:rFonts w:ascii="Times New Roman" w:hAnsi="Times New Roman"/>
          <w:spacing w:val="-5"/>
          <w:sz w:val="24"/>
          <w:szCs w:val="24"/>
        </w:rPr>
      </w:pPr>
      <w:bookmarkStart w:id="59" w:name="_Toc21692821"/>
      <w:bookmarkStart w:id="60" w:name="_Toc28170780"/>
      <w:bookmarkStart w:id="61" w:name="_Toc308681379"/>
      <w:r w:rsidRPr="00885C2F">
        <w:rPr>
          <w:rFonts w:ascii="Times New Roman" w:hAnsi="Times New Roman"/>
          <w:sz w:val="24"/>
          <w:szCs w:val="24"/>
        </w:rPr>
        <w:t xml:space="preserve">Статья 15. </w:t>
      </w:r>
      <w:r w:rsidRPr="00885C2F">
        <w:rPr>
          <w:rFonts w:ascii="Times New Roman" w:hAnsi="Times New Roman"/>
          <w:spacing w:val="-5"/>
          <w:sz w:val="24"/>
          <w:szCs w:val="24"/>
        </w:rPr>
        <w:t>Открытость и доступность информации о землепользовании и застройке.</w:t>
      </w:r>
      <w:bookmarkEnd w:id="59"/>
      <w:bookmarkEnd w:id="60"/>
    </w:p>
    <w:p w:rsidR="00C14C22" w:rsidRPr="00F12EAB" w:rsidRDefault="00C14C22" w:rsidP="00C14C22">
      <w:pPr>
        <w:shd w:val="clear" w:color="auto" w:fill="FFFFFF"/>
        <w:spacing w:before="0" w:after="0"/>
        <w:ind w:firstLine="551"/>
        <w:jc w:val="both"/>
      </w:pPr>
      <w:r w:rsidRPr="00F12EAB">
        <w:rPr>
          <w:spacing w:val="-5"/>
        </w:rPr>
        <w:t xml:space="preserve">1. Настоящие Правила, включая все входящие в их состав картографические материалы, являются </w:t>
      </w:r>
      <w:r w:rsidRPr="00F12EAB">
        <w:rPr>
          <w:spacing w:val="-1"/>
        </w:rPr>
        <w:t>открытыми</w:t>
      </w:r>
      <w:r w:rsidRPr="00F12EAB">
        <w:rPr>
          <w:spacing w:val="-6"/>
        </w:rPr>
        <w:t>.</w:t>
      </w:r>
    </w:p>
    <w:p w:rsidR="00C14C22" w:rsidRPr="00F12EAB" w:rsidRDefault="00C14C22" w:rsidP="00C14C22">
      <w:pPr>
        <w:shd w:val="clear" w:color="auto" w:fill="FFFFFF"/>
        <w:spacing w:before="0" w:after="0"/>
        <w:ind w:firstLine="551"/>
        <w:jc w:val="both"/>
        <w:rPr>
          <w:spacing w:val="-6"/>
        </w:rPr>
      </w:pPr>
      <w:r w:rsidRPr="00F12EAB">
        <w:t xml:space="preserve">2. Администрация муниципального образования обеспечивает возможность </w:t>
      </w:r>
      <w:r w:rsidRPr="00F12EAB">
        <w:rPr>
          <w:spacing w:val="-6"/>
        </w:rPr>
        <w:t>ознакомления с настоящими Правилами путем:</w:t>
      </w:r>
    </w:p>
    <w:p w:rsidR="00C14C22" w:rsidRPr="00F12EAB" w:rsidRDefault="00C14C22" w:rsidP="00C14C22">
      <w:pPr>
        <w:shd w:val="clear" w:color="auto" w:fill="FFFFFF"/>
        <w:spacing w:before="0" w:after="0"/>
        <w:ind w:firstLine="551"/>
        <w:jc w:val="both"/>
      </w:pPr>
      <w:r w:rsidRPr="00F12EAB">
        <w:rPr>
          <w:spacing w:val="-6"/>
        </w:rPr>
        <w:t xml:space="preserve">- </w:t>
      </w:r>
      <w:r w:rsidRPr="00F12EAB">
        <w:t>публикации настоящих Правил;</w:t>
      </w:r>
    </w:p>
    <w:p w:rsidR="00C14C22" w:rsidRPr="00F12EAB" w:rsidRDefault="00C14C22" w:rsidP="00C14C22">
      <w:pPr>
        <w:shd w:val="clear" w:color="auto" w:fill="FFFFFF"/>
        <w:spacing w:before="0" w:after="0"/>
        <w:ind w:firstLine="551"/>
        <w:jc w:val="both"/>
      </w:pPr>
      <w:r w:rsidRPr="00F12EAB">
        <w:t xml:space="preserve">- размещения настоящих Правил на официальном сайте муниципального образования  (при наличии официального сайта муниципального образования) в сети </w:t>
      </w:r>
      <w:r>
        <w:t>«</w:t>
      </w:r>
      <w:r w:rsidRPr="00F12EAB">
        <w:t>Интернет</w:t>
      </w:r>
      <w:r>
        <w:t>»</w:t>
      </w:r>
      <w:r w:rsidRPr="00F12EAB">
        <w:t>.</w:t>
      </w:r>
    </w:p>
    <w:p w:rsidR="00C14C22" w:rsidRPr="00885C2F" w:rsidRDefault="00C14C22" w:rsidP="00C14C22">
      <w:pPr>
        <w:pStyle w:val="30"/>
        <w:rPr>
          <w:rFonts w:ascii="Times New Roman" w:hAnsi="Times New Roman"/>
          <w:sz w:val="24"/>
          <w:szCs w:val="24"/>
        </w:rPr>
      </w:pPr>
      <w:bookmarkStart w:id="62" w:name="_Toc21692822"/>
      <w:bookmarkStart w:id="63" w:name="_Toc28170781"/>
      <w:r w:rsidRPr="00885C2F">
        <w:rPr>
          <w:rFonts w:ascii="Times New Roman" w:hAnsi="Times New Roman"/>
          <w:sz w:val="24"/>
          <w:szCs w:val="24"/>
        </w:rPr>
        <w:t>Статья 16. Общие положения, относящиеся к ранее возникшим правам.</w:t>
      </w:r>
      <w:bookmarkEnd w:id="62"/>
      <w:bookmarkEnd w:id="63"/>
    </w:p>
    <w:p w:rsidR="00C14C22" w:rsidRPr="00F12EAB" w:rsidRDefault="00C14C22" w:rsidP="00C14C22">
      <w:pPr>
        <w:shd w:val="clear" w:color="auto" w:fill="FFFFFF"/>
        <w:spacing w:before="0" w:after="0"/>
        <w:ind w:firstLine="551"/>
        <w:jc w:val="both"/>
        <w:rPr>
          <w:spacing w:val="-6"/>
        </w:rPr>
      </w:pPr>
      <w:r w:rsidRPr="00F12EAB">
        <w:rPr>
          <w:spacing w:val="-5"/>
        </w:rPr>
        <w:t>1. Принятые до введения в действие настоящих Правил, нормативные правовые акты органов местного самоуправления по вопросам землепользования и застройки применяются в части, не противоречащей настоящим Правилам.</w:t>
      </w:r>
    </w:p>
    <w:p w:rsidR="00C14C22" w:rsidRPr="00F12EAB" w:rsidRDefault="00C14C22" w:rsidP="00C14C22">
      <w:pPr>
        <w:shd w:val="clear" w:color="auto" w:fill="FFFFFF"/>
        <w:spacing w:before="0" w:after="0"/>
        <w:ind w:firstLine="551"/>
        <w:jc w:val="both"/>
        <w:rPr>
          <w:spacing w:val="-6"/>
        </w:rPr>
      </w:pPr>
      <w:r w:rsidRPr="00F12EAB">
        <w:rPr>
          <w:spacing w:val="-6"/>
        </w:rPr>
        <w:t>2. Принятие решений по вопросам землепользования и застройки по заявлениям заинтересованных лиц, поступившим в администрацию муниципального образования до введения Правил в действие, осуществляется в соответствии с настоящими Правилами.</w:t>
      </w:r>
    </w:p>
    <w:p w:rsidR="00C14C22" w:rsidRPr="00885C2F" w:rsidRDefault="00C14C22" w:rsidP="00C14C22">
      <w:pPr>
        <w:pStyle w:val="30"/>
        <w:rPr>
          <w:rFonts w:ascii="Times New Roman" w:hAnsi="Times New Roman"/>
          <w:sz w:val="24"/>
          <w:szCs w:val="24"/>
        </w:rPr>
      </w:pPr>
      <w:bookmarkStart w:id="64" w:name="_Toc21692823"/>
      <w:bookmarkStart w:id="65" w:name="_Toc28170782"/>
      <w:r w:rsidRPr="00885C2F">
        <w:rPr>
          <w:rFonts w:ascii="Times New Roman" w:hAnsi="Times New Roman"/>
          <w:sz w:val="24"/>
          <w:szCs w:val="24"/>
        </w:rPr>
        <w:t>Статья 17. Ответственность за нарушения Правил.</w:t>
      </w:r>
      <w:bookmarkEnd w:id="64"/>
      <w:bookmarkEnd w:id="65"/>
    </w:p>
    <w:p w:rsidR="00C14C22" w:rsidRPr="00F12EAB" w:rsidRDefault="00C14C22" w:rsidP="00C14C22">
      <w:pPr>
        <w:shd w:val="clear" w:color="auto" w:fill="FFFFFF"/>
        <w:spacing w:before="0" w:after="0"/>
        <w:ind w:firstLine="551"/>
        <w:jc w:val="both"/>
        <w:rPr>
          <w:spacing w:val="-5"/>
        </w:rPr>
      </w:pPr>
      <w:r w:rsidRPr="00F12EAB">
        <w:rPr>
          <w:spacing w:val="-5"/>
        </w:rPr>
        <w:t>Лица, виновные в нарушении настоящих Правил, несут ответственность в соответствии с законодательством Российской Федерации и Тульской области.</w:t>
      </w:r>
    </w:p>
    <w:p w:rsidR="00C14C22" w:rsidRPr="00F12EAB" w:rsidRDefault="00C14C22" w:rsidP="00C14C22">
      <w:pPr>
        <w:spacing w:before="0" w:after="0"/>
        <w:rPr>
          <w:b/>
          <w:bCs/>
          <w:kern w:val="32"/>
          <w:sz w:val="28"/>
          <w:szCs w:val="28"/>
        </w:rPr>
      </w:pPr>
      <w:r w:rsidRPr="00F12EAB">
        <w:rPr>
          <w:sz w:val="28"/>
          <w:szCs w:val="28"/>
        </w:rPr>
        <w:br w:type="page"/>
      </w:r>
    </w:p>
    <w:p w:rsidR="00C14C22" w:rsidRPr="00F12EAB" w:rsidRDefault="00C14C22" w:rsidP="00C14C22">
      <w:pPr>
        <w:pStyle w:val="1"/>
        <w:pageBreakBefore w:val="0"/>
        <w:spacing w:before="0" w:after="240"/>
        <w:rPr>
          <w:rFonts w:ascii="Times New Roman" w:hAnsi="Times New Roman"/>
          <w:sz w:val="28"/>
          <w:szCs w:val="28"/>
        </w:rPr>
      </w:pPr>
      <w:bookmarkStart w:id="66" w:name="_Toc21692824"/>
      <w:bookmarkStart w:id="67" w:name="_Toc28170783"/>
      <w:r w:rsidRPr="00F12EAB">
        <w:rPr>
          <w:rFonts w:ascii="Times New Roman" w:hAnsi="Times New Roman"/>
          <w:sz w:val="28"/>
          <w:szCs w:val="28"/>
        </w:rPr>
        <w:lastRenderedPageBreak/>
        <w:t>ЧАСТЬ 2. ГРАДОСТРОИТЕЛЬНЫЕ РЕГЛАМЕНТЫ.</w:t>
      </w:r>
      <w:bookmarkEnd w:id="61"/>
      <w:bookmarkEnd w:id="66"/>
      <w:bookmarkEnd w:id="67"/>
    </w:p>
    <w:p w:rsidR="00C14C22" w:rsidRPr="00021926" w:rsidRDefault="00C14C22" w:rsidP="00C14C22">
      <w:pPr>
        <w:pStyle w:val="30"/>
        <w:rPr>
          <w:rFonts w:ascii="Times New Roman" w:hAnsi="Times New Roman"/>
          <w:sz w:val="24"/>
          <w:szCs w:val="24"/>
        </w:rPr>
      </w:pPr>
      <w:bookmarkStart w:id="68" w:name="_Toc21692825"/>
      <w:bookmarkStart w:id="69" w:name="_Toc28170784"/>
      <w:r w:rsidRPr="00021926">
        <w:rPr>
          <w:rFonts w:ascii="Times New Roman" w:hAnsi="Times New Roman"/>
          <w:sz w:val="24"/>
          <w:szCs w:val="24"/>
        </w:rPr>
        <w:t>Статья 18.</w:t>
      </w:r>
      <w:bookmarkStart w:id="70" w:name="_Toc308681380"/>
      <w:r w:rsidRPr="00021926">
        <w:rPr>
          <w:rFonts w:ascii="Times New Roman" w:hAnsi="Times New Roman"/>
          <w:sz w:val="24"/>
          <w:szCs w:val="24"/>
        </w:rPr>
        <w:t xml:space="preserve"> Территориальные зоны</w:t>
      </w:r>
      <w:bookmarkEnd w:id="70"/>
      <w:r w:rsidRPr="00021926">
        <w:rPr>
          <w:rFonts w:ascii="Times New Roman" w:hAnsi="Times New Roman"/>
          <w:sz w:val="24"/>
          <w:szCs w:val="24"/>
        </w:rPr>
        <w:t>.</w:t>
      </w:r>
      <w:bookmarkEnd w:id="68"/>
      <w:bookmarkEnd w:id="69"/>
    </w:p>
    <w:p w:rsidR="00C14C22" w:rsidRPr="00F12EAB" w:rsidRDefault="00C14C22" w:rsidP="00C14C22">
      <w:pPr>
        <w:spacing w:before="0" w:after="0"/>
        <w:ind w:firstLine="567"/>
        <w:jc w:val="both"/>
      </w:pPr>
      <w:r w:rsidRPr="00F12EAB">
        <w:t>В рамках градостроительного зонирования территории муниципального образования установлены следующие виды территориальных зон:</w:t>
      </w:r>
    </w:p>
    <w:p w:rsidR="00C14C22" w:rsidRPr="00F12EAB" w:rsidRDefault="00C14C22" w:rsidP="00C14C22">
      <w:pPr>
        <w:spacing w:before="0" w:after="0"/>
        <w:ind w:firstLine="567"/>
        <w:jc w:val="right"/>
      </w:pPr>
      <w:r w:rsidRPr="00F12EAB">
        <w:t>Таблица 18.1. Виды территориальных зон.</w:t>
      </w:r>
    </w:p>
    <w:tbl>
      <w:tblPr>
        <w:tblStyle w:val="ad"/>
        <w:tblW w:w="0" w:type="auto"/>
        <w:jc w:val="center"/>
        <w:tblLook w:val="04A0"/>
      </w:tblPr>
      <w:tblGrid>
        <w:gridCol w:w="2602"/>
        <w:gridCol w:w="2604"/>
        <w:gridCol w:w="1353"/>
        <w:gridCol w:w="3285"/>
      </w:tblGrid>
      <w:tr w:rsidR="00C14C22" w:rsidRPr="00F66C84" w:rsidTr="007F7EA1">
        <w:trPr>
          <w:jc w:val="center"/>
        </w:trPr>
        <w:tc>
          <w:tcPr>
            <w:tcW w:w="2602" w:type="dxa"/>
            <w:vAlign w:val="center"/>
          </w:tcPr>
          <w:p w:rsidR="00C14C22" w:rsidRPr="00F12EAB" w:rsidRDefault="00C14C22" w:rsidP="003D6311">
            <w:pPr>
              <w:pStyle w:val="affff"/>
              <w:spacing w:before="0" w:after="0"/>
              <w:rPr>
                <w:szCs w:val="24"/>
              </w:rPr>
            </w:pPr>
            <w:r w:rsidRPr="00F12EAB">
              <w:rPr>
                <w:szCs w:val="24"/>
              </w:rPr>
              <w:t>Тип территориальной зоны</w:t>
            </w:r>
          </w:p>
        </w:tc>
        <w:tc>
          <w:tcPr>
            <w:tcW w:w="2604" w:type="dxa"/>
            <w:vAlign w:val="center"/>
          </w:tcPr>
          <w:p w:rsidR="00C14C22" w:rsidRPr="00F12EAB" w:rsidRDefault="00C14C22" w:rsidP="003D6311">
            <w:pPr>
              <w:pStyle w:val="affff"/>
              <w:spacing w:before="0" w:after="0"/>
              <w:rPr>
                <w:szCs w:val="24"/>
              </w:rPr>
            </w:pPr>
            <w:r w:rsidRPr="00F12EAB">
              <w:rPr>
                <w:szCs w:val="24"/>
              </w:rPr>
              <w:t>Виды зон</w:t>
            </w:r>
          </w:p>
        </w:tc>
        <w:tc>
          <w:tcPr>
            <w:tcW w:w="1346" w:type="dxa"/>
            <w:vAlign w:val="center"/>
          </w:tcPr>
          <w:p w:rsidR="00C14C22" w:rsidRPr="00F12EAB" w:rsidRDefault="00C14C22" w:rsidP="003D6311">
            <w:pPr>
              <w:pStyle w:val="affff"/>
              <w:spacing w:before="0" w:after="0"/>
              <w:rPr>
                <w:szCs w:val="24"/>
              </w:rPr>
            </w:pPr>
            <w:r w:rsidRPr="00F12EAB">
              <w:rPr>
                <w:szCs w:val="24"/>
              </w:rPr>
              <w:t>Имя зоны</w:t>
            </w:r>
          </w:p>
        </w:tc>
        <w:tc>
          <w:tcPr>
            <w:tcW w:w="3285" w:type="dxa"/>
            <w:vAlign w:val="center"/>
          </w:tcPr>
          <w:p w:rsidR="00C14C22" w:rsidRPr="00F12EAB" w:rsidRDefault="00C14C22" w:rsidP="003D6311">
            <w:pPr>
              <w:pStyle w:val="affff"/>
              <w:spacing w:before="0" w:after="0"/>
              <w:rPr>
                <w:szCs w:val="24"/>
              </w:rPr>
            </w:pPr>
            <w:r w:rsidRPr="00F12EAB">
              <w:rPr>
                <w:szCs w:val="24"/>
              </w:rPr>
              <w:t>Описание</w:t>
            </w:r>
          </w:p>
        </w:tc>
      </w:tr>
      <w:tr w:rsidR="00C14C22" w:rsidRPr="00F66C84" w:rsidTr="007F7EA1">
        <w:trPr>
          <w:jc w:val="center"/>
        </w:trPr>
        <w:tc>
          <w:tcPr>
            <w:tcW w:w="2602" w:type="dxa"/>
            <w:vMerge w:val="restart"/>
            <w:vAlign w:val="center"/>
          </w:tcPr>
          <w:p w:rsidR="00C14C22" w:rsidRDefault="00C14C22" w:rsidP="003D6311">
            <w:pPr>
              <w:spacing w:before="0" w:after="0"/>
              <w:jc w:val="center"/>
              <w:rPr>
                <w:bCs/>
              </w:rPr>
            </w:pPr>
            <w:r w:rsidRPr="00F12EAB">
              <w:rPr>
                <w:bCs/>
              </w:rPr>
              <w:t>Жилые зоны</w:t>
            </w:r>
            <w:r>
              <w:rPr>
                <w:bCs/>
              </w:rPr>
              <w:t xml:space="preserve"> </w:t>
            </w:r>
          </w:p>
          <w:p w:rsidR="00C14C22" w:rsidRPr="00F12EAB" w:rsidRDefault="00C14C22" w:rsidP="003D6311">
            <w:pPr>
              <w:spacing w:before="0" w:after="0"/>
              <w:jc w:val="center"/>
            </w:pPr>
            <w:r w:rsidRPr="00F12EAB">
              <w:rPr>
                <w:bCs/>
              </w:rPr>
              <w:t>(Ж)</w:t>
            </w:r>
          </w:p>
        </w:tc>
        <w:tc>
          <w:tcPr>
            <w:tcW w:w="2604" w:type="dxa"/>
            <w:vAlign w:val="center"/>
          </w:tcPr>
          <w:p w:rsidR="00C14C22" w:rsidRPr="00F12EAB" w:rsidRDefault="00C14C22" w:rsidP="003D6311">
            <w:pPr>
              <w:pStyle w:val="afffe"/>
              <w:spacing w:before="0" w:after="0"/>
              <w:jc w:val="center"/>
              <w:rPr>
                <w:color w:val="000000"/>
                <w:szCs w:val="24"/>
              </w:rPr>
            </w:pPr>
            <w:r w:rsidRPr="00F12EAB">
              <w:rPr>
                <w:color w:val="000000"/>
                <w:szCs w:val="24"/>
              </w:rPr>
              <w:t>Зона застройки индивидуальными жилыми домами</w:t>
            </w:r>
          </w:p>
        </w:tc>
        <w:tc>
          <w:tcPr>
            <w:tcW w:w="1346" w:type="dxa"/>
            <w:vAlign w:val="center"/>
          </w:tcPr>
          <w:p w:rsidR="00C14C22" w:rsidRPr="00A54E22" w:rsidRDefault="007F7EA1" w:rsidP="003D6311">
            <w:pPr>
              <w:pStyle w:val="afffe"/>
              <w:spacing w:before="0" w:after="0"/>
              <w:jc w:val="center"/>
              <w:rPr>
                <w:color w:val="000000"/>
                <w:szCs w:val="24"/>
              </w:rPr>
            </w:pPr>
            <w:r>
              <w:object w:dxaOrig="2184" w:dyaOrig="144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6.8pt;height:36pt" o:ole="">
                  <v:imagedata r:id="rId17" o:title=""/>
                </v:shape>
                <o:OLEObject Type="Embed" ProgID="PBrush" ShapeID="_x0000_i1025" DrawAspect="Content" ObjectID="_1676797559" r:id="rId18"/>
              </w:object>
            </w:r>
          </w:p>
        </w:tc>
        <w:tc>
          <w:tcPr>
            <w:tcW w:w="3285" w:type="dxa"/>
            <w:vAlign w:val="center"/>
          </w:tcPr>
          <w:p w:rsidR="00C14C22" w:rsidRPr="00F12EAB" w:rsidRDefault="00C14C22" w:rsidP="003D6311">
            <w:pPr>
              <w:pStyle w:val="afffe"/>
              <w:spacing w:before="0" w:after="0"/>
              <w:jc w:val="center"/>
              <w:rPr>
                <w:szCs w:val="24"/>
              </w:rPr>
            </w:pPr>
            <w:r w:rsidRPr="00F12EAB">
              <w:rPr>
                <w:bCs/>
                <w:szCs w:val="24"/>
              </w:rPr>
              <w:t>Зона застройки индивидуальными жилыми домами коттеджного и усадебного типа высотой 1-3 этажа.</w:t>
            </w:r>
          </w:p>
        </w:tc>
      </w:tr>
      <w:tr w:rsidR="00C14C22" w:rsidRPr="00F66C84" w:rsidTr="007F7EA1">
        <w:trPr>
          <w:jc w:val="center"/>
        </w:trPr>
        <w:tc>
          <w:tcPr>
            <w:tcW w:w="2602" w:type="dxa"/>
            <w:vMerge/>
            <w:vAlign w:val="center"/>
          </w:tcPr>
          <w:p w:rsidR="00C14C22" w:rsidRPr="00F12EAB" w:rsidRDefault="00C14C22" w:rsidP="003D6311">
            <w:pPr>
              <w:spacing w:before="0" w:after="0"/>
              <w:jc w:val="center"/>
            </w:pPr>
          </w:p>
        </w:tc>
        <w:tc>
          <w:tcPr>
            <w:tcW w:w="2604" w:type="dxa"/>
            <w:vAlign w:val="center"/>
          </w:tcPr>
          <w:p w:rsidR="00C14C22" w:rsidRPr="00F12EAB" w:rsidRDefault="00C14C22" w:rsidP="003D6311">
            <w:pPr>
              <w:pStyle w:val="afffe"/>
              <w:spacing w:before="0" w:after="0"/>
              <w:jc w:val="center"/>
              <w:rPr>
                <w:color w:val="000000"/>
                <w:szCs w:val="24"/>
              </w:rPr>
            </w:pPr>
            <w:r w:rsidRPr="00F12EAB">
              <w:rPr>
                <w:color w:val="000000"/>
                <w:szCs w:val="24"/>
              </w:rPr>
              <w:t>Зона застройки малоэтажными жилыми домами</w:t>
            </w:r>
          </w:p>
        </w:tc>
        <w:tc>
          <w:tcPr>
            <w:tcW w:w="1346" w:type="dxa"/>
            <w:vAlign w:val="center"/>
          </w:tcPr>
          <w:p w:rsidR="00C14C22" w:rsidRPr="00A54E22" w:rsidRDefault="007F7EA1" w:rsidP="003D6311">
            <w:pPr>
              <w:pStyle w:val="afffe"/>
              <w:spacing w:before="0" w:after="0"/>
              <w:jc w:val="center"/>
              <w:rPr>
                <w:color w:val="000000"/>
                <w:szCs w:val="24"/>
              </w:rPr>
            </w:pPr>
            <w:r>
              <w:object w:dxaOrig="2136" w:dyaOrig="1452">
                <v:shape id="_x0000_i1026" type="#_x0000_t75" style="width:55.2pt;height:37.6pt" o:ole="">
                  <v:imagedata r:id="rId19" o:title=""/>
                </v:shape>
                <o:OLEObject Type="Embed" ProgID="PBrush" ShapeID="_x0000_i1026" DrawAspect="Content" ObjectID="_1676797560" r:id="rId20"/>
              </w:object>
            </w:r>
          </w:p>
        </w:tc>
        <w:tc>
          <w:tcPr>
            <w:tcW w:w="3285" w:type="dxa"/>
            <w:vAlign w:val="center"/>
          </w:tcPr>
          <w:p w:rsidR="00C14C22" w:rsidRPr="00F12EAB" w:rsidRDefault="00C14C22" w:rsidP="003D6311">
            <w:pPr>
              <w:pStyle w:val="afffe"/>
              <w:spacing w:before="0" w:after="0"/>
              <w:jc w:val="center"/>
              <w:rPr>
                <w:szCs w:val="24"/>
              </w:rPr>
            </w:pPr>
            <w:r w:rsidRPr="00F12EAB">
              <w:rPr>
                <w:szCs w:val="24"/>
              </w:rPr>
              <w:t>Зона застройки многоквартирными жилыми домами высотой до 4 этажей.</w:t>
            </w:r>
          </w:p>
        </w:tc>
      </w:tr>
      <w:tr w:rsidR="00C14C22" w:rsidRPr="00F66C84" w:rsidTr="007F7EA1">
        <w:trPr>
          <w:jc w:val="center"/>
        </w:trPr>
        <w:tc>
          <w:tcPr>
            <w:tcW w:w="2602" w:type="dxa"/>
            <w:vMerge/>
            <w:vAlign w:val="center"/>
          </w:tcPr>
          <w:p w:rsidR="00C14C22" w:rsidRPr="00F12EAB" w:rsidRDefault="00C14C22" w:rsidP="003D6311">
            <w:pPr>
              <w:spacing w:before="0" w:after="0"/>
              <w:jc w:val="center"/>
            </w:pPr>
          </w:p>
        </w:tc>
        <w:tc>
          <w:tcPr>
            <w:tcW w:w="2604" w:type="dxa"/>
            <w:vAlign w:val="center"/>
          </w:tcPr>
          <w:p w:rsidR="00C14C22" w:rsidRPr="00F12EAB" w:rsidRDefault="00C14C22" w:rsidP="003D6311">
            <w:pPr>
              <w:pStyle w:val="afffe"/>
              <w:spacing w:before="0" w:after="0"/>
              <w:jc w:val="center"/>
              <w:rPr>
                <w:color w:val="000000"/>
                <w:szCs w:val="24"/>
              </w:rPr>
            </w:pPr>
            <w:r w:rsidRPr="00A54E22">
              <w:rPr>
                <w:color w:val="000000"/>
                <w:szCs w:val="24"/>
              </w:rPr>
              <w:t>Зона застройки среднеэтажными жилыми домами</w:t>
            </w:r>
          </w:p>
        </w:tc>
        <w:tc>
          <w:tcPr>
            <w:tcW w:w="1346" w:type="dxa"/>
            <w:vAlign w:val="center"/>
          </w:tcPr>
          <w:p w:rsidR="00C14C22" w:rsidRPr="00A54E22" w:rsidRDefault="007F7EA1" w:rsidP="003D6311">
            <w:pPr>
              <w:pStyle w:val="afffe"/>
              <w:spacing w:before="0" w:after="0"/>
              <w:jc w:val="center"/>
              <w:rPr>
                <w:color w:val="000000"/>
                <w:szCs w:val="24"/>
              </w:rPr>
            </w:pPr>
            <w:r>
              <w:object w:dxaOrig="2148" w:dyaOrig="1380">
                <v:shape id="_x0000_i1027" type="#_x0000_t75" style="width:55.2pt;height:35.2pt" o:ole="">
                  <v:imagedata r:id="rId21" o:title=""/>
                </v:shape>
                <o:OLEObject Type="Embed" ProgID="PBrush" ShapeID="_x0000_i1027" DrawAspect="Content" ObjectID="_1676797561" r:id="rId22"/>
              </w:object>
            </w:r>
          </w:p>
        </w:tc>
        <w:tc>
          <w:tcPr>
            <w:tcW w:w="3285" w:type="dxa"/>
          </w:tcPr>
          <w:p w:rsidR="00C14C22" w:rsidRPr="00A54E22" w:rsidRDefault="00C14C22" w:rsidP="003D6311">
            <w:pPr>
              <w:pStyle w:val="afffe"/>
              <w:spacing w:before="0" w:after="0"/>
              <w:jc w:val="center"/>
              <w:rPr>
                <w:szCs w:val="24"/>
              </w:rPr>
            </w:pPr>
            <w:r w:rsidRPr="00A54E22">
              <w:rPr>
                <w:szCs w:val="24"/>
              </w:rPr>
              <w:t>Зона застройки многоквартирными жилыми домами высотой 5-8 этажей.</w:t>
            </w:r>
          </w:p>
        </w:tc>
      </w:tr>
      <w:tr w:rsidR="00C14C22" w:rsidRPr="00F66C84" w:rsidTr="007F7EA1">
        <w:trPr>
          <w:jc w:val="center"/>
        </w:trPr>
        <w:tc>
          <w:tcPr>
            <w:tcW w:w="2602" w:type="dxa"/>
            <w:vMerge/>
            <w:vAlign w:val="center"/>
          </w:tcPr>
          <w:p w:rsidR="00C14C22" w:rsidRPr="00F12EAB" w:rsidRDefault="00C14C22" w:rsidP="003D6311">
            <w:pPr>
              <w:spacing w:before="0" w:after="0"/>
              <w:jc w:val="center"/>
            </w:pPr>
          </w:p>
        </w:tc>
        <w:tc>
          <w:tcPr>
            <w:tcW w:w="2604" w:type="dxa"/>
            <w:vAlign w:val="center"/>
          </w:tcPr>
          <w:p w:rsidR="00C14C22" w:rsidRPr="00F12EAB" w:rsidRDefault="00C14C22" w:rsidP="003D6311">
            <w:pPr>
              <w:pStyle w:val="afffe"/>
              <w:spacing w:before="0" w:after="0"/>
              <w:jc w:val="center"/>
              <w:rPr>
                <w:color w:val="000000"/>
                <w:szCs w:val="24"/>
              </w:rPr>
            </w:pPr>
            <w:r w:rsidRPr="00A54E22">
              <w:rPr>
                <w:color w:val="000000"/>
                <w:szCs w:val="24"/>
              </w:rPr>
              <w:t>Зона застройки многоэтажными жилыми домами</w:t>
            </w:r>
          </w:p>
        </w:tc>
        <w:tc>
          <w:tcPr>
            <w:tcW w:w="1346" w:type="dxa"/>
            <w:vAlign w:val="center"/>
          </w:tcPr>
          <w:p w:rsidR="00C14C22" w:rsidRPr="00A54E22" w:rsidRDefault="007F7EA1" w:rsidP="003D6311">
            <w:pPr>
              <w:pStyle w:val="afffe"/>
              <w:spacing w:before="0" w:after="0"/>
              <w:jc w:val="center"/>
              <w:rPr>
                <w:color w:val="000000"/>
                <w:szCs w:val="24"/>
              </w:rPr>
            </w:pPr>
            <w:r>
              <w:object w:dxaOrig="2124" w:dyaOrig="1416">
                <v:shape id="_x0000_i1028" type="#_x0000_t75" style="width:54.4pt;height:36.8pt" o:ole="">
                  <v:imagedata r:id="rId23" o:title=""/>
                </v:shape>
                <o:OLEObject Type="Embed" ProgID="PBrush" ShapeID="_x0000_i1028" DrawAspect="Content" ObjectID="_1676797562" r:id="rId24"/>
              </w:object>
            </w:r>
          </w:p>
        </w:tc>
        <w:tc>
          <w:tcPr>
            <w:tcW w:w="3285" w:type="dxa"/>
          </w:tcPr>
          <w:p w:rsidR="00C14C22" w:rsidRPr="00A54E22" w:rsidRDefault="00C14C22" w:rsidP="003D6311">
            <w:pPr>
              <w:pStyle w:val="afffe"/>
              <w:spacing w:before="0" w:after="0"/>
              <w:jc w:val="center"/>
              <w:rPr>
                <w:szCs w:val="24"/>
              </w:rPr>
            </w:pPr>
            <w:r w:rsidRPr="00A54E22">
              <w:rPr>
                <w:szCs w:val="24"/>
              </w:rPr>
              <w:t>Зона застройки многоквартирными жилыми домами высотой 9 этажей и более.</w:t>
            </w:r>
          </w:p>
        </w:tc>
      </w:tr>
      <w:tr w:rsidR="00C14C22" w:rsidRPr="00F66C84" w:rsidTr="007F7EA1">
        <w:trPr>
          <w:jc w:val="center"/>
        </w:trPr>
        <w:tc>
          <w:tcPr>
            <w:tcW w:w="2602" w:type="dxa"/>
            <w:vMerge w:val="restart"/>
            <w:vAlign w:val="center"/>
          </w:tcPr>
          <w:p w:rsidR="00C14C22" w:rsidRPr="00F12EAB" w:rsidRDefault="00C14C22" w:rsidP="003D6311">
            <w:pPr>
              <w:spacing w:before="0" w:after="0"/>
              <w:jc w:val="center"/>
            </w:pPr>
            <w:r w:rsidRPr="00F12EAB">
              <w:t>Общественно-деловые зоны</w:t>
            </w:r>
          </w:p>
          <w:p w:rsidR="00C14C22" w:rsidRPr="00F12EAB" w:rsidRDefault="00C14C22" w:rsidP="003D6311">
            <w:pPr>
              <w:spacing w:before="0" w:after="0"/>
              <w:jc w:val="center"/>
            </w:pPr>
            <w:r w:rsidRPr="00F12EAB">
              <w:t>(О)</w:t>
            </w:r>
          </w:p>
        </w:tc>
        <w:tc>
          <w:tcPr>
            <w:tcW w:w="2604" w:type="dxa"/>
            <w:vAlign w:val="center"/>
          </w:tcPr>
          <w:p w:rsidR="00C14C22" w:rsidRPr="00A54E22" w:rsidRDefault="00C14C22" w:rsidP="003D6311">
            <w:pPr>
              <w:pStyle w:val="afffe"/>
              <w:spacing w:before="0" w:after="0"/>
              <w:jc w:val="center"/>
              <w:rPr>
                <w:color w:val="000000"/>
                <w:szCs w:val="24"/>
              </w:rPr>
            </w:pPr>
            <w:r w:rsidRPr="00A54E22">
              <w:rPr>
                <w:color w:val="000000"/>
                <w:szCs w:val="24"/>
              </w:rPr>
              <w:t>Зона делового, общественного и коммерческого назначения</w:t>
            </w:r>
          </w:p>
        </w:tc>
        <w:tc>
          <w:tcPr>
            <w:tcW w:w="1346" w:type="dxa"/>
            <w:vAlign w:val="center"/>
          </w:tcPr>
          <w:p w:rsidR="00C14C22" w:rsidRPr="00A54E22" w:rsidRDefault="007F7EA1" w:rsidP="003D6311">
            <w:pPr>
              <w:pStyle w:val="afffe"/>
              <w:spacing w:before="0" w:after="0"/>
              <w:jc w:val="center"/>
              <w:rPr>
                <w:color w:val="000000"/>
                <w:szCs w:val="24"/>
              </w:rPr>
            </w:pPr>
            <w:r>
              <w:object w:dxaOrig="2136" w:dyaOrig="1452">
                <v:shape id="_x0000_i1029" type="#_x0000_t75" style="width:54.4pt;height:36.8pt" o:ole="">
                  <v:imagedata r:id="rId25" o:title=""/>
                </v:shape>
                <o:OLEObject Type="Embed" ProgID="PBrush" ShapeID="_x0000_i1029" DrawAspect="Content" ObjectID="_1676797563" r:id="rId26"/>
              </w:object>
            </w:r>
          </w:p>
        </w:tc>
        <w:tc>
          <w:tcPr>
            <w:tcW w:w="3285" w:type="dxa"/>
            <w:vAlign w:val="center"/>
          </w:tcPr>
          <w:p w:rsidR="00C14C22" w:rsidRPr="00F12EAB" w:rsidRDefault="00C14C22" w:rsidP="003D6311">
            <w:pPr>
              <w:pStyle w:val="afffe"/>
              <w:spacing w:before="0" w:after="0"/>
              <w:jc w:val="center"/>
              <w:rPr>
                <w:szCs w:val="24"/>
              </w:rPr>
            </w:pPr>
            <w:r w:rsidRPr="00A54E22">
              <w:rPr>
                <w:szCs w:val="24"/>
              </w:rPr>
              <w:t>Зона размещения объектов торговли и общественного питания, офисов и контор различных организаций, отделений банков, проектных и научно-исследовательских бюро и т.п.</w:t>
            </w:r>
          </w:p>
        </w:tc>
      </w:tr>
      <w:tr w:rsidR="00C14C22" w:rsidRPr="00F66C84" w:rsidTr="007F7EA1">
        <w:trPr>
          <w:jc w:val="center"/>
        </w:trPr>
        <w:tc>
          <w:tcPr>
            <w:tcW w:w="2602" w:type="dxa"/>
            <w:vMerge/>
            <w:vAlign w:val="center"/>
          </w:tcPr>
          <w:p w:rsidR="00C14C22" w:rsidRPr="00F12EAB" w:rsidRDefault="00C14C22" w:rsidP="003D6311">
            <w:pPr>
              <w:spacing w:before="0" w:after="0"/>
              <w:jc w:val="center"/>
            </w:pPr>
          </w:p>
        </w:tc>
        <w:tc>
          <w:tcPr>
            <w:tcW w:w="2604" w:type="dxa"/>
            <w:vAlign w:val="center"/>
          </w:tcPr>
          <w:p w:rsidR="00C14C22" w:rsidRPr="00A54E22" w:rsidRDefault="00C14C22" w:rsidP="003D6311">
            <w:pPr>
              <w:pStyle w:val="afffe"/>
              <w:spacing w:before="0" w:after="0"/>
              <w:jc w:val="center"/>
              <w:rPr>
                <w:color w:val="000000"/>
                <w:szCs w:val="24"/>
              </w:rPr>
            </w:pPr>
            <w:r w:rsidRPr="00A54E22">
              <w:rPr>
                <w:color w:val="000000"/>
                <w:szCs w:val="24"/>
              </w:rPr>
              <w:t>Зона размещения объектов социального и коммунально-бытового назначения</w:t>
            </w:r>
          </w:p>
        </w:tc>
        <w:tc>
          <w:tcPr>
            <w:tcW w:w="1346" w:type="dxa"/>
            <w:vAlign w:val="center"/>
          </w:tcPr>
          <w:p w:rsidR="00C14C22" w:rsidRPr="00A54E22" w:rsidRDefault="007F7EA1" w:rsidP="003D6311">
            <w:pPr>
              <w:pStyle w:val="afffe"/>
              <w:spacing w:before="0" w:after="0"/>
              <w:jc w:val="center"/>
              <w:rPr>
                <w:color w:val="000000"/>
                <w:szCs w:val="24"/>
              </w:rPr>
            </w:pPr>
            <w:r>
              <w:object w:dxaOrig="2160" w:dyaOrig="1428">
                <v:shape id="_x0000_i1030" type="#_x0000_t75" style="width:53.6pt;height:35.2pt" o:ole="">
                  <v:imagedata r:id="rId27" o:title=""/>
                </v:shape>
                <o:OLEObject Type="Embed" ProgID="PBrush" ShapeID="_x0000_i1030" DrawAspect="Content" ObjectID="_1676797564" r:id="rId28"/>
              </w:object>
            </w:r>
          </w:p>
        </w:tc>
        <w:tc>
          <w:tcPr>
            <w:tcW w:w="3285" w:type="dxa"/>
            <w:vAlign w:val="center"/>
          </w:tcPr>
          <w:p w:rsidR="00C14C22" w:rsidRPr="00A54E22" w:rsidRDefault="00C14C22" w:rsidP="003D6311">
            <w:pPr>
              <w:pStyle w:val="afffe"/>
              <w:spacing w:before="0" w:after="0"/>
              <w:jc w:val="center"/>
              <w:rPr>
                <w:szCs w:val="24"/>
              </w:rPr>
            </w:pPr>
            <w:r w:rsidRPr="00A54E22">
              <w:rPr>
                <w:szCs w:val="24"/>
              </w:rPr>
              <w:t xml:space="preserve">Зона размещения объектов здравоохранения, учебно-образовательных, культурно-досуговых, спортивных объектов. Зона объектов социального обеспечения (дома-интернаты, центры соц. помощи, социально-реабилитационные центры и т.п.) Зона размещения культовых зданий и сооружений. </w:t>
            </w:r>
          </w:p>
        </w:tc>
      </w:tr>
      <w:tr w:rsidR="00C14C22" w:rsidRPr="00F66C84" w:rsidTr="007F7EA1">
        <w:trPr>
          <w:jc w:val="center"/>
        </w:trPr>
        <w:tc>
          <w:tcPr>
            <w:tcW w:w="2602" w:type="dxa"/>
            <w:vMerge w:val="restart"/>
            <w:vAlign w:val="center"/>
          </w:tcPr>
          <w:p w:rsidR="00C14C22" w:rsidRPr="00F12EAB" w:rsidRDefault="00C14C22" w:rsidP="003D6311">
            <w:pPr>
              <w:pStyle w:val="afffe"/>
              <w:spacing w:before="0" w:after="0"/>
              <w:jc w:val="center"/>
              <w:rPr>
                <w:bCs/>
                <w:szCs w:val="24"/>
              </w:rPr>
            </w:pPr>
            <w:r w:rsidRPr="00F12EAB">
              <w:rPr>
                <w:bCs/>
                <w:szCs w:val="24"/>
              </w:rPr>
              <w:t>Производственные  и коммунально-складские зоны</w:t>
            </w:r>
          </w:p>
          <w:p w:rsidR="00C14C22" w:rsidRPr="00F12EAB" w:rsidRDefault="00C14C22" w:rsidP="003D6311">
            <w:pPr>
              <w:pStyle w:val="afffe"/>
              <w:spacing w:before="0" w:after="0"/>
              <w:jc w:val="center"/>
              <w:rPr>
                <w:szCs w:val="24"/>
              </w:rPr>
            </w:pPr>
            <w:r w:rsidRPr="00F12EAB">
              <w:rPr>
                <w:bCs/>
                <w:szCs w:val="24"/>
              </w:rPr>
              <w:t>(П)</w:t>
            </w:r>
          </w:p>
        </w:tc>
        <w:tc>
          <w:tcPr>
            <w:tcW w:w="2604" w:type="dxa"/>
            <w:vAlign w:val="center"/>
          </w:tcPr>
          <w:p w:rsidR="00C14C22" w:rsidRPr="00A54E22" w:rsidRDefault="00C14C22" w:rsidP="003D6311">
            <w:pPr>
              <w:pStyle w:val="afffe"/>
              <w:spacing w:before="0" w:after="0"/>
              <w:jc w:val="center"/>
              <w:rPr>
                <w:color w:val="000000"/>
                <w:szCs w:val="24"/>
              </w:rPr>
            </w:pPr>
            <w:r w:rsidRPr="00A54E22">
              <w:rPr>
                <w:color w:val="000000"/>
                <w:szCs w:val="24"/>
              </w:rPr>
              <w:t>Производственная зона</w:t>
            </w:r>
          </w:p>
        </w:tc>
        <w:tc>
          <w:tcPr>
            <w:tcW w:w="1346" w:type="dxa"/>
            <w:vAlign w:val="center"/>
          </w:tcPr>
          <w:p w:rsidR="00C14C22" w:rsidRPr="00A54E22" w:rsidRDefault="007F7EA1" w:rsidP="003D6311">
            <w:pPr>
              <w:pStyle w:val="afffe"/>
              <w:spacing w:before="0" w:after="0"/>
              <w:jc w:val="center"/>
              <w:rPr>
                <w:color w:val="000000"/>
                <w:szCs w:val="24"/>
              </w:rPr>
            </w:pPr>
            <w:r>
              <w:object w:dxaOrig="2172" w:dyaOrig="1440">
                <v:shape id="_x0000_i1031" type="#_x0000_t75" style="width:54.4pt;height:36pt" o:ole="">
                  <v:imagedata r:id="rId29" o:title=""/>
                </v:shape>
                <o:OLEObject Type="Embed" ProgID="PBrush" ShapeID="_x0000_i1031" DrawAspect="Content" ObjectID="_1676797565" r:id="rId30"/>
              </w:object>
            </w:r>
          </w:p>
        </w:tc>
        <w:tc>
          <w:tcPr>
            <w:tcW w:w="3285" w:type="dxa"/>
            <w:vAlign w:val="center"/>
          </w:tcPr>
          <w:p w:rsidR="00C14C22" w:rsidRPr="00F12EAB" w:rsidRDefault="00C14C22" w:rsidP="003D6311">
            <w:pPr>
              <w:pStyle w:val="afffe"/>
              <w:spacing w:before="0" w:after="0"/>
              <w:jc w:val="center"/>
              <w:rPr>
                <w:szCs w:val="24"/>
              </w:rPr>
            </w:pPr>
            <w:r w:rsidRPr="00A54E22">
              <w:rPr>
                <w:szCs w:val="24"/>
              </w:rPr>
              <w:t>Зона предприятий I, II, III, IV, V классов вредности</w:t>
            </w:r>
          </w:p>
        </w:tc>
      </w:tr>
      <w:tr w:rsidR="00C14C22" w:rsidRPr="00F66C84" w:rsidTr="007F7EA1">
        <w:trPr>
          <w:jc w:val="center"/>
        </w:trPr>
        <w:tc>
          <w:tcPr>
            <w:tcW w:w="2602" w:type="dxa"/>
            <w:vMerge/>
            <w:vAlign w:val="center"/>
          </w:tcPr>
          <w:p w:rsidR="00C14C22" w:rsidRPr="00F12EAB" w:rsidRDefault="00C14C22" w:rsidP="003D6311">
            <w:pPr>
              <w:pStyle w:val="afffe"/>
              <w:spacing w:before="0" w:after="0"/>
              <w:jc w:val="center"/>
              <w:rPr>
                <w:bCs/>
                <w:szCs w:val="24"/>
              </w:rPr>
            </w:pPr>
          </w:p>
        </w:tc>
        <w:tc>
          <w:tcPr>
            <w:tcW w:w="2604" w:type="dxa"/>
          </w:tcPr>
          <w:p w:rsidR="00C14C22" w:rsidRPr="00A54E22" w:rsidRDefault="00C14C22" w:rsidP="003D6311">
            <w:pPr>
              <w:pStyle w:val="afffe"/>
              <w:spacing w:before="0" w:after="0"/>
              <w:jc w:val="center"/>
              <w:rPr>
                <w:color w:val="000000"/>
                <w:szCs w:val="24"/>
              </w:rPr>
            </w:pPr>
            <w:r w:rsidRPr="00A54E22">
              <w:rPr>
                <w:color w:val="000000"/>
                <w:szCs w:val="24"/>
              </w:rPr>
              <w:t>Коммунально-складская зона</w:t>
            </w:r>
          </w:p>
        </w:tc>
        <w:tc>
          <w:tcPr>
            <w:tcW w:w="1346" w:type="dxa"/>
            <w:vAlign w:val="center"/>
          </w:tcPr>
          <w:p w:rsidR="00C14C22" w:rsidRPr="00A54E22" w:rsidRDefault="007F7EA1" w:rsidP="003D6311">
            <w:pPr>
              <w:pStyle w:val="afffe"/>
              <w:spacing w:before="0" w:after="0"/>
              <w:jc w:val="center"/>
              <w:rPr>
                <w:color w:val="000000"/>
                <w:szCs w:val="24"/>
              </w:rPr>
            </w:pPr>
            <w:r>
              <w:object w:dxaOrig="2136" w:dyaOrig="1476">
                <v:shape id="_x0000_i1032" type="#_x0000_t75" style="width:54.4pt;height:37.6pt" o:ole="">
                  <v:imagedata r:id="rId31" o:title=""/>
                </v:shape>
                <o:OLEObject Type="Embed" ProgID="PBrush" ShapeID="_x0000_i1032" DrawAspect="Content" ObjectID="_1676797566" r:id="rId32"/>
              </w:object>
            </w:r>
          </w:p>
        </w:tc>
        <w:tc>
          <w:tcPr>
            <w:tcW w:w="3285" w:type="dxa"/>
          </w:tcPr>
          <w:p w:rsidR="00C14C22" w:rsidRPr="00A54E22" w:rsidRDefault="00C14C22" w:rsidP="003D6311">
            <w:pPr>
              <w:pStyle w:val="afffe"/>
              <w:spacing w:before="0" w:after="0"/>
              <w:jc w:val="center"/>
              <w:rPr>
                <w:szCs w:val="24"/>
              </w:rPr>
            </w:pPr>
            <w:r w:rsidRPr="00A54E22">
              <w:rPr>
                <w:szCs w:val="24"/>
              </w:rPr>
              <w:t>Зона складов, баз, товарных станций, гаражей  и т.п.</w:t>
            </w:r>
          </w:p>
        </w:tc>
      </w:tr>
      <w:tr w:rsidR="00C14C22" w:rsidRPr="00F66C84" w:rsidTr="007F7EA1">
        <w:trPr>
          <w:jc w:val="center"/>
        </w:trPr>
        <w:tc>
          <w:tcPr>
            <w:tcW w:w="2602" w:type="dxa"/>
            <w:vAlign w:val="center"/>
          </w:tcPr>
          <w:p w:rsidR="00C14C22" w:rsidRDefault="00C14C22" w:rsidP="003D6311">
            <w:pPr>
              <w:pStyle w:val="afffe"/>
              <w:spacing w:before="0" w:after="0"/>
              <w:jc w:val="center"/>
              <w:rPr>
                <w:szCs w:val="24"/>
              </w:rPr>
            </w:pPr>
            <w:r w:rsidRPr="00F12EAB">
              <w:rPr>
                <w:szCs w:val="24"/>
              </w:rPr>
              <w:t xml:space="preserve">Зоны инженерной инфраструктуры </w:t>
            </w:r>
          </w:p>
          <w:p w:rsidR="00C14C22" w:rsidRPr="00F12EAB" w:rsidRDefault="00C14C22" w:rsidP="003D6311">
            <w:pPr>
              <w:pStyle w:val="afffe"/>
              <w:spacing w:before="0" w:after="0"/>
              <w:jc w:val="center"/>
              <w:rPr>
                <w:szCs w:val="24"/>
              </w:rPr>
            </w:pPr>
            <w:r w:rsidRPr="00F12EAB">
              <w:rPr>
                <w:szCs w:val="24"/>
              </w:rPr>
              <w:t>(И)</w:t>
            </w:r>
          </w:p>
        </w:tc>
        <w:tc>
          <w:tcPr>
            <w:tcW w:w="2604" w:type="dxa"/>
            <w:vAlign w:val="center"/>
          </w:tcPr>
          <w:p w:rsidR="00C14C22" w:rsidRPr="00A54E22" w:rsidRDefault="00C14C22" w:rsidP="003D6311">
            <w:pPr>
              <w:pStyle w:val="afffe"/>
              <w:spacing w:before="0" w:after="0"/>
              <w:jc w:val="center"/>
              <w:rPr>
                <w:color w:val="000000"/>
                <w:szCs w:val="24"/>
              </w:rPr>
            </w:pPr>
            <w:r w:rsidRPr="00A54E22">
              <w:rPr>
                <w:color w:val="000000"/>
                <w:szCs w:val="24"/>
              </w:rPr>
              <w:t>Зона инженерной инфраструктуры</w:t>
            </w:r>
          </w:p>
        </w:tc>
        <w:tc>
          <w:tcPr>
            <w:tcW w:w="1346" w:type="dxa"/>
            <w:vAlign w:val="center"/>
          </w:tcPr>
          <w:p w:rsidR="00C14C22" w:rsidRPr="00A54E22" w:rsidRDefault="007F7EA1" w:rsidP="003D6311">
            <w:pPr>
              <w:pStyle w:val="afffe"/>
              <w:spacing w:before="0" w:after="0"/>
              <w:jc w:val="center"/>
              <w:rPr>
                <w:color w:val="000000"/>
                <w:szCs w:val="24"/>
              </w:rPr>
            </w:pPr>
            <w:r>
              <w:object w:dxaOrig="2160" w:dyaOrig="1416">
                <v:shape id="_x0000_i1033" type="#_x0000_t75" style="width:56.8pt;height:36.8pt" o:ole="">
                  <v:imagedata r:id="rId33" o:title=""/>
                </v:shape>
                <o:OLEObject Type="Embed" ProgID="PBrush" ShapeID="_x0000_i1033" DrawAspect="Content" ObjectID="_1676797567" r:id="rId34"/>
              </w:object>
            </w:r>
          </w:p>
        </w:tc>
        <w:tc>
          <w:tcPr>
            <w:tcW w:w="3285" w:type="dxa"/>
            <w:vAlign w:val="center"/>
          </w:tcPr>
          <w:p w:rsidR="00C14C22" w:rsidRPr="00F12EAB" w:rsidRDefault="00C14C22" w:rsidP="003D6311">
            <w:pPr>
              <w:pStyle w:val="afffe"/>
              <w:spacing w:before="0" w:after="0"/>
              <w:jc w:val="center"/>
              <w:rPr>
                <w:szCs w:val="24"/>
              </w:rPr>
            </w:pPr>
            <w:r w:rsidRPr="00F12EAB">
              <w:rPr>
                <w:szCs w:val="24"/>
              </w:rPr>
              <w:t xml:space="preserve">Зона размещения объектов газоснабжения и электроснабжения, объектов водоснабжения и водоотведения, объектов </w:t>
            </w:r>
            <w:r w:rsidRPr="00F12EAB">
              <w:rPr>
                <w:szCs w:val="24"/>
              </w:rPr>
              <w:lastRenderedPageBreak/>
              <w:t>связи и т.п.</w:t>
            </w:r>
          </w:p>
        </w:tc>
      </w:tr>
      <w:tr w:rsidR="00C14C22" w:rsidRPr="00F66C84" w:rsidTr="007F7EA1">
        <w:trPr>
          <w:jc w:val="center"/>
        </w:trPr>
        <w:tc>
          <w:tcPr>
            <w:tcW w:w="2602" w:type="dxa"/>
            <w:vAlign w:val="center"/>
          </w:tcPr>
          <w:p w:rsidR="00C14C22" w:rsidRPr="00F12EAB" w:rsidRDefault="00C14C22" w:rsidP="003D6311">
            <w:pPr>
              <w:pStyle w:val="afffe"/>
              <w:spacing w:before="0" w:after="0"/>
              <w:jc w:val="center"/>
              <w:rPr>
                <w:szCs w:val="24"/>
              </w:rPr>
            </w:pPr>
            <w:r w:rsidRPr="00F12EAB">
              <w:rPr>
                <w:szCs w:val="24"/>
              </w:rPr>
              <w:lastRenderedPageBreak/>
              <w:t>Зоны транспортной инфраструктуры</w:t>
            </w:r>
          </w:p>
          <w:p w:rsidR="00C14C22" w:rsidRPr="00F12EAB" w:rsidRDefault="00C14C22" w:rsidP="003D6311">
            <w:pPr>
              <w:pStyle w:val="afffe"/>
              <w:spacing w:before="0" w:after="0"/>
              <w:jc w:val="center"/>
              <w:rPr>
                <w:szCs w:val="24"/>
              </w:rPr>
            </w:pPr>
            <w:r w:rsidRPr="00F12EAB">
              <w:rPr>
                <w:szCs w:val="24"/>
              </w:rPr>
              <w:t>(Т)</w:t>
            </w:r>
          </w:p>
        </w:tc>
        <w:tc>
          <w:tcPr>
            <w:tcW w:w="2604" w:type="dxa"/>
            <w:vAlign w:val="center"/>
          </w:tcPr>
          <w:p w:rsidR="00C14C22" w:rsidRPr="00A54E22" w:rsidRDefault="00C14C22" w:rsidP="003D6311">
            <w:pPr>
              <w:pStyle w:val="afffe"/>
              <w:spacing w:before="0" w:after="0"/>
              <w:jc w:val="center"/>
              <w:rPr>
                <w:color w:val="000000"/>
                <w:szCs w:val="24"/>
              </w:rPr>
            </w:pPr>
            <w:r w:rsidRPr="00A54E22">
              <w:rPr>
                <w:color w:val="000000"/>
                <w:szCs w:val="24"/>
              </w:rPr>
              <w:t>Зона транспортной инфраструктуры</w:t>
            </w:r>
          </w:p>
        </w:tc>
        <w:tc>
          <w:tcPr>
            <w:tcW w:w="1346" w:type="dxa"/>
            <w:vAlign w:val="center"/>
          </w:tcPr>
          <w:p w:rsidR="00C14C22" w:rsidRPr="00A54E22" w:rsidRDefault="007F7EA1" w:rsidP="003D6311">
            <w:pPr>
              <w:pStyle w:val="afffe"/>
              <w:spacing w:before="0" w:after="0"/>
              <w:jc w:val="center"/>
              <w:rPr>
                <w:color w:val="000000"/>
                <w:szCs w:val="24"/>
              </w:rPr>
            </w:pPr>
            <w:r>
              <w:object w:dxaOrig="2208" w:dyaOrig="1476">
                <v:shape id="_x0000_i1034" type="#_x0000_t75" style="width:56.8pt;height:37.6pt" o:ole="">
                  <v:imagedata r:id="rId35" o:title=""/>
                </v:shape>
                <o:OLEObject Type="Embed" ProgID="PBrush" ShapeID="_x0000_i1034" DrawAspect="Content" ObjectID="_1676797568" r:id="rId36"/>
              </w:object>
            </w:r>
          </w:p>
        </w:tc>
        <w:tc>
          <w:tcPr>
            <w:tcW w:w="3285" w:type="dxa"/>
            <w:vAlign w:val="center"/>
          </w:tcPr>
          <w:p w:rsidR="00C14C22" w:rsidRPr="00F12EAB" w:rsidRDefault="00C14C22" w:rsidP="003D6311">
            <w:pPr>
              <w:pStyle w:val="afffe"/>
              <w:spacing w:before="0" w:after="0"/>
              <w:jc w:val="center"/>
              <w:rPr>
                <w:szCs w:val="24"/>
              </w:rPr>
            </w:pPr>
            <w:r w:rsidRPr="00F12EAB">
              <w:rPr>
                <w:szCs w:val="24"/>
              </w:rPr>
              <w:t>Зона размещения полос отвода автомобильных и железных дорог, размещения железнодорожных вокзалов, полос отведения железнодорожных путей, размещения портов, речных вокзалов, аэропортов, аэровокзалов и т.п.</w:t>
            </w:r>
          </w:p>
        </w:tc>
      </w:tr>
      <w:tr w:rsidR="00C14C22" w:rsidRPr="00F66C84" w:rsidTr="007F7EA1">
        <w:trPr>
          <w:jc w:val="center"/>
        </w:trPr>
        <w:tc>
          <w:tcPr>
            <w:tcW w:w="2602" w:type="dxa"/>
            <w:vMerge w:val="restart"/>
            <w:vAlign w:val="center"/>
          </w:tcPr>
          <w:p w:rsidR="00C14C22" w:rsidRPr="00F12EAB" w:rsidRDefault="00C14C22" w:rsidP="003D6311">
            <w:pPr>
              <w:pStyle w:val="afffe"/>
              <w:spacing w:before="0" w:after="0"/>
              <w:jc w:val="center"/>
              <w:rPr>
                <w:szCs w:val="24"/>
              </w:rPr>
            </w:pPr>
            <w:r w:rsidRPr="00F12EAB">
              <w:rPr>
                <w:szCs w:val="24"/>
              </w:rPr>
              <w:t>Зоны сельскохозяйственного использования</w:t>
            </w:r>
          </w:p>
          <w:p w:rsidR="00C14C22" w:rsidRPr="00B41CC3" w:rsidRDefault="00C14C22" w:rsidP="003D6311">
            <w:pPr>
              <w:pStyle w:val="afffe"/>
              <w:spacing w:before="0" w:after="0"/>
              <w:jc w:val="center"/>
              <w:rPr>
                <w:szCs w:val="24"/>
              </w:rPr>
            </w:pPr>
            <w:r w:rsidRPr="00F12EAB">
              <w:rPr>
                <w:szCs w:val="24"/>
              </w:rPr>
              <w:t>(Сх)</w:t>
            </w:r>
          </w:p>
        </w:tc>
        <w:tc>
          <w:tcPr>
            <w:tcW w:w="2604" w:type="dxa"/>
            <w:vAlign w:val="center"/>
          </w:tcPr>
          <w:p w:rsidR="00C14C22" w:rsidRPr="00A54E22" w:rsidRDefault="00C14C22" w:rsidP="003D6311">
            <w:pPr>
              <w:pStyle w:val="afffe"/>
              <w:spacing w:before="0" w:after="0"/>
              <w:jc w:val="center"/>
              <w:rPr>
                <w:color w:val="000000"/>
                <w:szCs w:val="24"/>
              </w:rPr>
            </w:pPr>
            <w:r w:rsidRPr="00A54E22">
              <w:rPr>
                <w:color w:val="000000"/>
                <w:szCs w:val="24"/>
              </w:rPr>
              <w:t>Зона сельскохозяйственных угодий</w:t>
            </w:r>
          </w:p>
        </w:tc>
        <w:tc>
          <w:tcPr>
            <w:tcW w:w="1346" w:type="dxa"/>
            <w:vAlign w:val="center"/>
          </w:tcPr>
          <w:p w:rsidR="00C14C22" w:rsidRPr="00A54E22" w:rsidRDefault="007F7EA1" w:rsidP="003D6311">
            <w:pPr>
              <w:pStyle w:val="afffe"/>
              <w:spacing w:before="0" w:after="0"/>
              <w:jc w:val="center"/>
              <w:rPr>
                <w:color w:val="000000"/>
                <w:szCs w:val="24"/>
              </w:rPr>
            </w:pPr>
            <w:r>
              <w:object w:dxaOrig="2184" w:dyaOrig="1464">
                <v:shape id="_x0000_i1035" type="#_x0000_t75" style="width:56pt;height:37.6pt" o:ole="">
                  <v:imagedata r:id="rId37" o:title=""/>
                </v:shape>
                <o:OLEObject Type="Embed" ProgID="PBrush" ShapeID="_x0000_i1035" DrawAspect="Content" ObjectID="_1676797569" r:id="rId38"/>
              </w:object>
            </w:r>
          </w:p>
        </w:tc>
        <w:tc>
          <w:tcPr>
            <w:tcW w:w="3285" w:type="dxa"/>
            <w:vAlign w:val="center"/>
          </w:tcPr>
          <w:p w:rsidR="00C14C22" w:rsidRPr="00F12EAB" w:rsidRDefault="00C14C22" w:rsidP="003D6311">
            <w:pPr>
              <w:pStyle w:val="afffe"/>
              <w:spacing w:before="0" w:after="0"/>
              <w:jc w:val="center"/>
              <w:rPr>
                <w:szCs w:val="24"/>
              </w:rPr>
            </w:pPr>
            <w:r w:rsidRPr="00F12EAB">
              <w:rPr>
                <w:szCs w:val="24"/>
              </w:rPr>
              <w:t>Зона размещения сельскохозяйственных угодий: пашни, сенокосы, пастбища, залежи, многолетние насаждения, сады, виноградники и т.п.</w:t>
            </w:r>
          </w:p>
        </w:tc>
      </w:tr>
      <w:tr w:rsidR="00C14C22" w:rsidRPr="00F66C84" w:rsidTr="007F7EA1">
        <w:trPr>
          <w:jc w:val="center"/>
        </w:trPr>
        <w:tc>
          <w:tcPr>
            <w:tcW w:w="2602" w:type="dxa"/>
            <w:vMerge/>
            <w:vAlign w:val="center"/>
          </w:tcPr>
          <w:p w:rsidR="00C14C22" w:rsidRPr="00F12EAB" w:rsidRDefault="00C14C22" w:rsidP="003D6311">
            <w:pPr>
              <w:spacing w:before="0" w:after="0"/>
              <w:jc w:val="center"/>
            </w:pPr>
          </w:p>
        </w:tc>
        <w:tc>
          <w:tcPr>
            <w:tcW w:w="2604" w:type="dxa"/>
            <w:vAlign w:val="center"/>
          </w:tcPr>
          <w:p w:rsidR="00C14C22" w:rsidRPr="00A54E22" w:rsidRDefault="00C14C22" w:rsidP="003D6311">
            <w:pPr>
              <w:pStyle w:val="afffe"/>
              <w:spacing w:before="0" w:after="0"/>
              <w:jc w:val="center"/>
              <w:rPr>
                <w:color w:val="000000"/>
                <w:szCs w:val="24"/>
              </w:rPr>
            </w:pPr>
            <w:r w:rsidRPr="00A54E22">
              <w:rPr>
                <w:color w:val="000000"/>
                <w:szCs w:val="24"/>
              </w:rPr>
              <w:t>зона объектов сельскохозяйственного производства</w:t>
            </w:r>
          </w:p>
        </w:tc>
        <w:tc>
          <w:tcPr>
            <w:tcW w:w="1346" w:type="dxa"/>
            <w:vAlign w:val="center"/>
          </w:tcPr>
          <w:p w:rsidR="00C14C22" w:rsidRPr="00A54E22" w:rsidRDefault="007F7EA1" w:rsidP="003D6311">
            <w:pPr>
              <w:pStyle w:val="afffe"/>
              <w:spacing w:before="0" w:after="0"/>
              <w:jc w:val="center"/>
              <w:rPr>
                <w:color w:val="000000"/>
                <w:szCs w:val="24"/>
              </w:rPr>
            </w:pPr>
            <w:r>
              <w:object w:dxaOrig="2160" w:dyaOrig="1440">
                <v:shape id="_x0000_i1036" type="#_x0000_t75" style="width:56.8pt;height:37.6pt" o:ole="">
                  <v:imagedata r:id="rId39" o:title=""/>
                </v:shape>
                <o:OLEObject Type="Embed" ProgID="PBrush" ShapeID="_x0000_i1036" DrawAspect="Content" ObjectID="_1676797570" r:id="rId40"/>
              </w:object>
            </w:r>
          </w:p>
        </w:tc>
        <w:tc>
          <w:tcPr>
            <w:tcW w:w="3285" w:type="dxa"/>
            <w:vAlign w:val="center"/>
          </w:tcPr>
          <w:p w:rsidR="00C14C22" w:rsidRPr="00F12EAB" w:rsidRDefault="00C14C22" w:rsidP="003D6311">
            <w:pPr>
              <w:pStyle w:val="afffe"/>
              <w:spacing w:before="0" w:after="0"/>
              <w:jc w:val="center"/>
              <w:rPr>
                <w:szCs w:val="24"/>
              </w:rPr>
            </w:pPr>
            <w:r w:rsidRPr="00F12EAB">
              <w:rPr>
                <w:szCs w:val="24"/>
              </w:rPr>
              <w:t>Объекты сельскохозяйственного назначения, предназначенные для ведения сельского хозяйства, садоводства, личного подсобного хозяйства, развития объектов сельскохозяйственного назначения.</w:t>
            </w:r>
          </w:p>
        </w:tc>
      </w:tr>
      <w:tr w:rsidR="00C14C22" w:rsidRPr="00F66C84" w:rsidTr="007F7EA1">
        <w:trPr>
          <w:jc w:val="center"/>
        </w:trPr>
        <w:tc>
          <w:tcPr>
            <w:tcW w:w="2602" w:type="dxa"/>
            <w:vAlign w:val="center"/>
          </w:tcPr>
          <w:p w:rsidR="00C14C22" w:rsidRDefault="00C14C22" w:rsidP="003D6311">
            <w:pPr>
              <w:spacing w:before="0" w:after="0"/>
              <w:jc w:val="center"/>
            </w:pPr>
            <w:r w:rsidRPr="00F12EAB">
              <w:t xml:space="preserve">Рекреационные зоны </w:t>
            </w:r>
          </w:p>
          <w:p w:rsidR="00C14C22" w:rsidRPr="00F12EAB" w:rsidRDefault="00C14C22" w:rsidP="003D6311">
            <w:pPr>
              <w:spacing w:before="0" w:after="0"/>
              <w:jc w:val="center"/>
            </w:pPr>
            <w:r w:rsidRPr="00F12EAB">
              <w:t>(Р)</w:t>
            </w:r>
          </w:p>
        </w:tc>
        <w:tc>
          <w:tcPr>
            <w:tcW w:w="2604" w:type="dxa"/>
            <w:vAlign w:val="center"/>
          </w:tcPr>
          <w:p w:rsidR="00C14C22" w:rsidRPr="00A54E22" w:rsidRDefault="00C14C22" w:rsidP="003D6311">
            <w:pPr>
              <w:pStyle w:val="afffe"/>
              <w:spacing w:before="0" w:after="0"/>
              <w:jc w:val="center"/>
              <w:rPr>
                <w:color w:val="000000"/>
                <w:szCs w:val="24"/>
              </w:rPr>
            </w:pPr>
            <w:r w:rsidRPr="00A54E22">
              <w:rPr>
                <w:color w:val="000000"/>
                <w:szCs w:val="24"/>
              </w:rPr>
              <w:t>Зона рекреационного назначения</w:t>
            </w:r>
          </w:p>
        </w:tc>
        <w:tc>
          <w:tcPr>
            <w:tcW w:w="1346" w:type="dxa"/>
            <w:vAlign w:val="center"/>
          </w:tcPr>
          <w:p w:rsidR="00C14C22" w:rsidRPr="00A54E22" w:rsidRDefault="007F7EA1" w:rsidP="003D6311">
            <w:pPr>
              <w:pStyle w:val="afffe"/>
              <w:spacing w:before="0" w:after="0"/>
              <w:jc w:val="center"/>
              <w:rPr>
                <w:color w:val="000000"/>
                <w:szCs w:val="24"/>
              </w:rPr>
            </w:pPr>
            <w:r>
              <w:object w:dxaOrig="2172" w:dyaOrig="1464">
                <v:shape id="_x0000_i1037" type="#_x0000_t75" style="width:56.8pt;height:38.4pt" o:ole="">
                  <v:imagedata r:id="rId41" o:title=""/>
                </v:shape>
                <o:OLEObject Type="Embed" ProgID="PBrush" ShapeID="_x0000_i1037" DrawAspect="Content" ObjectID="_1676797571" r:id="rId42"/>
              </w:object>
            </w:r>
          </w:p>
        </w:tc>
        <w:tc>
          <w:tcPr>
            <w:tcW w:w="3285" w:type="dxa"/>
            <w:vAlign w:val="center"/>
          </w:tcPr>
          <w:p w:rsidR="00C14C22" w:rsidRPr="00F12EAB" w:rsidRDefault="00C14C22" w:rsidP="003D6311">
            <w:pPr>
              <w:pStyle w:val="afffe"/>
              <w:spacing w:before="0" w:after="0"/>
              <w:jc w:val="center"/>
              <w:rPr>
                <w:szCs w:val="24"/>
              </w:rPr>
            </w:pPr>
            <w:r w:rsidRPr="00F12EAB">
              <w:rPr>
                <w:szCs w:val="24"/>
              </w:rPr>
              <w:t>Зона размещения парков, скверов, площадей, лесов и лесопитомников</w:t>
            </w:r>
            <w:r>
              <w:rPr>
                <w:szCs w:val="24"/>
              </w:rPr>
              <w:t>,</w:t>
            </w:r>
            <w:r w:rsidRPr="00F12EAB">
              <w:rPr>
                <w:szCs w:val="24"/>
              </w:rPr>
              <w:t xml:space="preserve"> учреждений отдыха и туризма т.п.</w:t>
            </w:r>
          </w:p>
        </w:tc>
      </w:tr>
      <w:tr w:rsidR="00C14C22" w:rsidRPr="00F66C84" w:rsidTr="007F7EA1">
        <w:trPr>
          <w:trHeight w:val="1226"/>
          <w:jc w:val="center"/>
        </w:trPr>
        <w:tc>
          <w:tcPr>
            <w:tcW w:w="2602" w:type="dxa"/>
            <w:vMerge w:val="restart"/>
            <w:vAlign w:val="center"/>
          </w:tcPr>
          <w:p w:rsidR="00C14C22" w:rsidRPr="00F12EAB" w:rsidRDefault="00C14C22" w:rsidP="003D6311">
            <w:pPr>
              <w:pStyle w:val="afffe"/>
              <w:spacing w:before="0" w:after="0"/>
              <w:jc w:val="center"/>
              <w:rPr>
                <w:color w:val="000000"/>
                <w:szCs w:val="24"/>
              </w:rPr>
            </w:pPr>
            <w:r w:rsidRPr="00F12EAB">
              <w:rPr>
                <w:color w:val="000000"/>
                <w:szCs w:val="24"/>
              </w:rPr>
              <w:t>Зоны специального</w:t>
            </w:r>
            <w:r>
              <w:rPr>
                <w:color w:val="000000"/>
                <w:szCs w:val="24"/>
              </w:rPr>
              <w:t xml:space="preserve"> </w:t>
            </w:r>
            <w:r w:rsidRPr="00F12EAB">
              <w:rPr>
                <w:color w:val="000000"/>
                <w:szCs w:val="24"/>
              </w:rPr>
              <w:t>назначения</w:t>
            </w:r>
          </w:p>
          <w:p w:rsidR="00C14C22" w:rsidRPr="00F12EAB" w:rsidRDefault="00C14C22" w:rsidP="003D6311">
            <w:pPr>
              <w:pStyle w:val="afffe"/>
              <w:spacing w:before="0" w:after="0"/>
              <w:jc w:val="center"/>
              <w:rPr>
                <w:szCs w:val="24"/>
              </w:rPr>
            </w:pPr>
            <w:r>
              <w:rPr>
                <w:szCs w:val="24"/>
              </w:rPr>
              <w:t>(С</w:t>
            </w:r>
            <w:r w:rsidRPr="00F12EAB">
              <w:rPr>
                <w:szCs w:val="24"/>
              </w:rPr>
              <w:t>)</w:t>
            </w:r>
          </w:p>
        </w:tc>
        <w:tc>
          <w:tcPr>
            <w:tcW w:w="2604" w:type="dxa"/>
            <w:vAlign w:val="center"/>
          </w:tcPr>
          <w:p w:rsidR="00C14C22" w:rsidRPr="00A54E22" w:rsidRDefault="00C14C22" w:rsidP="003D6311">
            <w:pPr>
              <w:pStyle w:val="afffe"/>
              <w:spacing w:before="0" w:after="0"/>
              <w:jc w:val="center"/>
              <w:rPr>
                <w:color w:val="000000"/>
                <w:szCs w:val="24"/>
              </w:rPr>
            </w:pPr>
            <w:r w:rsidRPr="00A54E22">
              <w:rPr>
                <w:color w:val="000000"/>
                <w:szCs w:val="24"/>
              </w:rPr>
              <w:t>Зона специального назначения, связанная с захоронениями</w:t>
            </w:r>
          </w:p>
        </w:tc>
        <w:tc>
          <w:tcPr>
            <w:tcW w:w="1346" w:type="dxa"/>
            <w:vAlign w:val="center"/>
          </w:tcPr>
          <w:p w:rsidR="00C14C22" w:rsidRPr="00A54E22" w:rsidRDefault="007F7EA1" w:rsidP="003D6311">
            <w:pPr>
              <w:pStyle w:val="afffe"/>
              <w:spacing w:before="0" w:after="0"/>
              <w:jc w:val="center"/>
              <w:rPr>
                <w:color w:val="000000"/>
                <w:szCs w:val="24"/>
              </w:rPr>
            </w:pPr>
            <w:r>
              <w:object w:dxaOrig="2136" w:dyaOrig="1428">
                <v:shape id="_x0000_i1038" type="#_x0000_t75" style="width:54.4pt;height:36.8pt" o:ole="">
                  <v:imagedata r:id="rId43" o:title=""/>
                </v:shape>
                <o:OLEObject Type="Embed" ProgID="PBrush" ShapeID="_x0000_i1038" DrawAspect="Content" ObjectID="_1676797572" r:id="rId44"/>
              </w:object>
            </w:r>
          </w:p>
        </w:tc>
        <w:tc>
          <w:tcPr>
            <w:tcW w:w="3285" w:type="dxa"/>
          </w:tcPr>
          <w:p w:rsidR="00C14C22" w:rsidRPr="00A54E22" w:rsidRDefault="00C14C22" w:rsidP="003D6311">
            <w:pPr>
              <w:pStyle w:val="afffe"/>
              <w:spacing w:before="0" w:after="0"/>
              <w:jc w:val="center"/>
              <w:rPr>
                <w:szCs w:val="24"/>
              </w:rPr>
            </w:pPr>
            <w:r w:rsidRPr="00A54E22">
              <w:rPr>
                <w:szCs w:val="24"/>
              </w:rPr>
              <w:t>Зона размещения кладбищ, крематориев, скотомогильников, мемориальных парков, полигонов твердых бытовых отходов и т.п.</w:t>
            </w:r>
          </w:p>
        </w:tc>
      </w:tr>
      <w:tr w:rsidR="00C14C22" w:rsidRPr="00F66C84" w:rsidTr="007F7EA1">
        <w:trPr>
          <w:trHeight w:val="278"/>
          <w:jc w:val="center"/>
        </w:trPr>
        <w:tc>
          <w:tcPr>
            <w:tcW w:w="2602" w:type="dxa"/>
            <w:vMerge/>
            <w:vAlign w:val="center"/>
          </w:tcPr>
          <w:p w:rsidR="00C14C22" w:rsidRPr="00F12EAB" w:rsidRDefault="00C14C22" w:rsidP="003D6311">
            <w:pPr>
              <w:pStyle w:val="afffe"/>
              <w:spacing w:before="0" w:after="0"/>
              <w:jc w:val="center"/>
              <w:rPr>
                <w:color w:val="000000"/>
                <w:szCs w:val="24"/>
              </w:rPr>
            </w:pPr>
          </w:p>
        </w:tc>
        <w:tc>
          <w:tcPr>
            <w:tcW w:w="2604" w:type="dxa"/>
            <w:vAlign w:val="center"/>
          </w:tcPr>
          <w:p w:rsidR="00C14C22" w:rsidRPr="00A54E22" w:rsidRDefault="00C14C22" w:rsidP="003D6311">
            <w:pPr>
              <w:pStyle w:val="afffe"/>
              <w:spacing w:before="0" w:after="0"/>
              <w:jc w:val="center"/>
              <w:rPr>
                <w:color w:val="000000"/>
                <w:szCs w:val="24"/>
              </w:rPr>
            </w:pPr>
            <w:r w:rsidRPr="00A54E22">
              <w:rPr>
                <w:color w:val="000000"/>
                <w:szCs w:val="24"/>
              </w:rPr>
              <w:t>Зона специального назначения, связанная с государственными объектами</w:t>
            </w:r>
          </w:p>
        </w:tc>
        <w:tc>
          <w:tcPr>
            <w:tcW w:w="1346" w:type="dxa"/>
            <w:vAlign w:val="center"/>
          </w:tcPr>
          <w:p w:rsidR="00C14C22" w:rsidRPr="00A54E22" w:rsidRDefault="007F7EA1" w:rsidP="003D6311">
            <w:pPr>
              <w:pStyle w:val="afffe"/>
              <w:spacing w:before="0" w:after="0"/>
              <w:jc w:val="center"/>
              <w:rPr>
                <w:color w:val="000000"/>
                <w:szCs w:val="24"/>
              </w:rPr>
            </w:pPr>
            <w:r>
              <w:object w:dxaOrig="2184" w:dyaOrig="1440">
                <v:shape id="_x0000_i1039" type="#_x0000_t75" style="width:56.8pt;height:36pt" o:ole="">
                  <v:imagedata r:id="rId45" o:title=""/>
                </v:shape>
                <o:OLEObject Type="Embed" ProgID="PBrush" ShapeID="_x0000_i1039" DrawAspect="Content" ObjectID="_1676797573" r:id="rId46"/>
              </w:object>
            </w:r>
          </w:p>
        </w:tc>
        <w:tc>
          <w:tcPr>
            <w:tcW w:w="3285" w:type="dxa"/>
            <w:vAlign w:val="center"/>
          </w:tcPr>
          <w:p w:rsidR="00C14C22" w:rsidRPr="00A54E22" w:rsidRDefault="00C14C22" w:rsidP="003D6311">
            <w:pPr>
              <w:pStyle w:val="afffe"/>
              <w:spacing w:before="0" w:after="0"/>
              <w:jc w:val="center"/>
              <w:rPr>
                <w:szCs w:val="24"/>
              </w:rPr>
            </w:pPr>
            <w:r w:rsidRPr="00A54E22">
              <w:rPr>
                <w:szCs w:val="24"/>
              </w:rPr>
              <w:t>Зона режимных территорий, предназначенные для размещения объектов обороны, безопасности и космической деятельности, аэродромов, режимных объектов связи, а также мест содержания под стражей подозреваемых и обвиняемых, учреждений и органов, исполняющих наказание.</w:t>
            </w:r>
          </w:p>
        </w:tc>
      </w:tr>
      <w:tr w:rsidR="007F7EA1" w:rsidRPr="00F66C84" w:rsidTr="007F7EA1">
        <w:trPr>
          <w:trHeight w:val="278"/>
          <w:jc w:val="center"/>
        </w:trPr>
        <w:tc>
          <w:tcPr>
            <w:tcW w:w="2602" w:type="dxa"/>
            <w:vAlign w:val="center"/>
          </w:tcPr>
          <w:p w:rsidR="007F7EA1" w:rsidRDefault="007F7EA1" w:rsidP="007F7EA1">
            <w:pPr>
              <w:pStyle w:val="afffe"/>
              <w:spacing w:before="0" w:after="0"/>
              <w:jc w:val="center"/>
              <w:rPr>
                <w:color w:val="000000"/>
                <w:szCs w:val="24"/>
              </w:rPr>
            </w:pPr>
            <w:r>
              <w:rPr>
                <w:color w:val="000000"/>
                <w:szCs w:val="24"/>
              </w:rPr>
              <w:t>Зоны лесного фонда</w:t>
            </w:r>
          </w:p>
          <w:p w:rsidR="007F7EA1" w:rsidRPr="00F12EAB" w:rsidRDefault="007F7EA1" w:rsidP="007F7EA1">
            <w:pPr>
              <w:pStyle w:val="afffe"/>
              <w:spacing w:before="0" w:after="0"/>
              <w:jc w:val="center"/>
              <w:rPr>
                <w:color w:val="000000"/>
                <w:szCs w:val="24"/>
              </w:rPr>
            </w:pPr>
            <w:r>
              <w:rPr>
                <w:color w:val="000000"/>
                <w:szCs w:val="24"/>
              </w:rPr>
              <w:t>(ЛФ)</w:t>
            </w:r>
          </w:p>
        </w:tc>
        <w:tc>
          <w:tcPr>
            <w:tcW w:w="2604" w:type="dxa"/>
            <w:vAlign w:val="center"/>
          </w:tcPr>
          <w:p w:rsidR="007F7EA1" w:rsidRPr="00A54E22" w:rsidRDefault="007F7EA1" w:rsidP="007F7EA1">
            <w:pPr>
              <w:pStyle w:val="afffe"/>
              <w:spacing w:before="0" w:after="0"/>
              <w:jc w:val="center"/>
              <w:rPr>
                <w:color w:val="000000"/>
                <w:szCs w:val="24"/>
              </w:rPr>
            </w:pPr>
            <w:r>
              <w:rPr>
                <w:color w:val="000000"/>
                <w:szCs w:val="24"/>
              </w:rPr>
              <w:t>Зона лесов</w:t>
            </w:r>
          </w:p>
        </w:tc>
        <w:tc>
          <w:tcPr>
            <w:tcW w:w="1346" w:type="dxa"/>
            <w:vAlign w:val="center"/>
          </w:tcPr>
          <w:p w:rsidR="007F7EA1" w:rsidRPr="00A54E22" w:rsidRDefault="007F7EA1" w:rsidP="007F7EA1">
            <w:pPr>
              <w:pStyle w:val="afffe"/>
              <w:spacing w:before="0" w:after="0"/>
              <w:jc w:val="center"/>
              <w:rPr>
                <w:color w:val="000000"/>
                <w:szCs w:val="24"/>
              </w:rPr>
            </w:pPr>
            <w:r>
              <w:object w:dxaOrig="2208" w:dyaOrig="1476">
                <v:shape id="_x0000_i1040" type="#_x0000_t75" style="width:55.2pt;height:36.8pt" o:ole="">
                  <v:imagedata r:id="rId47" o:title=""/>
                </v:shape>
                <o:OLEObject Type="Embed" ProgID="PBrush" ShapeID="_x0000_i1040" DrawAspect="Content" ObjectID="_1676797574" r:id="rId48"/>
              </w:object>
            </w:r>
          </w:p>
        </w:tc>
        <w:tc>
          <w:tcPr>
            <w:tcW w:w="3285" w:type="dxa"/>
            <w:vAlign w:val="center"/>
          </w:tcPr>
          <w:p w:rsidR="007F7EA1" w:rsidRPr="00A54E22" w:rsidRDefault="007F7EA1" w:rsidP="007F7EA1">
            <w:pPr>
              <w:pStyle w:val="afffe"/>
              <w:spacing w:before="0" w:after="0"/>
              <w:jc w:val="center"/>
              <w:rPr>
                <w:szCs w:val="24"/>
              </w:rPr>
            </w:pPr>
            <w:r>
              <w:t>Использование лесов, заготовка древесины, лесные плантации, заготовка лесных ресурсов</w:t>
            </w:r>
          </w:p>
        </w:tc>
      </w:tr>
    </w:tbl>
    <w:p w:rsidR="00C14C22" w:rsidRDefault="00C14C22" w:rsidP="00C14C22"/>
    <w:p w:rsidR="00C14C22" w:rsidRPr="00885C2F" w:rsidRDefault="00C14C22" w:rsidP="00C14C22">
      <w:pPr>
        <w:pStyle w:val="30"/>
        <w:rPr>
          <w:rFonts w:ascii="Times New Roman" w:hAnsi="Times New Roman"/>
          <w:sz w:val="24"/>
          <w:szCs w:val="24"/>
        </w:rPr>
      </w:pPr>
      <w:bookmarkStart w:id="71" w:name="_Toc21692826"/>
      <w:bookmarkStart w:id="72" w:name="_Toc28170785"/>
      <w:r w:rsidRPr="00885C2F">
        <w:rPr>
          <w:rFonts w:ascii="Times New Roman" w:hAnsi="Times New Roman"/>
          <w:sz w:val="24"/>
          <w:szCs w:val="24"/>
        </w:rPr>
        <w:lastRenderedPageBreak/>
        <w:t xml:space="preserve">Статья 19. </w:t>
      </w:r>
      <w:bookmarkStart w:id="73" w:name="_Toc308681381"/>
      <w:r w:rsidRPr="00885C2F">
        <w:rPr>
          <w:rFonts w:ascii="Times New Roman" w:hAnsi="Times New Roman"/>
          <w:sz w:val="24"/>
          <w:szCs w:val="24"/>
        </w:rPr>
        <w:t>Общие требования в части видов разрешенного использования земельных участков и объектов капитального строительства.</w:t>
      </w:r>
      <w:bookmarkEnd w:id="71"/>
      <w:bookmarkEnd w:id="72"/>
      <w:bookmarkEnd w:id="73"/>
    </w:p>
    <w:p w:rsidR="00C14C22" w:rsidRPr="00F12EAB" w:rsidRDefault="00C14C22" w:rsidP="00C14C22">
      <w:pPr>
        <w:spacing w:before="0" w:after="0"/>
        <w:ind w:firstLine="567"/>
        <w:jc w:val="both"/>
        <w:rPr>
          <w:bCs/>
          <w:iCs/>
        </w:rPr>
      </w:pPr>
      <w:r w:rsidRPr="00F12EAB">
        <w:rPr>
          <w:bCs/>
          <w:iCs/>
        </w:rPr>
        <w:t>1. Градостроительные регламенты в части видов разрешенного использования земельных участков и объектов капитального строительства включают:</w:t>
      </w:r>
    </w:p>
    <w:p w:rsidR="00C14C22" w:rsidRPr="00F12EAB" w:rsidRDefault="00C14C22" w:rsidP="00C14C22">
      <w:pPr>
        <w:spacing w:before="0" w:after="0"/>
        <w:ind w:firstLine="567"/>
        <w:jc w:val="both"/>
        <w:rPr>
          <w:bCs/>
          <w:iCs/>
        </w:rPr>
      </w:pPr>
      <w:r w:rsidRPr="00F12EAB">
        <w:rPr>
          <w:bCs/>
          <w:iCs/>
        </w:rPr>
        <w:t>- основные виды разрешенного использования;</w:t>
      </w:r>
    </w:p>
    <w:p w:rsidR="00C14C22" w:rsidRPr="00F12EAB" w:rsidRDefault="00C14C22" w:rsidP="00C14C22">
      <w:pPr>
        <w:spacing w:before="0" w:after="0"/>
        <w:ind w:firstLine="567"/>
        <w:jc w:val="both"/>
        <w:rPr>
          <w:bCs/>
          <w:iCs/>
        </w:rPr>
      </w:pPr>
      <w:r w:rsidRPr="00F12EAB">
        <w:rPr>
          <w:bCs/>
          <w:iCs/>
        </w:rPr>
        <w:t>- условно разрешенные виды использования;</w:t>
      </w:r>
    </w:p>
    <w:p w:rsidR="00C14C22" w:rsidRPr="00F12EAB" w:rsidRDefault="00C14C22" w:rsidP="00C14C22">
      <w:pPr>
        <w:spacing w:before="0" w:after="0"/>
        <w:ind w:firstLine="567"/>
        <w:jc w:val="both"/>
        <w:rPr>
          <w:bCs/>
          <w:iCs/>
        </w:rPr>
      </w:pPr>
      <w:r w:rsidRPr="00F12EAB">
        <w:rPr>
          <w:bCs/>
          <w:iCs/>
        </w:rPr>
        <w:t>- вспомогательные виды разрешенного использования.</w:t>
      </w:r>
    </w:p>
    <w:p w:rsidR="00C14C22" w:rsidRPr="00F12EAB" w:rsidRDefault="00C14C22" w:rsidP="00C14C22">
      <w:pPr>
        <w:spacing w:before="0" w:after="0"/>
        <w:ind w:firstLine="567"/>
        <w:jc w:val="both"/>
        <w:rPr>
          <w:bCs/>
          <w:iCs/>
        </w:rPr>
      </w:pPr>
      <w:r w:rsidRPr="00F12EAB">
        <w:rPr>
          <w:bCs/>
          <w:iCs/>
        </w:rPr>
        <w:t>2. Градостроительные регламенты в части видов разрешенного использования земельных участков и объектов капитального строительства разделены по степени разрешения относительно главной функции:</w:t>
      </w:r>
    </w:p>
    <w:p w:rsidR="00C14C22" w:rsidRPr="00F12EAB" w:rsidRDefault="00C14C22" w:rsidP="00C14C22">
      <w:pPr>
        <w:spacing w:before="0" w:after="0"/>
        <w:ind w:firstLine="567"/>
        <w:jc w:val="both"/>
        <w:rPr>
          <w:bCs/>
          <w:iCs/>
        </w:rPr>
      </w:pPr>
      <w:r w:rsidRPr="00F12EAB">
        <w:rPr>
          <w:bCs/>
          <w:iCs/>
        </w:rPr>
        <w:t>- основные виды разрешенного использования - виды, предназначенные для реализации главной функции;</w:t>
      </w:r>
    </w:p>
    <w:p w:rsidR="00C14C22" w:rsidRPr="00F12EAB" w:rsidRDefault="00C14C22" w:rsidP="00C14C22">
      <w:pPr>
        <w:spacing w:before="0" w:after="0"/>
        <w:ind w:firstLine="567"/>
        <w:jc w:val="both"/>
        <w:rPr>
          <w:bCs/>
          <w:iCs/>
        </w:rPr>
      </w:pPr>
      <w:r w:rsidRPr="00F12EAB">
        <w:rPr>
          <w:bCs/>
          <w:iCs/>
        </w:rPr>
        <w:t xml:space="preserve">- условно разрешенные виды использования - виды, предназначенные для реализации главной функции, при этом требующие рассмотрения на публичных слушаниях </w:t>
      </w:r>
      <w:r w:rsidR="00FA1B4E">
        <w:rPr>
          <w:bCs/>
          <w:iCs/>
        </w:rPr>
        <w:t xml:space="preserve"> или общественных обсуждениях </w:t>
      </w:r>
      <w:r w:rsidRPr="00F12EAB">
        <w:rPr>
          <w:bCs/>
          <w:iCs/>
        </w:rPr>
        <w:t>и получения разрешения;</w:t>
      </w:r>
    </w:p>
    <w:p w:rsidR="00C14C22" w:rsidRPr="00F12EAB" w:rsidRDefault="00C14C22" w:rsidP="00C14C22">
      <w:pPr>
        <w:spacing w:before="0" w:after="0"/>
        <w:ind w:firstLine="567"/>
        <w:jc w:val="both"/>
        <w:rPr>
          <w:bCs/>
          <w:iCs/>
        </w:rPr>
      </w:pPr>
      <w:r w:rsidRPr="00F12EAB">
        <w:rPr>
          <w:bCs/>
          <w:iCs/>
        </w:rPr>
        <w:t>- вспомогательные виды разрешенного использования - виды, допустимые только в качестве дополнительных видов по отношению к основным видам разрешенного использования и условно разрешенным видам использования и осуществляемые совместно с ними. В случае если основной или условно разрешенный вид использования не установлены, вспомогательный вид использования не считается разрешенным.</w:t>
      </w:r>
    </w:p>
    <w:p w:rsidR="00C14C22" w:rsidRPr="00F12EAB" w:rsidRDefault="00C14C22" w:rsidP="00C14C22">
      <w:pPr>
        <w:spacing w:before="0" w:after="0"/>
        <w:ind w:firstLine="567"/>
        <w:jc w:val="both"/>
        <w:rPr>
          <w:bCs/>
          <w:iCs/>
        </w:rPr>
      </w:pPr>
      <w:r w:rsidRPr="00F12EAB">
        <w:rPr>
          <w:bCs/>
          <w:iCs/>
        </w:rPr>
        <w:t>3. В части основных видов разрешенного использования и условно разрешенных видов использования земельных участков и объектов капитального строительства градостроительными регламентами установлены общие требования к их применению, относящиеся ко всем установленным территориальным зонам в целом, и требования, относящиеся к каждой из установленных территориальных зон в отдельности.</w:t>
      </w:r>
    </w:p>
    <w:p w:rsidR="00C14C22" w:rsidRPr="00F12EAB" w:rsidRDefault="00C14C22" w:rsidP="00C14C22">
      <w:pPr>
        <w:spacing w:before="0" w:after="0"/>
        <w:ind w:firstLine="567"/>
        <w:jc w:val="both"/>
        <w:rPr>
          <w:bCs/>
          <w:iCs/>
        </w:rPr>
      </w:pPr>
      <w:r w:rsidRPr="00F12EAB">
        <w:rPr>
          <w:bCs/>
          <w:iCs/>
        </w:rPr>
        <w:t>4. В части вспомогательных видов разрешенного использования земельных участков и объектов капитального строительства градостроительными регламентами установлены общие требования к их применению, относящиеся ко всем установленным территориальным зонам в целом и указанные в настоящей статье.</w:t>
      </w:r>
    </w:p>
    <w:p w:rsidR="00C14C22" w:rsidRPr="00F12EAB" w:rsidRDefault="00C14C22" w:rsidP="00C14C22">
      <w:pPr>
        <w:spacing w:before="0" w:after="0"/>
        <w:ind w:firstLine="567"/>
        <w:jc w:val="both"/>
        <w:rPr>
          <w:bCs/>
          <w:iCs/>
        </w:rPr>
      </w:pPr>
      <w:r w:rsidRPr="00F12EAB">
        <w:rPr>
          <w:bCs/>
          <w:iCs/>
        </w:rPr>
        <w:t>5. Устанавливаются следующие общие требования к применению основных видов разрешенного использования и условно разрешенных видов использования земельных участков и объектов капитального строительства:</w:t>
      </w:r>
    </w:p>
    <w:p w:rsidR="00C14C22" w:rsidRPr="00F12EAB" w:rsidRDefault="00C14C22" w:rsidP="00C14C22">
      <w:pPr>
        <w:spacing w:before="0" w:after="0"/>
        <w:ind w:firstLine="567"/>
        <w:jc w:val="both"/>
        <w:rPr>
          <w:bCs/>
          <w:iCs/>
        </w:rPr>
      </w:pPr>
      <w:r w:rsidRPr="00F12EAB">
        <w:rPr>
          <w:bCs/>
          <w:iCs/>
        </w:rPr>
        <w:t>1) строительство объектов основных и условно разрешенных видов использования осуществляется при наличии утвержденной документации по планировке территории, если строительство планируется в пределах жилых, общественно-деловых, природно-рекреационных зон, за исключением строительства индивидуальных жилых домов;</w:t>
      </w:r>
    </w:p>
    <w:p w:rsidR="00C14C22" w:rsidRPr="00F12EAB" w:rsidRDefault="00C14C22" w:rsidP="00C14C22">
      <w:pPr>
        <w:spacing w:before="0" w:after="0"/>
        <w:ind w:firstLine="567"/>
        <w:jc w:val="both"/>
        <w:rPr>
          <w:bCs/>
          <w:iCs/>
        </w:rPr>
      </w:pPr>
      <w:r w:rsidRPr="00F12EAB">
        <w:rPr>
          <w:bCs/>
          <w:iCs/>
        </w:rPr>
        <w:t>2) формирование и предоставление земельных участков для строительства объектов основных и условно разрешенных видов использования осуществляется при наличии утвержденной документации по планировке территории, если земельный участок планируется формировать и предоставлять в пределах жилых, общественно-деловых, природно-рекреационных зон, за исключением земельных участков для строительства линейных и инженерно-технических объектов;</w:t>
      </w:r>
    </w:p>
    <w:p w:rsidR="00C14C22" w:rsidRPr="00F12EAB" w:rsidRDefault="00C14C22" w:rsidP="00C14C22">
      <w:pPr>
        <w:spacing w:before="0" w:after="0"/>
        <w:ind w:firstLine="567"/>
        <w:jc w:val="both"/>
        <w:rPr>
          <w:bCs/>
          <w:iCs/>
        </w:rPr>
      </w:pPr>
      <w:r w:rsidRPr="00F12EAB">
        <w:rPr>
          <w:bCs/>
          <w:iCs/>
        </w:rPr>
        <w:t>3) при соблюдении требований технических регламентов и действующих нормативов градостроительного проектирования допускается применение двух и более основных и условно разрешенных видов использования в пределах одного земельного участка одновременно, в том числе в пределах одного здания;</w:t>
      </w:r>
    </w:p>
    <w:p w:rsidR="00C14C22" w:rsidRPr="00F12EAB" w:rsidRDefault="00C14C22" w:rsidP="00C14C22">
      <w:pPr>
        <w:spacing w:before="0" w:after="0"/>
        <w:ind w:firstLine="567"/>
        <w:jc w:val="both"/>
        <w:rPr>
          <w:bCs/>
          <w:iCs/>
        </w:rPr>
      </w:pPr>
      <w:r w:rsidRPr="00F12EAB">
        <w:rPr>
          <w:bCs/>
          <w:iCs/>
        </w:rPr>
        <w:t>4) размещение объектов основных и условно разрешенных видов использования во встроенных и встроенно-пристроенных в жилые дома помещениях осуществляется в соответствии с градостроительными регламентами, при условии соблюдения требований технических регламентов и иных требований в соответствии с действующим законодательством;</w:t>
      </w:r>
    </w:p>
    <w:p w:rsidR="00C14C22" w:rsidRPr="00F12EAB" w:rsidRDefault="00C14C22" w:rsidP="00C14C22">
      <w:pPr>
        <w:spacing w:before="0" w:after="0"/>
        <w:ind w:firstLine="567"/>
        <w:jc w:val="both"/>
        <w:rPr>
          <w:bCs/>
          <w:iCs/>
        </w:rPr>
      </w:pPr>
      <w:r w:rsidRPr="00F12EAB">
        <w:rPr>
          <w:bCs/>
          <w:iCs/>
        </w:rPr>
        <w:t xml:space="preserve">5) объекты, предназначенные для обеспечения функционирования и эксплуатации объектов недвижимости (линейные и инженерно-технические объекты, в том числе канализационные насосные станции, распределительные подстанции, трансформаторные </w:t>
      </w:r>
      <w:r w:rsidRPr="00F12EAB">
        <w:rPr>
          <w:bCs/>
          <w:iCs/>
        </w:rPr>
        <w:lastRenderedPageBreak/>
        <w:t xml:space="preserve">подстанции, газораспределительные подстанции, котельные тепловой мощностью до 200 Гкал/час, повысительные водопроводные насосные станции, водонапорные башни, водомерные узлы, водозаборные скважины, локальные очистные сооружения, очистные сооружения поверхностного стока, объекты телефонизации, связи и т.д.), а также </w:t>
      </w:r>
      <w:r w:rsidRPr="00694CF5">
        <w:rPr>
          <w:bCs/>
          <w:iCs/>
        </w:rPr>
        <w:t>общественные туалеты, элементы</w:t>
      </w:r>
      <w:r w:rsidRPr="00F12EAB">
        <w:rPr>
          <w:bCs/>
          <w:iCs/>
        </w:rPr>
        <w:t xml:space="preserve"> благоустройства, объекты гражданской обороны и предотвращения чрезвычайных ситуаций, если для их размещения требуются отдельные земельные участки, относятся к разрешенным видам использования на территории всех зон при соблюдении требований технических регламентов и действующих нормативов градостроительного проектирования и при отсутствии норм законодательства, запрещающих их применение;</w:t>
      </w:r>
    </w:p>
    <w:p w:rsidR="00C14C22" w:rsidRPr="00F12EAB" w:rsidRDefault="00C14C22" w:rsidP="00C14C22">
      <w:pPr>
        <w:spacing w:before="0" w:after="0"/>
        <w:ind w:firstLine="567"/>
        <w:jc w:val="both"/>
        <w:rPr>
          <w:bCs/>
          <w:iCs/>
        </w:rPr>
      </w:pPr>
      <w:r w:rsidRPr="00F12EAB">
        <w:rPr>
          <w:bCs/>
          <w:iCs/>
        </w:rPr>
        <w:t>6) временное размещение некапитальных объектов должно осуществляться в соответствии с видами разрешенного использования земельных участков и объектов капитального строительства, установленными настоящими Правилами в пределах рассматриваемой территориальной зоны</w:t>
      </w:r>
      <w:r w:rsidR="006D1B62">
        <w:rPr>
          <w:bCs/>
          <w:iCs/>
        </w:rPr>
        <w:t>;</w:t>
      </w:r>
    </w:p>
    <w:p w:rsidR="00C14C22" w:rsidRPr="00F12EAB" w:rsidRDefault="00C14C22" w:rsidP="00C14C22">
      <w:pPr>
        <w:spacing w:before="0" w:after="0"/>
        <w:ind w:firstLine="567"/>
        <w:jc w:val="both"/>
        <w:rPr>
          <w:bCs/>
          <w:iCs/>
        </w:rPr>
      </w:pPr>
      <w:r w:rsidRPr="00F12EAB">
        <w:rPr>
          <w:bCs/>
          <w:iCs/>
        </w:rPr>
        <w:t>7) гаражи для инвалидов (временно размещаемые) относятся к разрешенным видам использования на территории всех зон при соблюдении требований технических регламентов и действующих нормативов градостроительного проектирования, за исключением зон специального назначения, природно-рекреационных зон, зон военных объектов и иных режимных территорий;</w:t>
      </w:r>
    </w:p>
    <w:p w:rsidR="00C14C22" w:rsidRPr="00F12EAB" w:rsidRDefault="00C14C22" w:rsidP="00C14C22">
      <w:pPr>
        <w:spacing w:before="0" w:after="0"/>
        <w:ind w:firstLine="567"/>
        <w:jc w:val="both"/>
        <w:rPr>
          <w:bCs/>
          <w:iCs/>
        </w:rPr>
      </w:pPr>
      <w:r w:rsidRPr="00F12EAB">
        <w:rPr>
          <w:bCs/>
          <w:iCs/>
        </w:rPr>
        <w:t>8) размещение нестационарных торговых объектов осуществляется в соответствии с утвержденной постановлением администрации схемой размещения нестационарных торговых объектов на территории муниципального образования;</w:t>
      </w:r>
    </w:p>
    <w:p w:rsidR="00C14C22" w:rsidRPr="00F12EAB" w:rsidRDefault="00C14C22" w:rsidP="00C14C22">
      <w:pPr>
        <w:spacing w:before="0" w:after="0"/>
        <w:ind w:firstLine="567"/>
        <w:jc w:val="both"/>
        <w:rPr>
          <w:bCs/>
          <w:iCs/>
        </w:rPr>
      </w:pPr>
      <w:r w:rsidRPr="00F12EAB">
        <w:rPr>
          <w:bCs/>
          <w:iCs/>
        </w:rPr>
        <w:t>9) до разработки документации по планировке территории при соблюдении требований технических регламентов допускается реконструкция и восстановление существующих объектов индивидуального жилищного строительства на территории зон, в которых указанные объекты не являются разрешенными объектами капитального строительства. Общая площадь здания после реконструкции (восстановления) не должна превышать общую площадь реконструируемого здания. В рассматриваемом случае предельные параметры разрешенного строительства, реконструкции объектов индивидуального жилищного строительства применяются установленные для зоны застройки индивидуальными жилыми домами.</w:t>
      </w:r>
    </w:p>
    <w:p w:rsidR="00C14C22" w:rsidRPr="00F12EAB" w:rsidRDefault="00C14C22" w:rsidP="00C14C22">
      <w:pPr>
        <w:spacing w:before="0" w:after="0"/>
        <w:ind w:firstLine="567"/>
        <w:jc w:val="both"/>
        <w:rPr>
          <w:bCs/>
          <w:iCs/>
        </w:rPr>
      </w:pPr>
      <w:r w:rsidRPr="00F12EAB">
        <w:rPr>
          <w:bCs/>
          <w:iCs/>
        </w:rPr>
        <w:t>6. Виды использования недвижимости, отсутствующие в настоящих Правилах, являются условно разрешенными для соответствующей территориаль</w:t>
      </w:r>
      <w:r w:rsidR="000F3E24">
        <w:rPr>
          <w:bCs/>
          <w:iCs/>
        </w:rPr>
        <w:t>ной зоны и могут быть разрешены</w:t>
      </w:r>
      <w:r w:rsidRPr="00F12EAB">
        <w:rPr>
          <w:bCs/>
          <w:iCs/>
        </w:rPr>
        <w:t xml:space="preserve"> в порядке, предусмотренном статьей 9 Правил.</w:t>
      </w:r>
    </w:p>
    <w:p w:rsidR="00C14C22" w:rsidRPr="00F12EAB" w:rsidRDefault="00C14C22" w:rsidP="00C14C22">
      <w:pPr>
        <w:spacing w:before="0" w:after="0"/>
        <w:ind w:firstLine="567"/>
        <w:jc w:val="both"/>
        <w:rPr>
          <w:bCs/>
          <w:iCs/>
        </w:rPr>
      </w:pPr>
      <w:r w:rsidRPr="00F12EAB">
        <w:rPr>
          <w:bCs/>
          <w:iCs/>
        </w:rPr>
        <w:t>7. В числе общих требований к размещению вспомогательных видов разрешенного использования земельных участков и объектов капитального строительства градостроительными регламентами установлены следующие:</w:t>
      </w:r>
    </w:p>
    <w:p w:rsidR="00C14C22" w:rsidRPr="00F12EAB" w:rsidRDefault="00C14C22" w:rsidP="00C14C22">
      <w:pPr>
        <w:spacing w:before="0" w:after="0"/>
        <w:ind w:firstLine="567"/>
        <w:jc w:val="both"/>
        <w:rPr>
          <w:bCs/>
          <w:iCs/>
        </w:rPr>
      </w:pPr>
      <w:r w:rsidRPr="00F12EAB">
        <w:rPr>
          <w:bCs/>
          <w:iCs/>
        </w:rPr>
        <w:t>1) при соблюдении требований технических регламентов, действующих нормативов градостроительного проектирования, иных требований в соответствии с действующим законодательством допускаются в качестве вспомогательных видов разрешенного использования виды, технологически связанные с объектами основных и условно разрешенных видов использования или необходимые для их обслуживания, функционирования, благоустройства, инженерного обеспечения, безопасности.</w:t>
      </w:r>
    </w:p>
    <w:p w:rsidR="00C14C22" w:rsidRPr="00F12EAB" w:rsidRDefault="00C14C22" w:rsidP="00C14C22">
      <w:pPr>
        <w:spacing w:before="0" w:after="0"/>
        <w:ind w:firstLine="567"/>
        <w:jc w:val="both"/>
        <w:rPr>
          <w:bCs/>
          <w:iCs/>
        </w:rPr>
      </w:pPr>
      <w:r w:rsidRPr="00F12EAB">
        <w:rPr>
          <w:bCs/>
          <w:iCs/>
        </w:rPr>
        <w:t>8. Использование земельных участков, на которые действие градостроительных регламентов не распространяется или для которых градостроительные регламенты не устанавливаются, определяется уполномоченными федеральными органами исполнительной власти, уполномоченными органами исполнительной власти субъектов Российской Федерации или уполномоченными органами местного самоуправления в соответствии с федеральными законами. Использование земельных участков в границах особых экономических зон определяется органами управления особыми экономическими зонами</w:t>
      </w:r>
    </w:p>
    <w:p w:rsidR="00C14C22" w:rsidRPr="00F12EAB" w:rsidRDefault="00C14C22" w:rsidP="00C14C22">
      <w:pPr>
        <w:spacing w:before="0" w:after="0"/>
        <w:ind w:firstLine="567"/>
        <w:jc w:val="both"/>
        <w:rPr>
          <w:bCs/>
          <w:iCs/>
        </w:rPr>
      </w:pPr>
      <w:r w:rsidRPr="00F12EAB">
        <w:rPr>
          <w:bCs/>
          <w:iCs/>
        </w:rPr>
        <w:t xml:space="preserve">9. Земельные участки или объекты капитального строительства, виды разрешенного использования, предельные (минимальные и (или) максимальные) размеры и предельные параметры которых не соответствуют градостроительному регламенту, могут использоваться без установления срока приведения их в соответствие с градостроительным регламентом, за </w:t>
      </w:r>
      <w:r w:rsidRPr="00F12EAB">
        <w:rPr>
          <w:bCs/>
          <w:iCs/>
        </w:rPr>
        <w:lastRenderedPageBreak/>
        <w:t>исключением случаев, если использование таких земельных участков и объектов капитального строительства опасно для жизни или здоровья человека, для окружающей среды, объектов культурного наследия. Реконструкция указанных объектов капитального строительства может осуществляться только путем приведения таких объектов в соответствие с градостроительным регламентом или путем уменьшения их несоответствия предельным параметрам разрешенного строительства, реконструкции.</w:t>
      </w:r>
    </w:p>
    <w:p w:rsidR="00C14C22" w:rsidRPr="00F12EAB" w:rsidRDefault="00C14C22" w:rsidP="00C14C22">
      <w:pPr>
        <w:spacing w:before="0" w:after="0"/>
        <w:ind w:firstLine="567"/>
        <w:jc w:val="both"/>
        <w:rPr>
          <w:bCs/>
          <w:iCs/>
        </w:rPr>
      </w:pPr>
      <w:r w:rsidRPr="00F12EAB">
        <w:rPr>
          <w:bCs/>
          <w:iCs/>
        </w:rPr>
        <w:t>В случае если использование указанных в части 9 настоящей статьи земельных участков и объектов капитального строительства продолжается и опасно для жизни или здоровья человека, для окружающей среды, объектов культурного наследия, в соответствии с федеральными законами может быть наложен запрет на использование таких земельных участков и объектов.</w:t>
      </w:r>
    </w:p>
    <w:p w:rsidR="00C14C22" w:rsidRPr="00885C2F" w:rsidRDefault="00C14C22" w:rsidP="00C14C22">
      <w:pPr>
        <w:pStyle w:val="30"/>
        <w:rPr>
          <w:rFonts w:ascii="Times New Roman" w:hAnsi="Times New Roman"/>
          <w:sz w:val="24"/>
          <w:szCs w:val="24"/>
        </w:rPr>
      </w:pPr>
      <w:bookmarkStart w:id="74" w:name="Par466"/>
      <w:bookmarkStart w:id="75" w:name="_Toc21692827"/>
      <w:bookmarkStart w:id="76" w:name="_Toc28170786"/>
      <w:bookmarkEnd w:id="74"/>
      <w:r w:rsidRPr="00885C2F">
        <w:rPr>
          <w:rFonts w:ascii="Times New Roman" w:hAnsi="Times New Roman"/>
          <w:sz w:val="24"/>
          <w:szCs w:val="24"/>
        </w:rPr>
        <w:t>Статья 20. Общие требования в части предельных размеров земельных участков и предельных параметров разрешенного строительства, реконструкции объектов капитального строительства.</w:t>
      </w:r>
      <w:bookmarkEnd w:id="75"/>
      <w:bookmarkEnd w:id="76"/>
    </w:p>
    <w:p w:rsidR="00C14C22" w:rsidRPr="00F12EAB" w:rsidRDefault="00C14C22" w:rsidP="00C14C22">
      <w:pPr>
        <w:widowControl w:val="0"/>
        <w:autoSpaceDE w:val="0"/>
        <w:autoSpaceDN w:val="0"/>
        <w:adjustRightInd w:val="0"/>
        <w:spacing w:before="0" w:after="0"/>
        <w:ind w:firstLine="540"/>
        <w:jc w:val="both"/>
      </w:pPr>
      <w:bookmarkStart w:id="77" w:name="Par460"/>
      <w:bookmarkEnd w:id="77"/>
      <w:r w:rsidRPr="00F12EAB">
        <w:t>1.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включают:</w:t>
      </w:r>
    </w:p>
    <w:p w:rsidR="00C14C22" w:rsidRPr="00F12EAB" w:rsidRDefault="00C14C22" w:rsidP="00C14C22">
      <w:pPr>
        <w:widowControl w:val="0"/>
        <w:autoSpaceDE w:val="0"/>
        <w:autoSpaceDN w:val="0"/>
        <w:adjustRightInd w:val="0"/>
        <w:spacing w:before="0" w:after="0"/>
        <w:ind w:firstLine="540"/>
        <w:jc w:val="both"/>
      </w:pPr>
      <w:r w:rsidRPr="00F12EAB">
        <w:t>- предельную (минимальную и (или) максимальную) площадь земельных участков</w:t>
      </w:r>
      <w:r w:rsidR="006D1B62">
        <w:rPr>
          <w:color w:val="FF0000"/>
        </w:rPr>
        <w:t>;</w:t>
      </w:r>
    </w:p>
    <w:p w:rsidR="00C14C22" w:rsidRPr="00F12EAB" w:rsidRDefault="00C14C22" w:rsidP="00C14C22">
      <w:pPr>
        <w:widowControl w:val="0"/>
        <w:autoSpaceDE w:val="0"/>
        <w:autoSpaceDN w:val="0"/>
        <w:adjustRightInd w:val="0"/>
        <w:spacing w:before="0" w:after="0"/>
        <w:ind w:firstLine="540"/>
        <w:jc w:val="both"/>
      </w:pPr>
      <w:r w:rsidRPr="00F12EAB">
        <w:t>- 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C14C22" w:rsidRPr="00F12EAB" w:rsidRDefault="00C14C22" w:rsidP="00C14C22">
      <w:pPr>
        <w:widowControl w:val="0"/>
        <w:autoSpaceDE w:val="0"/>
        <w:autoSpaceDN w:val="0"/>
        <w:adjustRightInd w:val="0"/>
        <w:spacing w:before="0" w:after="0"/>
        <w:ind w:firstLine="540"/>
        <w:jc w:val="both"/>
      </w:pPr>
      <w:r w:rsidRPr="00F12EAB">
        <w:t>-предельное количество этажей или предельную высоту зданий, строений, сооружений;</w:t>
      </w:r>
    </w:p>
    <w:p w:rsidR="00C14C22" w:rsidRPr="00F12EAB" w:rsidRDefault="00C14C22" w:rsidP="00C14C22">
      <w:pPr>
        <w:widowControl w:val="0"/>
        <w:autoSpaceDE w:val="0"/>
        <w:autoSpaceDN w:val="0"/>
        <w:adjustRightInd w:val="0"/>
        <w:spacing w:before="0" w:after="0"/>
        <w:ind w:firstLine="540"/>
        <w:jc w:val="both"/>
      </w:pPr>
      <w:r w:rsidRPr="00F12EAB">
        <w:t xml:space="preserve">- </w:t>
      </w:r>
      <w:r w:rsidRPr="00F12EAB">
        <w:rPr>
          <w:rStyle w:val="blk"/>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r w:rsidRPr="00F12EAB">
        <w:t>.</w:t>
      </w:r>
    </w:p>
    <w:p w:rsidR="00C14C22" w:rsidRPr="00E30B84" w:rsidRDefault="00C14C22" w:rsidP="00C14C22">
      <w:pPr>
        <w:widowControl w:val="0"/>
        <w:autoSpaceDE w:val="0"/>
        <w:autoSpaceDN w:val="0"/>
        <w:adjustRightInd w:val="0"/>
        <w:spacing w:before="0" w:after="0"/>
        <w:ind w:firstLine="540"/>
        <w:jc w:val="both"/>
        <w:rPr>
          <w:rStyle w:val="blk"/>
        </w:rPr>
      </w:pPr>
      <w:r w:rsidRPr="00C7329F">
        <w:t>2.</w:t>
      </w:r>
      <w:r w:rsidR="00DC51DF" w:rsidRPr="00DC51DF">
        <w:t xml:space="preserve"> </w:t>
      </w:r>
      <w:r w:rsidR="00DC51DF" w:rsidRPr="002A74BA">
        <w:t>Кроме указанных в пункте 1 настоящей статьи предельных параметров разрешенного строительства, реконструкции объектов капитального строительства разрешение на отклонение можно запросить на уменьшение минимального отступа от красной линии или максимальный выступ за красную линию частей зданий, строений, сооружений в пределах границ земельного учас</w:t>
      </w:r>
      <w:r w:rsidR="00DC51DF" w:rsidRPr="00E30B84">
        <w:t>тка.</w:t>
      </w:r>
    </w:p>
    <w:p w:rsidR="00C14C22" w:rsidRPr="00F12EAB" w:rsidRDefault="00C14C22" w:rsidP="00C14C22">
      <w:pPr>
        <w:widowControl w:val="0"/>
        <w:autoSpaceDE w:val="0"/>
        <w:autoSpaceDN w:val="0"/>
        <w:adjustRightInd w:val="0"/>
        <w:spacing w:before="0" w:after="0"/>
        <w:ind w:firstLine="540"/>
        <w:jc w:val="both"/>
      </w:pPr>
      <w:r w:rsidRPr="00E30B84">
        <w:t>3. В части предельных (</w:t>
      </w:r>
      <w:r w:rsidRPr="00F12EAB">
        <w:t>минимальных и (или) максимальных) размеров земельных участков градостроительными регламентами установлены следующие общие требования к размерам земельных участков:</w:t>
      </w:r>
    </w:p>
    <w:p w:rsidR="00C14C22" w:rsidRPr="00F12EAB" w:rsidRDefault="00C14C22" w:rsidP="00C14C22">
      <w:pPr>
        <w:widowControl w:val="0"/>
        <w:autoSpaceDE w:val="0"/>
        <w:autoSpaceDN w:val="0"/>
        <w:adjustRightInd w:val="0"/>
        <w:spacing w:before="0" w:after="0"/>
        <w:ind w:firstLine="540"/>
        <w:jc w:val="both"/>
      </w:pPr>
      <w:r w:rsidRPr="00F12EAB">
        <w:t>1) предельные (минимальные и максимальные) размеры земельных участков, предоставляемых гражданам из находящихся в государственной или муниципальной собственности земель</w:t>
      </w:r>
      <w:r w:rsidR="00C7329F">
        <w:rPr>
          <w:color w:val="FF0000"/>
        </w:rPr>
        <w:t xml:space="preserve"> </w:t>
      </w:r>
      <w:r w:rsidRPr="00F12EAB">
        <w:t>и приведены в таблице 20</w:t>
      </w:r>
      <w:r>
        <w:t>.3.1</w:t>
      </w:r>
      <w:r w:rsidRPr="00F12EAB">
        <w:t>.</w:t>
      </w:r>
    </w:p>
    <w:p w:rsidR="00C14C22" w:rsidRPr="00F12EAB" w:rsidRDefault="00C14C22" w:rsidP="00C14C22">
      <w:pPr>
        <w:widowControl w:val="0"/>
        <w:autoSpaceDE w:val="0"/>
        <w:autoSpaceDN w:val="0"/>
        <w:adjustRightInd w:val="0"/>
        <w:spacing w:before="0" w:after="0"/>
        <w:ind w:firstLine="540"/>
        <w:jc w:val="right"/>
      </w:pPr>
      <w:r w:rsidRPr="00F12EAB">
        <w:t>Таблица 20.3.1.</w:t>
      </w:r>
    </w:p>
    <w:tbl>
      <w:tblPr>
        <w:tblStyle w:val="ad"/>
        <w:tblW w:w="0" w:type="auto"/>
        <w:tblLook w:val="04A0"/>
      </w:tblPr>
      <w:tblGrid>
        <w:gridCol w:w="3936"/>
        <w:gridCol w:w="2976"/>
        <w:gridCol w:w="2941"/>
      </w:tblGrid>
      <w:tr w:rsidR="00C14C22" w:rsidRPr="00F12EAB" w:rsidTr="003D6311">
        <w:tc>
          <w:tcPr>
            <w:tcW w:w="3936" w:type="dxa"/>
          </w:tcPr>
          <w:p w:rsidR="00C14C22" w:rsidRPr="00F12EAB" w:rsidRDefault="00C14C22" w:rsidP="003D6311">
            <w:pPr>
              <w:widowControl w:val="0"/>
              <w:autoSpaceDE w:val="0"/>
              <w:autoSpaceDN w:val="0"/>
              <w:adjustRightInd w:val="0"/>
              <w:spacing w:before="0" w:after="0"/>
              <w:jc w:val="center"/>
            </w:pPr>
            <w:r w:rsidRPr="00F12EAB">
              <w:t>Назначение</w:t>
            </w:r>
          </w:p>
        </w:tc>
        <w:tc>
          <w:tcPr>
            <w:tcW w:w="2976" w:type="dxa"/>
          </w:tcPr>
          <w:p w:rsidR="00C14C22" w:rsidRPr="00F12EAB" w:rsidRDefault="00C14C22" w:rsidP="003D6311">
            <w:pPr>
              <w:widowControl w:val="0"/>
              <w:autoSpaceDE w:val="0"/>
              <w:autoSpaceDN w:val="0"/>
              <w:adjustRightInd w:val="0"/>
              <w:spacing w:before="0" w:after="0"/>
              <w:jc w:val="center"/>
            </w:pPr>
            <w:r w:rsidRPr="00F12EAB">
              <w:t>Минимальный размер</w:t>
            </w:r>
          </w:p>
        </w:tc>
        <w:tc>
          <w:tcPr>
            <w:tcW w:w="2941" w:type="dxa"/>
          </w:tcPr>
          <w:p w:rsidR="00C14C22" w:rsidRPr="00F12EAB" w:rsidRDefault="00C14C22" w:rsidP="003D6311">
            <w:pPr>
              <w:widowControl w:val="0"/>
              <w:autoSpaceDE w:val="0"/>
              <w:autoSpaceDN w:val="0"/>
              <w:adjustRightInd w:val="0"/>
              <w:spacing w:before="0" w:after="0"/>
              <w:jc w:val="center"/>
            </w:pPr>
            <w:r w:rsidRPr="00F12EAB">
              <w:t>Максимальный размер</w:t>
            </w:r>
          </w:p>
        </w:tc>
      </w:tr>
      <w:tr w:rsidR="00C14C22" w:rsidRPr="00F12EAB" w:rsidTr="003D6311">
        <w:tc>
          <w:tcPr>
            <w:tcW w:w="3936" w:type="dxa"/>
          </w:tcPr>
          <w:p w:rsidR="00C14C22" w:rsidRPr="00F12EAB" w:rsidRDefault="00C14C22" w:rsidP="00C7329F">
            <w:pPr>
              <w:widowControl w:val="0"/>
              <w:autoSpaceDE w:val="0"/>
              <w:autoSpaceDN w:val="0"/>
              <w:adjustRightInd w:val="0"/>
              <w:spacing w:before="0" w:after="0"/>
            </w:pPr>
            <w:r w:rsidRPr="00F12EAB">
              <w:t>для ведения личного подсобного хозяйства</w:t>
            </w:r>
          </w:p>
        </w:tc>
        <w:tc>
          <w:tcPr>
            <w:tcW w:w="2976" w:type="dxa"/>
          </w:tcPr>
          <w:p w:rsidR="00C14C22" w:rsidRPr="00F12EAB" w:rsidRDefault="00C14C22" w:rsidP="003D6311">
            <w:pPr>
              <w:widowControl w:val="0"/>
              <w:autoSpaceDE w:val="0"/>
              <w:autoSpaceDN w:val="0"/>
              <w:adjustRightInd w:val="0"/>
              <w:spacing w:before="0" w:after="0"/>
              <w:jc w:val="center"/>
            </w:pPr>
            <w:r w:rsidRPr="00F12EAB">
              <w:t>0,0</w:t>
            </w:r>
            <w:r w:rsidR="00C7329F">
              <w:t>3</w:t>
            </w:r>
            <w:r w:rsidRPr="00F12EAB">
              <w:t xml:space="preserve"> га</w:t>
            </w:r>
          </w:p>
        </w:tc>
        <w:tc>
          <w:tcPr>
            <w:tcW w:w="2941" w:type="dxa"/>
          </w:tcPr>
          <w:p w:rsidR="00C14C22" w:rsidRPr="00F12EAB" w:rsidRDefault="00890E98" w:rsidP="00890E98">
            <w:pPr>
              <w:widowControl w:val="0"/>
              <w:autoSpaceDE w:val="0"/>
              <w:autoSpaceDN w:val="0"/>
              <w:adjustRightInd w:val="0"/>
              <w:spacing w:before="0" w:after="0"/>
              <w:jc w:val="center"/>
            </w:pPr>
            <w:r>
              <w:t>1</w:t>
            </w:r>
            <w:r w:rsidR="00C7329F">
              <w:t>,00</w:t>
            </w:r>
            <w:r w:rsidR="00C14C22" w:rsidRPr="00F12EAB">
              <w:t xml:space="preserve"> га</w:t>
            </w:r>
          </w:p>
        </w:tc>
      </w:tr>
      <w:tr w:rsidR="00C14C22" w:rsidRPr="00F12EAB" w:rsidTr="003D6311">
        <w:tc>
          <w:tcPr>
            <w:tcW w:w="3936" w:type="dxa"/>
          </w:tcPr>
          <w:p w:rsidR="00C14C22" w:rsidRPr="00F12EAB" w:rsidRDefault="00C14C22" w:rsidP="003D6311">
            <w:pPr>
              <w:widowControl w:val="0"/>
              <w:autoSpaceDE w:val="0"/>
              <w:autoSpaceDN w:val="0"/>
              <w:adjustRightInd w:val="0"/>
              <w:spacing w:before="0" w:after="0"/>
            </w:pPr>
            <w:r w:rsidRPr="00F12EAB">
              <w:t>для индивидуального жилищного строительства, отнесенных к категории земель поселений</w:t>
            </w:r>
          </w:p>
        </w:tc>
        <w:tc>
          <w:tcPr>
            <w:tcW w:w="2976" w:type="dxa"/>
          </w:tcPr>
          <w:p w:rsidR="00C14C22" w:rsidRPr="00F12EAB" w:rsidRDefault="00C14C22" w:rsidP="003D6311">
            <w:pPr>
              <w:widowControl w:val="0"/>
              <w:autoSpaceDE w:val="0"/>
              <w:autoSpaceDN w:val="0"/>
              <w:adjustRightInd w:val="0"/>
              <w:spacing w:before="0" w:after="0"/>
              <w:jc w:val="center"/>
            </w:pPr>
            <w:r w:rsidRPr="00F12EAB">
              <w:t>0,0</w:t>
            </w:r>
            <w:r>
              <w:t>3</w:t>
            </w:r>
            <w:r w:rsidRPr="00F12EAB">
              <w:t xml:space="preserve"> га</w:t>
            </w:r>
          </w:p>
        </w:tc>
        <w:tc>
          <w:tcPr>
            <w:tcW w:w="2941" w:type="dxa"/>
          </w:tcPr>
          <w:p w:rsidR="00C14C22" w:rsidRPr="00F12EAB" w:rsidRDefault="00C14C22" w:rsidP="003D6311">
            <w:pPr>
              <w:widowControl w:val="0"/>
              <w:autoSpaceDE w:val="0"/>
              <w:autoSpaceDN w:val="0"/>
              <w:adjustRightInd w:val="0"/>
              <w:spacing w:before="0" w:after="0"/>
              <w:jc w:val="center"/>
            </w:pPr>
            <w:r w:rsidRPr="00F12EAB">
              <w:t>0,</w:t>
            </w:r>
            <w:r w:rsidR="00C7329F">
              <w:t>18</w:t>
            </w:r>
            <w:r w:rsidRPr="00F12EAB">
              <w:t xml:space="preserve"> га</w:t>
            </w:r>
          </w:p>
        </w:tc>
      </w:tr>
      <w:tr w:rsidR="00C14C22" w:rsidRPr="00F12EAB" w:rsidTr="003D6311">
        <w:tc>
          <w:tcPr>
            <w:tcW w:w="3936" w:type="dxa"/>
          </w:tcPr>
          <w:p w:rsidR="00C14C22" w:rsidRPr="00F12EAB" w:rsidRDefault="00C14C22" w:rsidP="003D6311">
            <w:pPr>
              <w:widowControl w:val="0"/>
              <w:autoSpaceDE w:val="0"/>
              <w:autoSpaceDN w:val="0"/>
              <w:adjustRightInd w:val="0"/>
              <w:spacing w:before="0" w:after="0"/>
            </w:pPr>
            <w:r w:rsidRPr="00F12EAB">
              <w:t>для ведения садоводства</w:t>
            </w:r>
          </w:p>
        </w:tc>
        <w:tc>
          <w:tcPr>
            <w:tcW w:w="2976" w:type="dxa"/>
          </w:tcPr>
          <w:p w:rsidR="00C14C22" w:rsidRPr="00F12EAB" w:rsidRDefault="00C14C22" w:rsidP="003D6311">
            <w:pPr>
              <w:widowControl w:val="0"/>
              <w:autoSpaceDE w:val="0"/>
              <w:autoSpaceDN w:val="0"/>
              <w:adjustRightInd w:val="0"/>
              <w:spacing w:before="0" w:after="0"/>
              <w:jc w:val="center"/>
            </w:pPr>
            <w:r w:rsidRPr="00F12EAB">
              <w:t>0,04 га</w:t>
            </w:r>
          </w:p>
        </w:tc>
        <w:tc>
          <w:tcPr>
            <w:tcW w:w="2941" w:type="dxa"/>
          </w:tcPr>
          <w:p w:rsidR="00C14C22" w:rsidRPr="00F12EAB" w:rsidRDefault="00C14C22" w:rsidP="003D6311">
            <w:pPr>
              <w:widowControl w:val="0"/>
              <w:autoSpaceDE w:val="0"/>
              <w:autoSpaceDN w:val="0"/>
              <w:adjustRightInd w:val="0"/>
              <w:spacing w:before="0" w:after="0"/>
              <w:jc w:val="center"/>
            </w:pPr>
            <w:r w:rsidRPr="00F12EAB">
              <w:t>0,</w:t>
            </w:r>
            <w:r>
              <w:t>25</w:t>
            </w:r>
            <w:r w:rsidRPr="00F12EAB">
              <w:t xml:space="preserve"> га</w:t>
            </w:r>
          </w:p>
        </w:tc>
      </w:tr>
      <w:tr w:rsidR="00C14C22" w:rsidRPr="00F12EAB" w:rsidTr="003D6311">
        <w:tc>
          <w:tcPr>
            <w:tcW w:w="3936" w:type="dxa"/>
          </w:tcPr>
          <w:p w:rsidR="00C14C22" w:rsidRPr="00F12EAB" w:rsidRDefault="00C14C22" w:rsidP="003D6311">
            <w:pPr>
              <w:widowControl w:val="0"/>
              <w:autoSpaceDE w:val="0"/>
              <w:autoSpaceDN w:val="0"/>
              <w:adjustRightInd w:val="0"/>
              <w:spacing w:before="0" w:after="0"/>
            </w:pPr>
            <w:r w:rsidRPr="00F12EAB">
              <w:t>для ведения огородничества</w:t>
            </w:r>
          </w:p>
        </w:tc>
        <w:tc>
          <w:tcPr>
            <w:tcW w:w="2976" w:type="dxa"/>
          </w:tcPr>
          <w:p w:rsidR="00C14C22" w:rsidRPr="00F12EAB" w:rsidRDefault="00C14C22" w:rsidP="003D6311">
            <w:pPr>
              <w:widowControl w:val="0"/>
              <w:autoSpaceDE w:val="0"/>
              <w:autoSpaceDN w:val="0"/>
              <w:adjustRightInd w:val="0"/>
              <w:spacing w:before="0" w:after="0"/>
              <w:jc w:val="center"/>
            </w:pPr>
            <w:r w:rsidRPr="00F12EAB">
              <w:t>0,02 га</w:t>
            </w:r>
          </w:p>
        </w:tc>
        <w:tc>
          <w:tcPr>
            <w:tcW w:w="2941" w:type="dxa"/>
          </w:tcPr>
          <w:p w:rsidR="00C14C22" w:rsidRPr="00F12EAB" w:rsidRDefault="00C14C22" w:rsidP="003D6311">
            <w:pPr>
              <w:widowControl w:val="0"/>
              <w:autoSpaceDE w:val="0"/>
              <w:autoSpaceDN w:val="0"/>
              <w:adjustRightInd w:val="0"/>
              <w:spacing w:before="0" w:after="0"/>
              <w:jc w:val="center"/>
            </w:pPr>
            <w:r>
              <w:t>1</w:t>
            </w:r>
            <w:r w:rsidRPr="00F12EAB">
              <w:t>,</w:t>
            </w:r>
            <w:r>
              <w:t>0</w:t>
            </w:r>
            <w:r w:rsidRPr="00F12EAB">
              <w:t>0 га</w:t>
            </w:r>
          </w:p>
        </w:tc>
      </w:tr>
      <w:tr w:rsidR="00C14C22" w:rsidRPr="00F12EAB" w:rsidTr="003D6311">
        <w:tc>
          <w:tcPr>
            <w:tcW w:w="3936" w:type="dxa"/>
          </w:tcPr>
          <w:p w:rsidR="00C14C22" w:rsidRPr="0070490E" w:rsidRDefault="00C14C22" w:rsidP="003D6311">
            <w:pPr>
              <w:widowControl w:val="0"/>
              <w:autoSpaceDE w:val="0"/>
              <w:autoSpaceDN w:val="0"/>
              <w:adjustRightInd w:val="0"/>
            </w:pPr>
            <w:r w:rsidRPr="0070490E">
              <w:t>для ведения животноводства</w:t>
            </w:r>
          </w:p>
        </w:tc>
        <w:tc>
          <w:tcPr>
            <w:tcW w:w="2976" w:type="dxa"/>
          </w:tcPr>
          <w:p w:rsidR="00C14C22" w:rsidRPr="0070490E" w:rsidRDefault="00C14C22" w:rsidP="003D6311">
            <w:pPr>
              <w:widowControl w:val="0"/>
              <w:autoSpaceDE w:val="0"/>
              <w:autoSpaceDN w:val="0"/>
              <w:adjustRightInd w:val="0"/>
              <w:jc w:val="center"/>
            </w:pPr>
            <w:r w:rsidRPr="0070490E">
              <w:t>0,15 га</w:t>
            </w:r>
          </w:p>
        </w:tc>
        <w:tc>
          <w:tcPr>
            <w:tcW w:w="2941" w:type="dxa"/>
          </w:tcPr>
          <w:p w:rsidR="00C14C22" w:rsidRPr="0070490E" w:rsidRDefault="00C14C22" w:rsidP="003D6311">
            <w:pPr>
              <w:widowControl w:val="0"/>
              <w:autoSpaceDE w:val="0"/>
              <w:autoSpaceDN w:val="0"/>
              <w:adjustRightInd w:val="0"/>
              <w:jc w:val="center"/>
            </w:pPr>
            <w:r w:rsidRPr="0070490E">
              <w:t>1,00 га</w:t>
            </w:r>
          </w:p>
        </w:tc>
      </w:tr>
    </w:tbl>
    <w:p w:rsidR="00C14C22" w:rsidRDefault="00C14C22" w:rsidP="00C14C22">
      <w:pPr>
        <w:widowControl w:val="0"/>
        <w:autoSpaceDE w:val="0"/>
        <w:autoSpaceDN w:val="0"/>
        <w:adjustRightInd w:val="0"/>
        <w:spacing w:before="0" w:after="0"/>
        <w:ind w:firstLine="540"/>
        <w:jc w:val="both"/>
      </w:pPr>
    </w:p>
    <w:p w:rsidR="006F4B45" w:rsidRDefault="006F4B45" w:rsidP="006F4B45">
      <w:pPr>
        <w:widowControl w:val="0"/>
        <w:autoSpaceDE w:val="0"/>
        <w:autoSpaceDN w:val="0"/>
        <w:adjustRightInd w:val="0"/>
        <w:spacing w:before="0" w:after="0"/>
        <w:ind w:firstLine="540"/>
        <w:jc w:val="both"/>
      </w:pPr>
      <w:r>
        <w:t>Для ведения животноводства,</w:t>
      </w:r>
      <w:r w:rsidRPr="00772E49">
        <w:t xml:space="preserve"> </w:t>
      </w:r>
      <w:r w:rsidRPr="0070490E">
        <w:t>для осуществления деятельности  крестьянского (фермерского) хозяйства</w:t>
      </w:r>
      <w:r>
        <w:t>,</w:t>
      </w:r>
      <w:r w:rsidRPr="00772E49">
        <w:t xml:space="preserve"> </w:t>
      </w:r>
      <w:r>
        <w:t>для ведения личного подсобного хозяйства земельные участки предоставляются за исключением территории населенного пункта город Ефремов.</w:t>
      </w:r>
    </w:p>
    <w:p w:rsidR="00C14C22" w:rsidRPr="00F12EAB" w:rsidRDefault="00C14C22" w:rsidP="00C14C22">
      <w:pPr>
        <w:widowControl w:val="0"/>
        <w:autoSpaceDE w:val="0"/>
        <w:autoSpaceDN w:val="0"/>
        <w:adjustRightInd w:val="0"/>
        <w:spacing w:before="0" w:after="0"/>
        <w:ind w:firstLine="540"/>
        <w:jc w:val="both"/>
      </w:pPr>
      <w:r w:rsidRPr="00F12EAB">
        <w:t xml:space="preserve">Предельные (максимальные) размеры земельных участков, предоставляемых на территории </w:t>
      </w:r>
      <w:r>
        <w:t>город Ефремов</w:t>
      </w:r>
      <w:r w:rsidRPr="00F12EAB">
        <w:t xml:space="preserve"> из земель, находящихся в государственной или муниципальной </w:t>
      </w:r>
      <w:r w:rsidRPr="00F12EAB">
        <w:lastRenderedPageBreak/>
        <w:t xml:space="preserve">собственности, гражданам, имеющим в соответствии </w:t>
      </w:r>
      <w:r>
        <w:t xml:space="preserve">нормативно-правовыми актами Тульской области </w:t>
      </w:r>
      <w:r w:rsidRPr="00F12EAB">
        <w:t>право на предоставление таких земельных участков в собственность бесплатно, устанавливаются:</w:t>
      </w:r>
    </w:p>
    <w:p w:rsidR="00C14C22" w:rsidRPr="00F12EAB" w:rsidRDefault="00C14C22" w:rsidP="00C14C22">
      <w:pPr>
        <w:widowControl w:val="0"/>
        <w:autoSpaceDE w:val="0"/>
        <w:autoSpaceDN w:val="0"/>
        <w:adjustRightInd w:val="0"/>
        <w:spacing w:before="0" w:after="0"/>
        <w:ind w:firstLine="540"/>
        <w:jc w:val="both"/>
      </w:pPr>
      <w:r w:rsidRPr="00F12EAB">
        <w:t>- для индивидуального жилищного строительства - 0,</w:t>
      </w:r>
      <w:r>
        <w:t>1</w:t>
      </w:r>
      <w:r w:rsidRPr="00F12EAB">
        <w:t>5 га;</w:t>
      </w:r>
    </w:p>
    <w:p w:rsidR="00C14C22" w:rsidRPr="00F12EAB" w:rsidRDefault="00C14C22" w:rsidP="00C14C22">
      <w:pPr>
        <w:widowControl w:val="0"/>
        <w:autoSpaceDE w:val="0"/>
        <w:autoSpaceDN w:val="0"/>
        <w:adjustRightInd w:val="0"/>
        <w:spacing w:before="0" w:after="0"/>
        <w:ind w:firstLine="540"/>
        <w:jc w:val="both"/>
      </w:pPr>
      <w:r w:rsidRPr="00F12EAB">
        <w:t>- для ведения личного подсобного хозяйства в границ</w:t>
      </w:r>
      <w:r>
        <w:t>ах населенного пункта - 0,15 га.</w:t>
      </w:r>
    </w:p>
    <w:p w:rsidR="00C14C22" w:rsidRPr="00F12EAB" w:rsidRDefault="00C14C22" w:rsidP="00C14C22">
      <w:pPr>
        <w:widowControl w:val="0"/>
        <w:autoSpaceDE w:val="0"/>
        <w:autoSpaceDN w:val="0"/>
        <w:adjustRightInd w:val="0"/>
        <w:spacing w:before="0" w:after="0"/>
        <w:ind w:firstLine="540"/>
        <w:jc w:val="both"/>
      </w:pPr>
      <w:bookmarkStart w:id="78" w:name="Par469"/>
      <w:bookmarkStart w:id="79" w:name="Par472"/>
      <w:bookmarkEnd w:id="78"/>
      <w:bookmarkEnd w:id="79"/>
      <w:r w:rsidRPr="00F12EAB">
        <w:t>2) если федеральными законами, законами Тульской области в целях предоставления земельных участков, находящихся в государственной или муниципальной собственности, установлены иные предельные (максимальные и минимальные) размеры земельных участков для индивидуального жилищного строительства, то в указанных целях применяются предельные (максимальные и минимальные) размеры земельных участков, установленные федеральными законами, законами Тульской области;</w:t>
      </w:r>
    </w:p>
    <w:p w:rsidR="00C14C22" w:rsidRPr="00F12EAB" w:rsidRDefault="00C14C22" w:rsidP="00C14C22">
      <w:pPr>
        <w:widowControl w:val="0"/>
        <w:autoSpaceDE w:val="0"/>
        <w:autoSpaceDN w:val="0"/>
        <w:adjustRightInd w:val="0"/>
        <w:spacing w:before="0" w:after="0"/>
        <w:ind w:firstLine="540"/>
        <w:jc w:val="both"/>
      </w:pPr>
      <w:r w:rsidRPr="00F12EAB">
        <w:t>3) если по инициативе правообладателей земельных участков, которые предназначены для индивидуального жилищного строительства или на которых расположены индивидуальные жилые дома, осуществляются раздел, объединение, перераспределение земельных участков, размеры образованных земельных участков не должны превышать максимальный размер земельных участков и не должны быть меньше минимального размера земельных участков, предусмотренных пунктами 1, 2 части 3 настоящей статьи;</w:t>
      </w:r>
    </w:p>
    <w:p w:rsidR="00C14C22" w:rsidRPr="00F12EAB" w:rsidRDefault="00C14C22" w:rsidP="00C14C22">
      <w:pPr>
        <w:widowControl w:val="0"/>
        <w:autoSpaceDE w:val="0"/>
        <w:autoSpaceDN w:val="0"/>
        <w:adjustRightInd w:val="0"/>
        <w:spacing w:before="0" w:after="0"/>
        <w:ind w:firstLine="540"/>
        <w:jc w:val="both"/>
      </w:pPr>
      <w:r w:rsidRPr="00F12EAB">
        <w:t>4) размеры земельных участков, на которых расположены индивидуальные жилые дома, в границах застроенных территорий различных территориальных зон устанавливаются с учетом фактического землепользования, правоустанавливающих (правоудостоверяющих) документов какого-либо лица на земельный участок и градостроительных нормативов и правил, действовавших в период застройки указанных территорий;</w:t>
      </w:r>
    </w:p>
    <w:p w:rsidR="00C14C22" w:rsidRPr="00F12EAB" w:rsidRDefault="00C14C22" w:rsidP="00C14C22">
      <w:pPr>
        <w:widowControl w:val="0"/>
        <w:autoSpaceDE w:val="0"/>
        <w:autoSpaceDN w:val="0"/>
        <w:adjustRightInd w:val="0"/>
        <w:spacing w:before="0" w:after="0"/>
        <w:ind w:firstLine="540"/>
        <w:jc w:val="both"/>
      </w:pPr>
      <w:r w:rsidRPr="00F12EAB">
        <w:t>5) если фактическое землепользование более площади, указанной в правоустанавливающем (правоудостоверяющем) документе, на величину, не превышающую минимальный размер земельных участков, предусмотренный пунктом 1 части 3 настоящей статьи, размер земельного участка устанавливается с учетом фактического землепользования.</w:t>
      </w:r>
    </w:p>
    <w:p w:rsidR="00C14C22" w:rsidRPr="00885C2F" w:rsidRDefault="00C14C22" w:rsidP="00C14C22">
      <w:pPr>
        <w:pStyle w:val="30"/>
        <w:rPr>
          <w:rFonts w:ascii="Times New Roman" w:hAnsi="Times New Roman"/>
          <w:sz w:val="24"/>
          <w:szCs w:val="24"/>
        </w:rPr>
      </w:pPr>
      <w:bookmarkStart w:id="80" w:name="Par477"/>
      <w:bookmarkStart w:id="81" w:name="_Toc21692828"/>
      <w:bookmarkStart w:id="82" w:name="_Toc28170787"/>
      <w:bookmarkEnd w:id="80"/>
      <w:r w:rsidRPr="00885C2F">
        <w:rPr>
          <w:rFonts w:ascii="Times New Roman" w:hAnsi="Times New Roman"/>
          <w:sz w:val="24"/>
          <w:szCs w:val="24"/>
        </w:rPr>
        <w:t>Статья 21. Общие требования в части ограничений использования земельных участков и объектов капитального строительства.</w:t>
      </w:r>
      <w:bookmarkEnd w:id="81"/>
      <w:bookmarkEnd w:id="82"/>
    </w:p>
    <w:p w:rsidR="00C14C22" w:rsidRPr="00F12EAB" w:rsidRDefault="00C14C22" w:rsidP="00C14C22">
      <w:pPr>
        <w:widowControl w:val="0"/>
        <w:autoSpaceDE w:val="0"/>
        <w:autoSpaceDN w:val="0"/>
        <w:adjustRightInd w:val="0"/>
        <w:spacing w:before="0" w:after="0"/>
        <w:ind w:firstLine="540"/>
        <w:jc w:val="both"/>
      </w:pPr>
      <w:r w:rsidRPr="00F12EAB">
        <w:t>1. Использование земельных участков и объектов капитального строительства, расположенных в пределах зон с особыми условиями использования территорий, осуществляется в соответствии с градостроительными регламентами, определенными настоящими Правилами, с учетом ограничений, установленных законами, иными нормативными правовыми актами применительно к зонам с особым использованием территорий.</w:t>
      </w:r>
    </w:p>
    <w:p w:rsidR="00C14C22" w:rsidRPr="00F12EAB" w:rsidRDefault="00C14C22" w:rsidP="00C14C22">
      <w:pPr>
        <w:widowControl w:val="0"/>
        <w:autoSpaceDE w:val="0"/>
        <w:autoSpaceDN w:val="0"/>
        <w:adjustRightInd w:val="0"/>
        <w:spacing w:before="0" w:after="0"/>
        <w:ind w:firstLine="540"/>
        <w:jc w:val="both"/>
      </w:pPr>
      <w:r w:rsidRPr="00F12EAB">
        <w:t>2. В случае если земельный участок и объект капитального строительства расположены на территории зон с особыми условиями использования территорий, правовой режим использования и застройки территории указанного земельного участка определяется совокупностью ограничений, установленных настоящими градостроительными регламентами и законодательством Российской Федерации. При этом более жесткие ограничения являются приоритетными.</w:t>
      </w:r>
    </w:p>
    <w:p w:rsidR="00C14C22" w:rsidRPr="00F12EAB" w:rsidRDefault="00C14C22" w:rsidP="00C14C22">
      <w:pPr>
        <w:widowControl w:val="0"/>
        <w:autoSpaceDE w:val="0"/>
        <w:autoSpaceDN w:val="0"/>
        <w:adjustRightInd w:val="0"/>
        <w:spacing w:before="0" w:after="0"/>
        <w:ind w:firstLine="540"/>
        <w:jc w:val="both"/>
      </w:pPr>
      <w:r w:rsidRPr="00F12EAB">
        <w:t>3. Ограничения использования земельных участков и объектов капитального строительства на территориях подверженных риску возникновения чрезвычайных ситуаций природного и техногенного характера и воздействия их последствий устанавливаются с целью защиты населения и территорий, в том числе при возникновении чрезвычайных ситуаций.</w:t>
      </w:r>
    </w:p>
    <w:p w:rsidR="00C14C22" w:rsidRPr="00F12EAB" w:rsidRDefault="00C14C22" w:rsidP="00C14C22">
      <w:pPr>
        <w:widowControl w:val="0"/>
        <w:autoSpaceDE w:val="0"/>
        <w:autoSpaceDN w:val="0"/>
        <w:adjustRightInd w:val="0"/>
        <w:spacing w:before="0" w:after="0"/>
        <w:ind w:firstLine="540"/>
        <w:jc w:val="both"/>
      </w:pPr>
      <w:r w:rsidRPr="00F12EAB">
        <w:t>Указанные ограничения определяются режимом использования земельных участков и объектов капитального строительства, устанавливаемым в соответствии с законодательством Российской Федерации в области защиты населения и территориях от чрезвычайных ситуаций природного и техногенного характера.</w:t>
      </w:r>
    </w:p>
    <w:p w:rsidR="00C14C22" w:rsidRPr="00F12EAB" w:rsidRDefault="00C14C22" w:rsidP="00C14C22">
      <w:pPr>
        <w:widowControl w:val="0"/>
        <w:autoSpaceDE w:val="0"/>
        <w:autoSpaceDN w:val="0"/>
        <w:adjustRightInd w:val="0"/>
        <w:spacing w:before="0" w:after="0"/>
        <w:ind w:firstLine="540"/>
        <w:jc w:val="both"/>
      </w:pPr>
      <w:r w:rsidRPr="00F12EAB">
        <w:t xml:space="preserve">Принципиальное содержание указанного режима применительно к территориям, подверженным риску возникновения чрезвычайных ситуаций природного и техногенного характера и воздействия их последствий, границы которых отображены на карте </w:t>
      </w:r>
      <w:r w:rsidRPr="00F12EAB">
        <w:lastRenderedPageBreak/>
        <w:t>градостроительного зонирования в части отображения границ зон с особыми условиями использования территории, в части границ территорий, подверженных риску возникновения чрезвычайных ситуаций природного и техногенного характера и воздействия их последствий, определяется в составе разделов "Инженерно-технические мероприятия гражданской обороны, мероприятия по предупреждению чрезвычайных ситуаций", разрабатываемых в установленном порядке в составе документации по планировке территории.</w:t>
      </w:r>
    </w:p>
    <w:p w:rsidR="00C14C22" w:rsidRPr="00885C2F" w:rsidRDefault="00C14C22" w:rsidP="00C14C22">
      <w:pPr>
        <w:pStyle w:val="30"/>
        <w:rPr>
          <w:rFonts w:ascii="Times New Roman" w:hAnsi="Times New Roman"/>
          <w:sz w:val="24"/>
          <w:szCs w:val="24"/>
        </w:rPr>
      </w:pPr>
      <w:bookmarkStart w:id="83" w:name="_Toc21692829"/>
      <w:bookmarkStart w:id="84" w:name="_Toc28170788"/>
      <w:r w:rsidRPr="00885C2F">
        <w:rPr>
          <w:rFonts w:ascii="Times New Roman" w:hAnsi="Times New Roman"/>
          <w:sz w:val="24"/>
          <w:szCs w:val="24"/>
        </w:rPr>
        <w:t>Статья 22. Перечень зон с особыми условиями использования территорий.</w:t>
      </w:r>
      <w:bookmarkEnd w:id="83"/>
      <w:bookmarkEnd w:id="84"/>
    </w:p>
    <w:p w:rsidR="00C14C22" w:rsidRPr="00F12EAB" w:rsidRDefault="00C14C22" w:rsidP="00C14C22">
      <w:pPr>
        <w:widowControl w:val="0"/>
        <w:autoSpaceDE w:val="0"/>
        <w:autoSpaceDN w:val="0"/>
        <w:adjustRightInd w:val="0"/>
        <w:spacing w:before="0" w:after="0"/>
        <w:ind w:firstLine="540"/>
        <w:jc w:val="both"/>
      </w:pPr>
      <w:r w:rsidRPr="00F12EAB">
        <w:t>Зоны с особыми условиями использования территорий включают:</w:t>
      </w:r>
    </w:p>
    <w:p w:rsidR="00C14C22" w:rsidRPr="00F12EAB" w:rsidRDefault="00C14C22" w:rsidP="00C14C22">
      <w:pPr>
        <w:widowControl w:val="0"/>
        <w:autoSpaceDE w:val="0"/>
        <w:autoSpaceDN w:val="0"/>
        <w:adjustRightInd w:val="0"/>
        <w:spacing w:before="0" w:after="0"/>
        <w:ind w:firstLine="540"/>
        <w:jc w:val="both"/>
      </w:pPr>
      <w:r w:rsidRPr="00F12EAB">
        <w:t>- охранные;</w:t>
      </w:r>
    </w:p>
    <w:p w:rsidR="00C14C22" w:rsidRPr="00F12EAB" w:rsidRDefault="00C14C22" w:rsidP="00C14C22">
      <w:pPr>
        <w:widowControl w:val="0"/>
        <w:autoSpaceDE w:val="0"/>
        <w:autoSpaceDN w:val="0"/>
        <w:adjustRightInd w:val="0"/>
        <w:spacing w:before="0" w:after="0"/>
        <w:ind w:firstLine="540"/>
        <w:jc w:val="both"/>
      </w:pPr>
      <w:r w:rsidRPr="00F12EAB">
        <w:t>- санитарно-защитные зоны;</w:t>
      </w:r>
    </w:p>
    <w:p w:rsidR="00C14C22" w:rsidRPr="00F12EAB" w:rsidRDefault="00C14C22" w:rsidP="00C14C22">
      <w:pPr>
        <w:widowControl w:val="0"/>
        <w:autoSpaceDE w:val="0"/>
        <w:autoSpaceDN w:val="0"/>
        <w:adjustRightInd w:val="0"/>
        <w:spacing w:before="0" w:after="0"/>
        <w:ind w:firstLine="540"/>
        <w:jc w:val="both"/>
      </w:pPr>
      <w:r w:rsidRPr="00F12EAB">
        <w:t>- водоохранные зоны;</w:t>
      </w:r>
    </w:p>
    <w:p w:rsidR="00C14C22" w:rsidRPr="00F12EAB" w:rsidRDefault="00C14C22" w:rsidP="00C14C22">
      <w:pPr>
        <w:widowControl w:val="0"/>
        <w:autoSpaceDE w:val="0"/>
        <w:autoSpaceDN w:val="0"/>
        <w:adjustRightInd w:val="0"/>
        <w:spacing w:before="0" w:after="0"/>
        <w:ind w:firstLine="540"/>
        <w:jc w:val="both"/>
      </w:pPr>
      <w:r w:rsidRPr="00F12EAB">
        <w:t>- зоны затопления, подтопления;</w:t>
      </w:r>
    </w:p>
    <w:p w:rsidR="00C14C22" w:rsidRPr="00F12EAB" w:rsidRDefault="00C14C22" w:rsidP="00C14C22">
      <w:pPr>
        <w:widowControl w:val="0"/>
        <w:autoSpaceDE w:val="0"/>
        <w:autoSpaceDN w:val="0"/>
        <w:adjustRightInd w:val="0"/>
        <w:spacing w:before="0" w:after="0"/>
        <w:ind w:firstLine="540"/>
        <w:jc w:val="both"/>
      </w:pPr>
      <w:r w:rsidRPr="00F12EAB">
        <w:t>- зоны санитарной охраны источников питьевого и хозяйственно-бытового водоснабжения;</w:t>
      </w:r>
    </w:p>
    <w:p w:rsidR="00C14C22" w:rsidRPr="00F12EAB" w:rsidRDefault="00C14C22" w:rsidP="00C14C22">
      <w:pPr>
        <w:widowControl w:val="0"/>
        <w:autoSpaceDE w:val="0"/>
        <w:autoSpaceDN w:val="0"/>
        <w:adjustRightInd w:val="0"/>
        <w:spacing w:before="0" w:after="0"/>
        <w:ind w:firstLine="540"/>
        <w:jc w:val="both"/>
      </w:pPr>
      <w:r w:rsidRPr="00F12EAB">
        <w:t>- зоны охраны объектов культурного наследия;</w:t>
      </w:r>
    </w:p>
    <w:p w:rsidR="00C14C22" w:rsidRDefault="00C14C22" w:rsidP="00C14C22">
      <w:pPr>
        <w:widowControl w:val="0"/>
        <w:autoSpaceDE w:val="0"/>
        <w:autoSpaceDN w:val="0"/>
        <w:adjustRightInd w:val="0"/>
        <w:spacing w:before="0" w:after="0"/>
        <w:ind w:firstLine="540"/>
        <w:jc w:val="both"/>
      </w:pPr>
      <w:r w:rsidRPr="00F12EAB">
        <w:t>- иные зоны.</w:t>
      </w:r>
    </w:p>
    <w:p w:rsidR="00C14C22" w:rsidRPr="00885C2F" w:rsidRDefault="00C14C22" w:rsidP="00C14C22">
      <w:pPr>
        <w:pStyle w:val="30"/>
        <w:rPr>
          <w:rFonts w:ascii="Times New Roman" w:hAnsi="Times New Roman"/>
          <w:sz w:val="24"/>
          <w:szCs w:val="24"/>
        </w:rPr>
      </w:pPr>
      <w:bookmarkStart w:id="85" w:name="_Toc21692830"/>
      <w:bookmarkStart w:id="86" w:name="_Toc28170789"/>
      <w:r w:rsidRPr="00885C2F">
        <w:rPr>
          <w:rFonts w:ascii="Times New Roman" w:hAnsi="Times New Roman"/>
          <w:sz w:val="24"/>
          <w:szCs w:val="24"/>
        </w:rPr>
        <w:t>Статья 23. Охранные зоны.</w:t>
      </w:r>
      <w:bookmarkEnd w:id="85"/>
      <w:bookmarkEnd w:id="86"/>
    </w:p>
    <w:p w:rsidR="00C14C22" w:rsidRPr="00F12EAB" w:rsidRDefault="00C14C22" w:rsidP="00C14C22">
      <w:pPr>
        <w:widowControl w:val="0"/>
        <w:autoSpaceDE w:val="0"/>
        <w:autoSpaceDN w:val="0"/>
        <w:adjustRightInd w:val="0"/>
        <w:spacing w:before="0" w:after="0"/>
        <w:ind w:firstLine="540"/>
        <w:jc w:val="both"/>
      </w:pPr>
      <w:r w:rsidRPr="00F12EAB">
        <w:t>Ограничения использования земельных участков и объектов капитального строительства установлены следующими нормативными правовыми актами:</w:t>
      </w:r>
    </w:p>
    <w:p w:rsidR="00C14C22" w:rsidRPr="00F12EAB" w:rsidRDefault="00C14C22" w:rsidP="00C14C22">
      <w:pPr>
        <w:widowControl w:val="0"/>
        <w:autoSpaceDE w:val="0"/>
        <w:autoSpaceDN w:val="0"/>
        <w:adjustRightInd w:val="0"/>
        <w:spacing w:before="0" w:after="0"/>
        <w:ind w:firstLine="540"/>
        <w:jc w:val="both"/>
      </w:pPr>
      <w:r w:rsidRPr="00F12EAB">
        <w:t>- Правила устройства электроустановок;</w:t>
      </w:r>
    </w:p>
    <w:p w:rsidR="00C14C22" w:rsidRPr="00F12EAB" w:rsidRDefault="00C14C22" w:rsidP="00C14C22">
      <w:pPr>
        <w:widowControl w:val="0"/>
        <w:autoSpaceDE w:val="0"/>
        <w:autoSpaceDN w:val="0"/>
        <w:adjustRightInd w:val="0"/>
        <w:spacing w:before="0" w:after="0"/>
        <w:ind w:firstLine="540"/>
        <w:jc w:val="both"/>
      </w:pPr>
      <w:r w:rsidRPr="00F12EAB">
        <w:t>- Правилами установления охранных зон объектов электросетевого хозяйства и особых условий использования земельных участков, расположенных в границах таких зон, утвержденные постановлением Правительства РФ от 24.02.2009 № 160.</w:t>
      </w:r>
    </w:p>
    <w:p w:rsidR="00C14C22" w:rsidRPr="00885C2F" w:rsidRDefault="00C14C22" w:rsidP="00C14C22">
      <w:pPr>
        <w:pStyle w:val="30"/>
        <w:rPr>
          <w:rFonts w:ascii="Times New Roman" w:hAnsi="Times New Roman"/>
          <w:sz w:val="24"/>
          <w:szCs w:val="24"/>
        </w:rPr>
      </w:pPr>
      <w:bookmarkStart w:id="87" w:name="_Toc21692831"/>
      <w:bookmarkStart w:id="88" w:name="_Toc28170790"/>
      <w:r w:rsidRPr="00885C2F">
        <w:rPr>
          <w:rFonts w:ascii="Times New Roman" w:hAnsi="Times New Roman"/>
          <w:sz w:val="24"/>
          <w:szCs w:val="24"/>
        </w:rPr>
        <w:t>Статья 24. Санитарно-защитные зоны.</w:t>
      </w:r>
      <w:bookmarkEnd w:id="87"/>
      <w:bookmarkEnd w:id="88"/>
    </w:p>
    <w:p w:rsidR="00C14C22" w:rsidRPr="00F12EAB" w:rsidRDefault="00C14C22" w:rsidP="00C14C22">
      <w:pPr>
        <w:widowControl w:val="0"/>
        <w:autoSpaceDE w:val="0"/>
        <w:autoSpaceDN w:val="0"/>
        <w:adjustRightInd w:val="0"/>
        <w:spacing w:before="0" w:after="0"/>
        <w:ind w:firstLine="540"/>
        <w:jc w:val="both"/>
      </w:pPr>
      <w:r w:rsidRPr="00F12EAB">
        <w:t>Ограничения использования земельных участков и объектов капитального строительства установлены следующими нормативными правовыми актами:</w:t>
      </w:r>
    </w:p>
    <w:p w:rsidR="00C14C22" w:rsidRPr="00F12EAB" w:rsidRDefault="00C14C22" w:rsidP="00C14C22">
      <w:pPr>
        <w:widowControl w:val="0"/>
        <w:autoSpaceDE w:val="0"/>
        <w:autoSpaceDN w:val="0"/>
        <w:adjustRightInd w:val="0"/>
        <w:spacing w:before="0" w:after="0"/>
        <w:ind w:firstLine="540"/>
        <w:jc w:val="both"/>
      </w:pPr>
      <w:r w:rsidRPr="00F12EAB">
        <w:t>- СП 42.13330.2011 "Градостроительство. Планировка и застройка городских и сельских поселений" (актуализированная редакция СНиП 2.07.01-89*);</w:t>
      </w:r>
    </w:p>
    <w:p w:rsidR="00C14C22" w:rsidRPr="00F12EAB" w:rsidRDefault="00C14C22" w:rsidP="00C14C22">
      <w:pPr>
        <w:widowControl w:val="0"/>
        <w:autoSpaceDE w:val="0"/>
        <w:autoSpaceDN w:val="0"/>
        <w:adjustRightInd w:val="0"/>
        <w:spacing w:before="0" w:after="0"/>
        <w:ind w:firstLine="540"/>
        <w:jc w:val="both"/>
      </w:pPr>
      <w:r w:rsidRPr="00F12EAB">
        <w:t>- СанПиН 2.2.1/2.1.1.1200-03 "Санитарно-защитные зоны и санитарная классификация предприятий, сооружений и иных объектов".</w:t>
      </w:r>
    </w:p>
    <w:p w:rsidR="00C14C22" w:rsidRPr="00885C2F" w:rsidRDefault="00C14C22" w:rsidP="00C14C22">
      <w:pPr>
        <w:pStyle w:val="30"/>
        <w:rPr>
          <w:rFonts w:ascii="Times New Roman" w:hAnsi="Times New Roman"/>
          <w:sz w:val="24"/>
          <w:szCs w:val="24"/>
        </w:rPr>
      </w:pPr>
      <w:bookmarkStart w:id="89" w:name="_Toc21692832"/>
      <w:bookmarkStart w:id="90" w:name="_Toc28170791"/>
      <w:r w:rsidRPr="00885C2F">
        <w:rPr>
          <w:rFonts w:ascii="Times New Roman" w:hAnsi="Times New Roman"/>
          <w:sz w:val="24"/>
          <w:szCs w:val="24"/>
        </w:rPr>
        <w:t>Статья 25. Водоохранные зоны.</w:t>
      </w:r>
      <w:bookmarkEnd w:id="89"/>
      <w:bookmarkEnd w:id="90"/>
    </w:p>
    <w:p w:rsidR="00C14C22" w:rsidRPr="00F12EAB" w:rsidRDefault="00C14C22" w:rsidP="00C14C22">
      <w:pPr>
        <w:widowControl w:val="0"/>
        <w:autoSpaceDE w:val="0"/>
        <w:autoSpaceDN w:val="0"/>
        <w:adjustRightInd w:val="0"/>
        <w:spacing w:before="0" w:after="0"/>
        <w:ind w:firstLine="540"/>
        <w:jc w:val="both"/>
      </w:pPr>
      <w:r w:rsidRPr="00F12EAB">
        <w:t>1. Ограничения использования земельных участков и объектов капитального строительства установлены следующими нормативными правовыми актами:</w:t>
      </w:r>
    </w:p>
    <w:p w:rsidR="00C14C22" w:rsidRPr="00F12EAB" w:rsidRDefault="00C14C22" w:rsidP="00C14C22">
      <w:pPr>
        <w:widowControl w:val="0"/>
        <w:autoSpaceDE w:val="0"/>
        <w:autoSpaceDN w:val="0"/>
        <w:adjustRightInd w:val="0"/>
        <w:spacing w:before="0" w:after="0"/>
        <w:ind w:firstLine="540"/>
        <w:jc w:val="both"/>
      </w:pPr>
      <w:r w:rsidRPr="00F12EAB">
        <w:t>- Водный кодекс Российской Федерации;</w:t>
      </w:r>
    </w:p>
    <w:p w:rsidR="00C14C22" w:rsidRPr="00F12EAB" w:rsidRDefault="00C14C22" w:rsidP="00C14C22">
      <w:pPr>
        <w:widowControl w:val="0"/>
        <w:autoSpaceDE w:val="0"/>
        <w:autoSpaceDN w:val="0"/>
        <w:adjustRightInd w:val="0"/>
        <w:spacing w:before="0" w:after="0"/>
        <w:ind w:firstLine="540"/>
        <w:jc w:val="both"/>
      </w:pPr>
      <w:r w:rsidRPr="00F12EAB">
        <w:t>- СП 42.13330.2011 "Градостроительство. Планировка и застройка городских и сельских поселений" (актуализированная редакция СНиП 2.07.01-89*);</w:t>
      </w:r>
    </w:p>
    <w:p w:rsidR="00C14C22" w:rsidRPr="00F12EAB" w:rsidRDefault="00C14C22" w:rsidP="00C14C22">
      <w:pPr>
        <w:widowControl w:val="0"/>
        <w:autoSpaceDE w:val="0"/>
        <w:autoSpaceDN w:val="0"/>
        <w:adjustRightInd w:val="0"/>
        <w:spacing w:before="0" w:after="0"/>
        <w:ind w:firstLine="540"/>
        <w:jc w:val="both"/>
      </w:pPr>
      <w:r w:rsidRPr="00F12EAB">
        <w:t>- СанПиН 2.1.5.980-00 "Гигиенические требования к охране поверхностных вод".</w:t>
      </w:r>
    </w:p>
    <w:p w:rsidR="00C14C22" w:rsidRPr="00694CF5" w:rsidRDefault="00C14C22" w:rsidP="00C14C22">
      <w:pPr>
        <w:widowControl w:val="0"/>
        <w:autoSpaceDE w:val="0"/>
        <w:autoSpaceDN w:val="0"/>
        <w:adjustRightInd w:val="0"/>
        <w:spacing w:before="0" w:after="0"/>
        <w:ind w:firstLine="540"/>
        <w:jc w:val="both"/>
      </w:pPr>
      <w:r w:rsidRPr="00F12EAB">
        <w:t>2. Порядок установления на местности границ водоохранных зон и границ прибрежных защитных полос водных объектов, в том числе посредством размещения специальных информационных знаков определяется "Правилами установления на местности границ водоохранных зон и границ прибрежных защитных полос водных объектов" (утв. постановлением Правительства РФ от 10 января 2009 г. № 17).</w:t>
      </w:r>
    </w:p>
    <w:p w:rsidR="00C14C22" w:rsidRPr="00885C2F" w:rsidRDefault="00C14C22" w:rsidP="00C14C22">
      <w:pPr>
        <w:pStyle w:val="30"/>
        <w:rPr>
          <w:rFonts w:ascii="Times New Roman" w:hAnsi="Times New Roman"/>
          <w:sz w:val="24"/>
          <w:szCs w:val="24"/>
        </w:rPr>
      </w:pPr>
      <w:bookmarkStart w:id="91" w:name="_Toc21692833"/>
      <w:bookmarkStart w:id="92" w:name="_Toc28170792"/>
      <w:r w:rsidRPr="00885C2F">
        <w:rPr>
          <w:rFonts w:ascii="Times New Roman" w:hAnsi="Times New Roman"/>
          <w:sz w:val="24"/>
          <w:szCs w:val="24"/>
        </w:rPr>
        <w:t>Статья 26. Зоны затопления, подтопления.</w:t>
      </w:r>
      <w:bookmarkEnd w:id="91"/>
      <w:bookmarkEnd w:id="92"/>
    </w:p>
    <w:p w:rsidR="00C14C22" w:rsidRPr="00F12EAB" w:rsidRDefault="00C14C22" w:rsidP="00C14C22">
      <w:pPr>
        <w:widowControl w:val="0"/>
        <w:autoSpaceDE w:val="0"/>
        <w:autoSpaceDN w:val="0"/>
        <w:adjustRightInd w:val="0"/>
        <w:spacing w:before="0" w:after="0"/>
        <w:ind w:firstLine="540"/>
        <w:jc w:val="both"/>
      </w:pPr>
      <w:r w:rsidRPr="00F12EAB">
        <w:t>Ограничения использования земельных участков и объектов капитального строительства установлены следующими нормативными правовыми актами:</w:t>
      </w:r>
    </w:p>
    <w:p w:rsidR="00C14C22" w:rsidRPr="00F12EAB" w:rsidRDefault="00C14C22" w:rsidP="00C14C22">
      <w:pPr>
        <w:widowControl w:val="0"/>
        <w:autoSpaceDE w:val="0"/>
        <w:autoSpaceDN w:val="0"/>
        <w:adjustRightInd w:val="0"/>
        <w:spacing w:before="0" w:after="0"/>
        <w:ind w:firstLine="540"/>
        <w:jc w:val="both"/>
      </w:pPr>
      <w:r w:rsidRPr="00F12EAB">
        <w:t>- СП 42.13330.2011 "Градостроительство. Планировка и застройка городских и сельских поселений" (актуализированная редакция СНиП 2.07.01-89*);</w:t>
      </w:r>
    </w:p>
    <w:p w:rsidR="00C14C22" w:rsidRPr="00F12EAB" w:rsidRDefault="00C14C22" w:rsidP="00C14C22">
      <w:pPr>
        <w:widowControl w:val="0"/>
        <w:autoSpaceDE w:val="0"/>
        <w:autoSpaceDN w:val="0"/>
        <w:adjustRightInd w:val="0"/>
        <w:spacing w:before="0" w:after="0"/>
        <w:ind w:firstLine="540"/>
        <w:jc w:val="both"/>
      </w:pPr>
      <w:r w:rsidRPr="00F12EAB">
        <w:t>- СНиП 2.06.15-85 "Инженерная защита территории от затопления и подтопления".</w:t>
      </w:r>
    </w:p>
    <w:p w:rsidR="00C14C22" w:rsidRPr="00885C2F" w:rsidRDefault="00C14C22" w:rsidP="00C14C22">
      <w:pPr>
        <w:pStyle w:val="30"/>
        <w:rPr>
          <w:rFonts w:ascii="Times New Roman" w:hAnsi="Times New Roman"/>
          <w:sz w:val="24"/>
          <w:szCs w:val="24"/>
        </w:rPr>
      </w:pPr>
      <w:bookmarkStart w:id="93" w:name="_Toc21692834"/>
      <w:bookmarkStart w:id="94" w:name="_Toc28170793"/>
      <w:r w:rsidRPr="00885C2F">
        <w:rPr>
          <w:rFonts w:ascii="Times New Roman" w:hAnsi="Times New Roman"/>
          <w:sz w:val="24"/>
          <w:szCs w:val="24"/>
        </w:rPr>
        <w:lastRenderedPageBreak/>
        <w:t>Статья 27. Зоны санитарной охраны источников питьевого и хозяйственно-бытового водоснабжения.</w:t>
      </w:r>
      <w:bookmarkEnd w:id="93"/>
      <w:bookmarkEnd w:id="94"/>
    </w:p>
    <w:p w:rsidR="00C14C22" w:rsidRPr="00F12EAB" w:rsidRDefault="00C14C22" w:rsidP="00C14C22">
      <w:pPr>
        <w:widowControl w:val="0"/>
        <w:autoSpaceDE w:val="0"/>
        <w:autoSpaceDN w:val="0"/>
        <w:adjustRightInd w:val="0"/>
        <w:spacing w:before="0" w:after="0"/>
        <w:ind w:firstLine="540"/>
        <w:jc w:val="both"/>
      </w:pPr>
      <w:r w:rsidRPr="00F12EAB">
        <w:t>Ограничения использования земельных участков и объектов капитального строительства установлены следующими нормативными правовыми актами:</w:t>
      </w:r>
    </w:p>
    <w:p w:rsidR="00C14C22" w:rsidRPr="00F12EAB" w:rsidRDefault="00C14C22" w:rsidP="00C14C22">
      <w:pPr>
        <w:widowControl w:val="0"/>
        <w:autoSpaceDE w:val="0"/>
        <w:autoSpaceDN w:val="0"/>
        <w:adjustRightInd w:val="0"/>
        <w:spacing w:before="0" w:after="0"/>
        <w:ind w:firstLine="540"/>
        <w:jc w:val="both"/>
      </w:pPr>
      <w:r w:rsidRPr="00F12EAB">
        <w:t>- Федеральный закон от 30.03.99 № 52-ФЗ "О санитарно-эпидемиологическом благополучии населения";</w:t>
      </w:r>
    </w:p>
    <w:p w:rsidR="00C14C22" w:rsidRPr="00F12EAB" w:rsidRDefault="00C14C22" w:rsidP="00C14C22">
      <w:pPr>
        <w:widowControl w:val="0"/>
        <w:autoSpaceDE w:val="0"/>
        <w:autoSpaceDN w:val="0"/>
        <w:adjustRightInd w:val="0"/>
        <w:spacing w:before="0" w:after="0"/>
        <w:ind w:firstLine="540"/>
        <w:jc w:val="both"/>
      </w:pPr>
      <w:r w:rsidRPr="00F12EAB">
        <w:t>- СанПиН 2.1.4.1110-02 "Зоны санитарной охраны источников водоснабжения и водопроводов питьевого назначения".</w:t>
      </w:r>
    </w:p>
    <w:p w:rsidR="00C14C22" w:rsidRPr="00885C2F" w:rsidRDefault="00C14C22" w:rsidP="00C14C22">
      <w:pPr>
        <w:pStyle w:val="30"/>
        <w:rPr>
          <w:rFonts w:ascii="Times New Roman" w:hAnsi="Times New Roman"/>
          <w:sz w:val="24"/>
          <w:szCs w:val="24"/>
        </w:rPr>
      </w:pPr>
      <w:bookmarkStart w:id="95" w:name="_Toc21692835"/>
      <w:bookmarkStart w:id="96" w:name="_Toc28170794"/>
      <w:r w:rsidRPr="00885C2F">
        <w:rPr>
          <w:rFonts w:ascii="Times New Roman" w:hAnsi="Times New Roman"/>
          <w:sz w:val="24"/>
          <w:szCs w:val="24"/>
        </w:rPr>
        <w:t>Статья 28. Зоны охраны объектов культурного наследия.</w:t>
      </w:r>
      <w:bookmarkEnd w:id="95"/>
      <w:bookmarkEnd w:id="96"/>
    </w:p>
    <w:p w:rsidR="00C14C22" w:rsidRPr="00F12EAB" w:rsidRDefault="00C14C22" w:rsidP="00C14C22">
      <w:pPr>
        <w:widowControl w:val="0"/>
        <w:autoSpaceDE w:val="0"/>
        <w:autoSpaceDN w:val="0"/>
        <w:adjustRightInd w:val="0"/>
        <w:spacing w:before="0" w:after="0"/>
        <w:ind w:firstLine="540"/>
        <w:jc w:val="both"/>
      </w:pPr>
      <w:r w:rsidRPr="00F12EAB">
        <w:t>Ограничения использования земельных участков и объектов капитального строительства установлены следующими нормативными правовыми актами:</w:t>
      </w:r>
    </w:p>
    <w:p w:rsidR="00C14C22" w:rsidRPr="00F12EAB" w:rsidRDefault="00C14C22" w:rsidP="00C14C22">
      <w:pPr>
        <w:widowControl w:val="0"/>
        <w:autoSpaceDE w:val="0"/>
        <w:autoSpaceDN w:val="0"/>
        <w:adjustRightInd w:val="0"/>
        <w:spacing w:before="0" w:after="0"/>
        <w:ind w:firstLine="540"/>
        <w:jc w:val="both"/>
      </w:pPr>
      <w:r w:rsidRPr="00F12EAB">
        <w:t>- Федеральный закон от 25.06.2002 № 73-ФЗ "Об объектах культурного наследия (памятниках истории и культуры) народов Российской Федерации";</w:t>
      </w:r>
    </w:p>
    <w:p w:rsidR="00C14C22" w:rsidRPr="00F12EAB" w:rsidRDefault="00C14C22" w:rsidP="00C14C22">
      <w:pPr>
        <w:widowControl w:val="0"/>
        <w:autoSpaceDE w:val="0"/>
        <w:autoSpaceDN w:val="0"/>
        <w:adjustRightInd w:val="0"/>
        <w:spacing w:before="0" w:after="0"/>
        <w:ind w:firstLine="540"/>
        <w:jc w:val="both"/>
      </w:pPr>
      <w:r w:rsidRPr="00F12EAB">
        <w:t>- Постановление Правительства РФ от 12.09.2015 № 972 "Об утверждении Положения о зонах охраны объектов культурного наследия (памятников истории и культуры) народов Российской Федерации и о признании утратившими силу отдельных положений нормативных правовых актов Правительства Российской Федерации".</w:t>
      </w:r>
    </w:p>
    <w:p w:rsidR="00C14C22" w:rsidRPr="00885C2F" w:rsidRDefault="00C14C22" w:rsidP="00C14C22">
      <w:pPr>
        <w:pStyle w:val="30"/>
        <w:rPr>
          <w:rFonts w:ascii="Times New Roman" w:hAnsi="Times New Roman"/>
          <w:sz w:val="24"/>
          <w:szCs w:val="24"/>
        </w:rPr>
      </w:pPr>
      <w:bookmarkStart w:id="97" w:name="_Toc21692836"/>
      <w:bookmarkStart w:id="98" w:name="_Toc28170795"/>
      <w:r w:rsidRPr="00885C2F">
        <w:rPr>
          <w:rFonts w:ascii="Times New Roman" w:hAnsi="Times New Roman"/>
          <w:sz w:val="24"/>
          <w:szCs w:val="24"/>
        </w:rPr>
        <w:t>Статья 29. Земельные участки, на которые действие градостроительного регламента не распространяется.</w:t>
      </w:r>
      <w:bookmarkEnd w:id="97"/>
      <w:bookmarkEnd w:id="98"/>
    </w:p>
    <w:p w:rsidR="00C14C22" w:rsidRPr="00F12EAB" w:rsidRDefault="00C14C22" w:rsidP="00C14C22">
      <w:pPr>
        <w:spacing w:before="0" w:after="0"/>
        <w:ind w:firstLine="547"/>
        <w:jc w:val="both"/>
      </w:pPr>
      <w:r w:rsidRPr="00F12EAB">
        <w:t>Действие градостроительного регламента не распространяется на земельные участки:</w:t>
      </w:r>
    </w:p>
    <w:p w:rsidR="00C14C22" w:rsidRPr="00F12EAB" w:rsidRDefault="00C14C22" w:rsidP="00C14C22">
      <w:pPr>
        <w:spacing w:before="0" w:after="0"/>
        <w:ind w:firstLine="547"/>
        <w:jc w:val="both"/>
      </w:pPr>
      <w:r w:rsidRPr="00F12EAB">
        <w:t>1) в границах территорий памятников и ансамблей, включенных в единый государственный реестр объектов культурного наследия (памятников истории и культуры) народов Российской Федерации, а также в границах территорий памятников или ансамблей, которые являются выявленными объектами культурного наследия и решения о режиме содержания, параметрах реставрации, консервации, воссоздания, ремонта и приспособлении которых принимаются в порядке, установленном законодательством Российской Федерации об охране объектов культурного наследия;</w:t>
      </w:r>
    </w:p>
    <w:p w:rsidR="00C14C22" w:rsidRPr="00F12EAB" w:rsidRDefault="00C14C22" w:rsidP="00C14C22">
      <w:pPr>
        <w:spacing w:before="0" w:after="0"/>
        <w:ind w:firstLine="547"/>
        <w:jc w:val="both"/>
      </w:pPr>
      <w:r w:rsidRPr="00F12EAB">
        <w:t>2) в границах территорий общего пользования;</w:t>
      </w:r>
    </w:p>
    <w:p w:rsidR="00C14C22" w:rsidRPr="00F12EAB" w:rsidRDefault="00C14C22" w:rsidP="00C14C22">
      <w:pPr>
        <w:spacing w:before="0" w:after="0"/>
        <w:ind w:firstLine="547"/>
        <w:jc w:val="both"/>
      </w:pPr>
      <w:r w:rsidRPr="00F12EAB">
        <w:t>3) предназначенные для размещения линейных объектов и (или) занятые линейными объектами;</w:t>
      </w:r>
    </w:p>
    <w:p w:rsidR="00C14C22" w:rsidRPr="00F12EAB" w:rsidRDefault="00C14C22" w:rsidP="00C14C22">
      <w:pPr>
        <w:ind w:firstLine="540"/>
        <w:rPr>
          <w:b/>
        </w:rPr>
      </w:pPr>
      <w:r w:rsidRPr="00F12EAB">
        <w:rPr>
          <w:rStyle w:val="blk"/>
        </w:rPr>
        <w:t>4) предоставленные для добычи полезных ископаемых.</w:t>
      </w:r>
    </w:p>
    <w:p w:rsidR="00C14C22" w:rsidRPr="00885C2F" w:rsidRDefault="00C14C22" w:rsidP="00A92083">
      <w:pPr>
        <w:pStyle w:val="30"/>
        <w:jc w:val="both"/>
        <w:rPr>
          <w:rFonts w:ascii="Times New Roman" w:hAnsi="Times New Roman"/>
          <w:sz w:val="24"/>
          <w:szCs w:val="24"/>
        </w:rPr>
      </w:pPr>
      <w:bookmarkStart w:id="99" w:name="_Toc21692837"/>
      <w:bookmarkStart w:id="100" w:name="_Toc28170796"/>
      <w:r w:rsidRPr="00885C2F">
        <w:rPr>
          <w:rFonts w:ascii="Times New Roman" w:hAnsi="Times New Roman"/>
          <w:sz w:val="24"/>
          <w:szCs w:val="24"/>
        </w:rPr>
        <w:t>Статья 30. Земельные участки, на которые градостроительные регламенты не устанавливаются.</w:t>
      </w:r>
      <w:bookmarkEnd w:id="99"/>
      <w:bookmarkEnd w:id="100"/>
    </w:p>
    <w:p w:rsidR="00C14C22" w:rsidRPr="00F12EAB" w:rsidRDefault="00C14C22" w:rsidP="00C14C22">
      <w:pPr>
        <w:spacing w:before="0" w:after="0"/>
        <w:ind w:left="540"/>
      </w:pPr>
      <w:r w:rsidRPr="00F12EAB">
        <w:t>Градостроительные регламенты не устанавливаются:</w:t>
      </w:r>
    </w:p>
    <w:p w:rsidR="00C14C22" w:rsidRPr="00F12EAB" w:rsidRDefault="00C14C22" w:rsidP="00A92083">
      <w:pPr>
        <w:spacing w:before="0" w:after="0"/>
        <w:ind w:left="540"/>
        <w:jc w:val="both"/>
      </w:pPr>
      <w:r w:rsidRPr="00F12EAB">
        <w:t>- для земель лесного фонда;</w:t>
      </w:r>
    </w:p>
    <w:p w:rsidR="00C14C22" w:rsidRPr="00F12EAB" w:rsidRDefault="00C14C22" w:rsidP="00A92083">
      <w:pPr>
        <w:spacing w:before="0" w:after="0"/>
        <w:ind w:left="540"/>
        <w:jc w:val="both"/>
      </w:pPr>
      <w:r w:rsidRPr="00F12EAB">
        <w:t>-для земель, покрытых поверхностными водами;</w:t>
      </w:r>
    </w:p>
    <w:p w:rsidR="00C14C22" w:rsidRPr="00F12EAB" w:rsidRDefault="00C14C22" w:rsidP="00A92083">
      <w:pPr>
        <w:spacing w:before="0" w:after="0"/>
        <w:ind w:left="540"/>
        <w:jc w:val="both"/>
      </w:pPr>
      <w:r w:rsidRPr="00F12EAB">
        <w:t>- для земель запаса;</w:t>
      </w:r>
    </w:p>
    <w:p w:rsidR="00C14C22" w:rsidRPr="00F12EAB" w:rsidRDefault="00C14C22" w:rsidP="00A92083">
      <w:pPr>
        <w:spacing w:before="0" w:after="0"/>
        <w:ind w:left="540"/>
        <w:jc w:val="both"/>
      </w:pPr>
      <w:r w:rsidRPr="00F12EAB">
        <w:t>- для земель особо охраняемых природных территорий (за исключением земель лечебно-оздоровительных местностей и курортов);</w:t>
      </w:r>
    </w:p>
    <w:p w:rsidR="00C14C22" w:rsidRPr="00F12EAB" w:rsidRDefault="00C14C22" w:rsidP="00A92083">
      <w:pPr>
        <w:spacing w:before="0" w:after="0"/>
        <w:ind w:left="540"/>
        <w:jc w:val="both"/>
      </w:pPr>
      <w:r w:rsidRPr="00F12EAB">
        <w:t>- для земель сельскохозяйственных угодий в составе земель сельскохозяйственного назначения;</w:t>
      </w:r>
    </w:p>
    <w:p w:rsidR="00C14C22" w:rsidRPr="007F7EA1" w:rsidRDefault="00C14C22" w:rsidP="00A92083">
      <w:pPr>
        <w:spacing w:before="0" w:after="0"/>
        <w:ind w:left="540"/>
        <w:jc w:val="both"/>
      </w:pPr>
      <w:r w:rsidRPr="00F12EAB">
        <w:t xml:space="preserve">- для земельных участков, расположенных в границах особых экономических зон и </w:t>
      </w:r>
      <w:r w:rsidRPr="007F7EA1">
        <w:t>территорий опережающего социально-экономического развития.</w:t>
      </w:r>
    </w:p>
    <w:p w:rsidR="00C14C22" w:rsidRPr="00F12EAB" w:rsidRDefault="00C14C22" w:rsidP="00C14C22">
      <w:pPr>
        <w:widowControl w:val="0"/>
        <w:autoSpaceDE w:val="0"/>
        <w:autoSpaceDN w:val="0"/>
        <w:adjustRightInd w:val="0"/>
        <w:spacing w:before="0" w:after="0"/>
        <w:ind w:firstLine="540"/>
        <w:jc w:val="both"/>
        <w:rPr>
          <w:b/>
        </w:rPr>
      </w:pPr>
      <w:r w:rsidRPr="00F12EAB">
        <w:rPr>
          <w:rStyle w:val="blk"/>
        </w:rPr>
        <w:t xml:space="preserve">Использование земельных участков, на которые действие градостроительных регламентов не распространяется или для которых градостроительные регламенты не устанавливаются, определяется уполномоченными федеральными органами исполнительной власти, уполномоченными органами исполнительной власти субъектов Российской Федерации или уполномоченными органами местного самоуправления в соответствии с федеральными законами. </w:t>
      </w:r>
    </w:p>
    <w:p w:rsidR="00C14C22" w:rsidRPr="00F42273" w:rsidRDefault="00C14C22" w:rsidP="00C14C22">
      <w:pPr>
        <w:pStyle w:val="30"/>
        <w:rPr>
          <w:rFonts w:ascii="Times New Roman" w:hAnsi="Times New Roman"/>
          <w:sz w:val="24"/>
          <w:szCs w:val="24"/>
        </w:rPr>
      </w:pPr>
      <w:bookmarkStart w:id="101" w:name="_Toc21692838"/>
      <w:bookmarkStart w:id="102" w:name="_Toc28170797"/>
      <w:r w:rsidRPr="00885C2F">
        <w:rPr>
          <w:rFonts w:ascii="Times New Roman" w:hAnsi="Times New Roman"/>
          <w:sz w:val="24"/>
          <w:szCs w:val="24"/>
        </w:rPr>
        <w:lastRenderedPageBreak/>
        <w:t>Статья 31. Градостроительные регламенты. Жилые зоны - "Ж".</w:t>
      </w:r>
      <w:bookmarkStart w:id="103" w:name="_Toc224462629"/>
      <w:bookmarkEnd w:id="101"/>
      <w:bookmarkEnd w:id="102"/>
      <w:bookmarkEnd w:id="103"/>
    </w:p>
    <w:p w:rsidR="00C14C22" w:rsidRPr="00F51E09" w:rsidRDefault="00C14C22" w:rsidP="00C14C22">
      <w:pPr>
        <w:widowControl w:val="0"/>
        <w:autoSpaceDE w:val="0"/>
        <w:autoSpaceDN w:val="0"/>
        <w:adjustRightInd w:val="0"/>
        <w:spacing w:before="0" w:after="0"/>
        <w:ind w:firstLine="540"/>
        <w:jc w:val="both"/>
        <w:rPr>
          <w:b/>
        </w:rPr>
      </w:pPr>
      <w:r w:rsidRPr="00F51E09">
        <w:rPr>
          <w:b/>
        </w:rPr>
        <w:t>1. Ж1 - Зона застройки индивидуальными жилыми домами.</w:t>
      </w:r>
    </w:p>
    <w:p w:rsidR="00C14C22" w:rsidRDefault="00C14C22" w:rsidP="00C14C22">
      <w:pPr>
        <w:widowControl w:val="0"/>
        <w:autoSpaceDE w:val="0"/>
        <w:autoSpaceDN w:val="0"/>
        <w:adjustRightInd w:val="0"/>
        <w:spacing w:before="0" w:after="0"/>
        <w:ind w:firstLine="540"/>
        <w:jc w:val="both"/>
      </w:pPr>
      <w:r w:rsidRPr="00F51E09">
        <w:t>Основные</w:t>
      </w:r>
      <w:r>
        <w:t>, вспомогательные</w:t>
      </w:r>
      <w:r w:rsidRPr="00F51E09">
        <w:t xml:space="preserve"> и условно разрешенные виды использования земельных участков и объектов капитального строительства:</w:t>
      </w:r>
    </w:p>
    <w:tbl>
      <w:tblPr>
        <w:tblW w:w="9639" w:type="dxa"/>
        <w:tblInd w:w="62" w:type="dxa"/>
        <w:tblLayout w:type="fixed"/>
        <w:tblCellMar>
          <w:top w:w="75" w:type="dxa"/>
          <w:left w:w="0" w:type="dxa"/>
          <w:bottom w:w="75" w:type="dxa"/>
          <w:right w:w="0" w:type="dxa"/>
        </w:tblCellMar>
        <w:tblLook w:val="0000"/>
      </w:tblPr>
      <w:tblGrid>
        <w:gridCol w:w="2127"/>
        <w:gridCol w:w="6662"/>
        <w:gridCol w:w="850"/>
      </w:tblGrid>
      <w:tr w:rsidR="00C14C22" w:rsidRPr="00FA6872" w:rsidTr="003D6311">
        <w:tc>
          <w:tcPr>
            <w:tcW w:w="2127" w:type="dxa"/>
            <w:tcBorders>
              <w:top w:val="single" w:sz="4" w:space="0" w:color="auto"/>
              <w:left w:val="single" w:sz="4" w:space="0" w:color="auto"/>
              <w:bottom w:val="single" w:sz="4" w:space="0" w:color="auto"/>
              <w:right w:val="single" w:sz="4" w:space="0" w:color="auto"/>
            </w:tcBorders>
            <w:shd w:val="clear" w:color="auto" w:fill="FFFFFF" w:themeFill="background1"/>
            <w:tcMar>
              <w:top w:w="102" w:type="dxa"/>
              <w:left w:w="62" w:type="dxa"/>
              <w:bottom w:w="102" w:type="dxa"/>
              <w:right w:w="62" w:type="dxa"/>
            </w:tcMar>
          </w:tcPr>
          <w:p w:rsidR="00C14C22" w:rsidRPr="00FA6872" w:rsidRDefault="00C14C22" w:rsidP="003D6311">
            <w:pPr>
              <w:widowControl w:val="0"/>
              <w:autoSpaceDE w:val="0"/>
              <w:autoSpaceDN w:val="0"/>
              <w:adjustRightInd w:val="0"/>
              <w:spacing w:before="0" w:after="0"/>
              <w:jc w:val="center"/>
            </w:pPr>
            <w:r w:rsidRPr="00FA6872">
              <w:t>Наименование вида разрешенного использования</w:t>
            </w:r>
          </w:p>
        </w:tc>
        <w:tc>
          <w:tcPr>
            <w:tcW w:w="6662" w:type="dxa"/>
            <w:tcBorders>
              <w:top w:val="single" w:sz="4" w:space="0" w:color="auto"/>
              <w:left w:val="single" w:sz="4" w:space="0" w:color="auto"/>
              <w:bottom w:val="single" w:sz="4" w:space="0" w:color="auto"/>
              <w:right w:val="single" w:sz="4" w:space="0" w:color="auto"/>
            </w:tcBorders>
            <w:shd w:val="clear" w:color="auto" w:fill="FFFFFF" w:themeFill="background1"/>
          </w:tcPr>
          <w:p w:rsidR="00C14C22" w:rsidRPr="00FA6872" w:rsidRDefault="00C14C22" w:rsidP="003D6311">
            <w:pPr>
              <w:widowControl w:val="0"/>
              <w:autoSpaceDE w:val="0"/>
              <w:autoSpaceDN w:val="0"/>
              <w:adjustRightInd w:val="0"/>
              <w:spacing w:before="0" w:after="0"/>
              <w:jc w:val="center"/>
            </w:pPr>
            <w:r w:rsidRPr="00FA6872">
              <w:t>Описание вида разрешенного использования</w:t>
            </w:r>
          </w:p>
        </w:tc>
        <w:tc>
          <w:tcPr>
            <w:tcW w:w="850" w:type="dxa"/>
            <w:tcBorders>
              <w:top w:val="single" w:sz="4" w:space="0" w:color="auto"/>
              <w:left w:val="single" w:sz="4" w:space="0" w:color="auto"/>
              <w:bottom w:val="single" w:sz="4" w:space="0" w:color="auto"/>
              <w:right w:val="single" w:sz="4" w:space="0" w:color="auto"/>
            </w:tcBorders>
            <w:shd w:val="clear" w:color="auto" w:fill="FFFFFF" w:themeFill="background1"/>
          </w:tcPr>
          <w:p w:rsidR="00C14C22" w:rsidRPr="00FA6872" w:rsidRDefault="00C14C22" w:rsidP="003D6311">
            <w:pPr>
              <w:widowControl w:val="0"/>
              <w:autoSpaceDE w:val="0"/>
              <w:autoSpaceDN w:val="0"/>
              <w:adjustRightInd w:val="0"/>
              <w:spacing w:before="0" w:after="0"/>
              <w:jc w:val="center"/>
            </w:pPr>
            <w:r w:rsidRPr="00FA6872">
              <w:t>Код</w:t>
            </w:r>
          </w:p>
        </w:tc>
      </w:tr>
      <w:tr w:rsidR="00C14C22" w:rsidRPr="00FA6872" w:rsidTr="003D6311">
        <w:tc>
          <w:tcPr>
            <w:tcW w:w="9639" w:type="dxa"/>
            <w:gridSpan w:val="3"/>
            <w:tcBorders>
              <w:top w:val="single" w:sz="4" w:space="0" w:color="auto"/>
              <w:left w:val="single" w:sz="4" w:space="0" w:color="auto"/>
              <w:bottom w:val="single" w:sz="4" w:space="0" w:color="auto"/>
              <w:right w:val="single" w:sz="4" w:space="0" w:color="auto"/>
            </w:tcBorders>
            <w:shd w:val="clear" w:color="auto" w:fill="FFFFFF" w:themeFill="background1"/>
            <w:tcMar>
              <w:top w:w="102" w:type="dxa"/>
              <w:left w:w="62" w:type="dxa"/>
              <w:bottom w:w="102" w:type="dxa"/>
              <w:right w:w="62" w:type="dxa"/>
            </w:tcMar>
          </w:tcPr>
          <w:p w:rsidR="00C14C22" w:rsidRPr="00FA6872" w:rsidRDefault="00C14C22" w:rsidP="003D6311">
            <w:pPr>
              <w:widowControl w:val="0"/>
              <w:autoSpaceDE w:val="0"/>
              <w:autoSpaceDN w:val="0"/>
              <w:adjustRightInd w:val="0"/>
              <w:spacing w:before="0" w:after="0"/>
              <w:jc w:val="center"/>
              <w:rPr>
                <w:b/>
              </w:rPr>
            </w:pPr>
            <w:r w:rsidRPr="00FA6872">
              <w:rPr>
                <w:b/>
              </w:rPr>
              <w:t>Основные виды разрешенного использования</w:t>
            </w:r>
          </w:p>
        </w:tc>
      </w:tr>
      <w:tr w:rsidR="00C14C22" w:rsidRPr="00FA6872" w:rsidTr="003D6311">
        <w:tc>
          <w:tcPr>
            <w:tcW w:w="212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C14C22" w:rsidRPr="00FA6872" w:rsidRDefault="00C14C22" w:rsidP="003D6311">
            <w:pPr>
              <w:widowControl w:val="0"/>
              <w:autoSpaceDE w:val="0"/>
              <w:autoSpaceDN w:val="0"/>
              <w:adjustRightInd w:val="0"/>
              <w:spacing w:before="0" w:after="0"/>
              <w:jc w:val="both"/>
            </w:pPr>
            <w:r w:rsidRPr="00FA6872">
              <w:t>Для индивидуального жилищного строительства</w:t>
            </w:r>
          </w:p>
        </w:tc>
        <w:tc>
          <w:tcPr>
            <w:tcW w:w="6662" w:type="dxa"/>
            <w:tcBorders>
              <w:top w:val="single" w:sz="4" w:space="0" w:color="auto"/>
              <w:left w:val="single" w:sz="4" w:space="0" w:color="auto"/>
              <w:bottom w:val="single" w:sz="4" w:space="0" w:color="auto"/>
              <w:right w:val="single" w:sz="4" w:space="0" w:color="auto"/>
            </w:tcBorders>
          </w:tcPr>
          <w:p w:rsidR="00C14C22" w:rsidRPr="00FA6872" w:rsidRDefault="00C14C22" w:rsidP="003D6311">
            <w:pPr>
              <w:pStyle w:val="formattext"/>
              <w:spacing w:before="0" w:beforeAutospacing="0" w:after="0" w:afterAutospacing="0"/>
              <w:jc w:val="both"/>
              <w:textAlignment w:val="baseline"/>
            </w:pPr>
            <w:r>
              <w:t>Размещение жилого дома (отдельно стоящего здания количеством надземных этажей не более чем три, высотой не более двадцати метров, которое состоит из комнат и помещений вспомогательного использования, предназначенных для удовлетворения гражданами бытовых и иных нужд, связанных с их проживанием в таком здании, не предназначенного для раздела на самостоятельные объекты недвижимости); выращивание сельскохозяйственных культур; размещение индивидуальных гаражей и хозяйственных построек</w:t>
            </w:r>
          </w:p>
        </w:tc>
        <w:tc>
          <w:tcPr>
            <w:tcW w:w="850" w:type="dxa"/>
            <w:tcBorders>
              <w:top w:val="single" w:sz="4" w:space="0" w:color="auto"/>
              <w:left w:val="single" w:sz="4" w:space="0" w:color="auto"/>
              <w:bottom w:val="single" w:sz="4" w:space="0" w:color="auto"/>
              <w:right w:val="single" w:sz="4" w:space="0" w:color="auto"/>
            </w:tcBorders>
          </w:tcPr>
          <w:p w:rsidR="00C14C22" w:rsidRPr="00FA6872" w:rsidRDefault="00C14C22" w:rsidP="003D6311">
            <w:pPr>
              <w:widowControl w:val="0"/>
              <w:autoSpaceDE w:val="0"/>
              <w:autoSpaceDN w:val="0"/>
              <w:adjustRightInd w:val="0"/>
              <w:spacing w:before="0" w:after="0"/>
              <w:jc w:val="center"/>
            </w:pPr>
            <w:r w:rsidRPr="00FA6872">
              <w:t>2.1</w:t>
            </w:r>
          </w:p>
        </w:tc>
      </w:tr>
      <w:tr w:rsidR="00547048" w:rsidRPr="00FA6872" w:rsidTr="003D6311">
        <w:tc>
          <w:tcPr>
            <w:tcW w:w="212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47048" w:rsidRPr="00547048" w:rsidRDefault="00547048" w:rsidP="00F70D27">
            <w:pPr>
              <w:spacing w:before="0" w:after="0"/>
            </w:pPr>
            <w:r w:rsidRPr="00547048">
              <w:t>Для ведения личного подсобного хозяйства (приусадебный земельный участок)</w:t>
            </w:r>
          </w:p>
        </w:tc>
        <w:tc>
          <w:tcPr>
            <w:tcW w:w="6662" w:type="dxa"/>
            <w:tcBorders>
              <w:top w:val="single" w:sz="4" w:space="0" w:color="auto"/>
              <w:left w:val="single" w:sz="4" w:space="0" w:color="auto"/>
              <w:bottom w:val="single" w:sz="4" w:space="0" w:color="auto"/>
              <w:right w:val="single" w:sz="4" w:space="0" w:color="auto"/>
            </w:tcBorders>
          </w:tcPr>
          <w:p w:rsidR="00547048" w:rsidRPr="00547048" w:rsidRDefault="00547048" w:rsidP="00F70D27">
            <w:pPr>
              <w:spacing w:before="0" w:after="0"/>
              <w:jc w:val="both"/>
            </w:pPr>
            <w:r w:rsidRPr="00547048">
              <w:t xml:space="preserve">Размещение жилого дома, указанного в описании вида разрешенного использования с </w:t>
            </w:r>
            <w:hyperlink w:anchor="P140" w:history="1">
              <w:r w:rsidRPr="00547048">
                <w:t>кодом 2.1</w:t>
              </w:r>
            </w:hyperlink>
            <w:r w:rsidRPr="00547048">
              <w:t>; производство сельскохозяйственной продукции; размещение гаража и иных вспомогательных сооружений; содержание сельскохозяйственных животных</w:t>
            </w:r>
          </w:p>
        </w:tc>
        <w:tc>
          <w:tcPr>
            <w:tcW w:w="850" w:type="dxa"/>
            <w:tcBorders>
              <w:top w:val="single" w:sz="4" w:space="0" w:color="auto"/>
              <w:left w:val="single" w:sz="4" w:space="0" w:color="auto"/>
              <w:bottom w:val="single" w:sz="4" w:space="0" w:color="auto"/>
              <w:right w:val="single" w:sz="4" w:space="0" w:color="auto"/>
            </w:tcBorders>
          </w:tcPr>
          <w:p w:rsidR="00547048" w:rsidRPr="00547048" w:rsidRDefault="00547048" w:rsidP="00F70D27">
            <w:pPr>
              <w:spacing w:before="0" w:after="0"/>
              <w:jc w:val="center"/>
            </w:pPr>
            <w:r w:rsidRPr="00547048">
              <w:t>2.2</w:t>
            </w:r>
          </w:p>
        </w:tc>
      </w:tr>
      <w:tr w:rsidR="00C46BFC" w:rsidRPr="00FA6872" w:rsidTr="003D6311">
        <w:tc>
          <w:tcPr>
            <w:tcW w:w="212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C46BFC" w:rsidRPr="00FA6872" w:rsidRDefault="00C46BFC" w:rsidP="003D6311">
            <w:pPr>
              <w:widowControl w:val="0"/>
              <w:autoSpaceDE w:val="0"/>
              <w:autoSpaceDN w:val="0"/>
              <w:adjustRightInd w:val="0"/>
              <w:spacing w:before="0" w:after="0"/>
              <w:jc w:val="both"/>
            </w:pPr>
            <w:r>
              <w:t>Блокированная жилая застройка</w:t>
            </w:r>
          </w:p>
        </w:tc>
        <w:tc>
          <w:tcPr>
            <w:tcW w:w="6662" w:type="dxa"/>
            <w:tcBorders>
              <w:top w:val="single" w:sz="4" w:space="0" w:color="auto"/>
              <w:left w:val="single" w:sz="4" w:space="0" w:color="auto"/>
              <w:bottom w:val="single" w:sz="4" w:space="0" w:color="auto"/>
              <w:right w:val="single" w:sz="4" w:space="0" w:color="auto"/>
            </w:tcBorders>
          </w:tcPr>
          <w:p w:rsidR="00C46BFC" w:rsidRDefault="00C46BFC" w:rsidP="00C46BFC">
            <w:pPr>
              <w:autoSpaceDE w:val="0"/>
              <w:autoSpaceDN w:val="0"/>
              <w:adjustRightInd w:val="0"/>
              <w:spacing w:before="0" w:after="0"/>
              <w:jc w:val="both"/>
              <w:rPr>
                <w:rFonts w:eastAsiaTheme="minorHAnsi"/>
                <w:lang w:eastAsia="en-US"/>
              </w:rPr>
            </w:pPr>
            <w:r>
              <w:rPr>
                <w:rFonts w:eastAsiaTheme="minorHAnsi"/>
                <w:lang w:eastAsia="en-US"/>
              </w:rPr>
              <w:t>Размещение жилого дома, имеющего одну или несколько общих стен с соседними жилыми домами (количеством этажей не более чем три, при общем количестве совмещенных домов не более десяти и каждый из которых предназначен для проживания одной семьи, имеет общую стену (общие стены) без проемов с соседним домом или соседними домами, расположен на отдельном земельном участке и имеет выход на территорию общего пользования (жилые дома блокированной застройки);</w:t>
            </w:r>
          </w:p>
          <w:p w:rsidR="00C46BFC" w:rsidRDefault="00C46BFC" w:rsidP="00C46BFC">
            <w:pPr>
              <w:autoSpaceDE w:val="0"/>
              <w:autoSpaceDN w:val="0"/>
              <w:adjustRightInd w:val="0"/>
              <w:spacing w:before="0" w:after="0"/>
              <w:jc w:val="both"/>
              <w:rPr>
                <w:rFonts w:eastAsiaTheme="minorHAnsi"/>
                <w:lang w:eastAsia="en-US"/>
              </w:rPr>
            </w:pPr>
            <w:r>
              <w:rPr>
                <w:rFonts w:eastAsiaTheme="minorHAnsi"/>
                <w:lang w:eastAsia="en-US"/>
              </w:rPr>
              <w:t>разведение декоративных и плодовых деревьев, овощных и ягодных культур;</w:t>
            </w:r>
          </w:p>
          <w:p w:rsidR="00C46BFC" w:rsidRDefault="00C46BFC" w:rsidP="00C46BFC">
            <w:pPr>
              <w:autoSpaceDE w:val="0"/>
              <w:autoSpaceDN w:val="0"/>
              <w:adjustRightInd w:val="0"/>
              <w:spacing w:before="0" w:after="0"/>
              <w:jc w:val="both"/>
              <w:rPr>
                <w:rFonts w:eastAsiaTheme="minorHAnsi"/>
                <w:lang w:eastAsia="en-US"/>
              </w:rPr>
            </w:pPr>
            <w:r>
              <w:rPr>
                <w:rFonts w:eastAsiaTheme="minorHAnsi"/>
                <w:lang w:eastAsia="en-US"/>
              </w:rPr>
              <w:t>размещение индивидуальных гаражей и иных вспомогательных сооружений;</w:t>
            </w:r>
          </w:p>
          <w:p w:rsidR="00C46BFC" w:rsidRPr="007F7EA1" w:rsidRDefault="00C46BFC" w:rsidP="007F7EA1">
            <w:pPr>
              <w:autoSpaceDE w:val="0"/>
              <w:autoSpaceDN w:val="0"/>
              <w:adjustRightInd w:val="0"/>
              <w:spacing w:before="0" w:after="0"/>
              <w:jc w:val="both"/>
              <w:rPr>
                <w:rFonts w:eastAsiaTheme="minorHAnsi"/>
                <w:lang w:eastAsia="en-US"/>
              </w:rPr>
            </w:pPr>
            <w:r>
              <w:rPr>
                <w:rFonts w:eastAsiaTheme="minorHAnsi"/>
                <w:lang w:eastAsia="en-US"/>
              </w:rPr>
              <w:t>обустройство спортивных и детских площадок, площадок для отдыха</w:t>
            </w:r>
          </w:p>
        </w:tc>
        <w:tc>
          <w:tcPr>
            <w:tcW w:w="850" w:type="dxa"/>
            <w:tcBorders>
              <w:top w:val="single" w:sz="4" w:space="0" w:color="auto"/>
              <w:left w:val="single" w:sz="4" w:space="0" w:color="auto"/>
              <w:bottom w:val="single" w:sz="4" w:space="0" w:color="auto"/>
              <w:right w:val="single" w:sz="4" w:space="0" w:color="auto"/>
            </w:tcBorders>
          </w:tcPr>
          <w:p w:rsidR="00C46BFC" w:rsidRPr="00FA6872" w:rsidRDefault="00C46BFC" w:rsidP="003D6311">
            <w:pPr>
              <w:widowControl w:val="0"/>
              <w:autoSpaceDE w:val="0"/>
              <w:autoSpaceDN w:val="0"/>
              <w:adjustRightInd w:val="0"/>
              <w:spacing w:before="0" w:after="0"/>
              <w:jc w:val="center"/>
            </w:pPr>
            <w:r>
              <w:t>2.3</w:t>
            </w:r>
          </w:p>
        </w:tc>
      </w:tr>
      <w:tr w:rsidR="00C14C22" w:rsidTr="003D6311">
        <w:tblPrEx>
          <w:tblCellMar>
            <w:top w:w="0" w:type="dxa"/>
            <w:bottom w:w="0" w:type="dxa"/>
          </w:tblCellMar>
          <w:tblLook w:val="04A0"/>
        </w:tblPrEx>
        <w:tc>
          <w:tcPr>
            <w:tcW w:w="2127" w:type="dxa"/>
            <w:tcBorders>
              <w:top w:val="single" w:sz="6" w:space="0" w:color="000000"/>
              <w:left w:val="single" w:sz="6" w:space="0" w:color="000000"/>
              <w:bottom w:val="nil"/>
              <w:right w:val="single" w:sz="6" w:space="0" w:color="000000"/>
            </w:tcBorders>
            <w:tcMar>
              <w:top w:w="0" w:type="dxa"/>
              <w:left w:w="149" w:type="dxa"/>
              <w:bottom w:w="0" w:type="dxa"/>
              <w:right w:w="149" w:type="dxa"/>
            </w:tcMar>
          </w:tcPr>
          <w:p w:rsidR="00C14C22" w:rsidRPr="00245AB8" w:rsidRDefault="00C14C22" w:rsidP="003D6311">
            <w:pPr>
              <w:pStyle w:val="ConsPlusNormal"/>
              <w:ind w:left="-7" w:firstLine="0"/>
              <w:jc w:val="both"/>
              <w:rPr>
                <w:rFonts w:ascii="Times New Roman" w:hAnsi="Times New Roman" w:cs="Times New Roman"/>
                <w:sz w:val="24"/>
                <w:szCs w:val="24"/>
              </w:rPr>
            </w:pPr>
            <w:r w:rsidRPr="00245AB8">
              <w:rPr>
                <w:rFonts w:ascii="Times New Roman" w:hAnsi="Times New Roman" w:cs="Times New Roman"/>
                <w:sz w:val="24"/>
                <w:szCs w:val="24"/>
              </w:rPr>
              <w:t>Социальное обслуживание</w:t>
            </w:r>
          </w:p>
        </w:tc>
        <w:tc>
          <w:tcPr>
            <w:tcW w:w="6662" w:type="dxa"/>
            <w:tcBorders>
              <w:top w:val="single" w:sz="6" w:space="0" w:color="000000"/>
              <w:left w:val="single" w:sz="6" w:space="0" w:color="000000"/>
              <w:bottom w:val="nil"/>
              <w:right w:val="single" w:sz="6" w:space="0" w:color="000000"/>
            </w:tcBorders>
            <w:tcMar>
              <w:top w:w="0" w:type="dxa"/>
              <w:left w:w="149" w:type="dxa"/>
              <w:bottom w:w="0" w:type="dxa"/>
              <w:right w:w="149" w:type="dxa"/>
            </w:tcMar>
          </w:tcPr>
          <w:p w:rsidR="00C14C22" w:rsidRPr="00245AB8" w:rsidRDefault="00C14C22" w:rsidP="003D6311">
            <w:pPr>
              <w:pStyle w:val="formattext"/>
              <w:spacing w:before="0" w:beforeAutospacing="0" w:after="0" w:afterAutospacing="0"/>
              <w:ind w:left="-149"/>
              <w:contextualSpacing/>
              <w:jc w:val="both"/>
              <w:textAlignment w:val="baseline"/>
            </w:pPr>
            <w:r w:rsidRPr="00245AB8">
              <w:t xml:space="preserve">Размещение зданий, предназначенных для оказания гражданам социальной помощи. Содержание данного вида разрешенного использования включает в себя содержание видов разрешенного </w:t>
            </w:r>
            <w:r w:rsidRPr="00E228AF">
              <w:t xml:space="preserve">использования с </w:t>
            </w:r>
            <w:hyperlink w:anchor="P211" w:history="1">
              <w:r w:rsidRPr="00E228AF">
                <w:t>кодами 3.2.1</w:t>
              </w:r>
            </w:hyperlink>
            <w:r w:rsidRPr="00E228AF">
              <w:t xml:space="preserve"> - </w:t>
            </w:r>
            <w:hyperlink w:anchor="P224" w:history="1">
              <w:r w:rsidRPr="00E228AF">
                <w:t>3.2.4</w:t>
              </w:r>
            </w:hyperlink>
          </w:p>
        </w:tc>
        <w:tc>
          <w:tcPr>
            <w:tcW w:w="850" w:type="dxa"/>
            <w:tcBorders>
              <w:top w:val="single" w:sz="6" w:space="0" w:color="000000"/>
              <w:left w:val="single" w:sz="6" w:space="0" w:color="000000"/>
              <w:bottom w:val="nil"/>
              <w:right w:val="single" w:sz="6" w:space="0" w:color="000000"/>
            </w:tcBorders>
            <w:tcMar>
              <w:top w:w="0" w:type="dxa"/>
              <w:left w:w="149" w:type="dxa"/>
              <w:bottom w:w="0" w:type="dxa"/>
              <w:right w:w="149" w:type="dxa"/>
            </w:tcMar>
          </w:tcPr>
          <w:p w:rsidR="00C14C22" w:rsidRPr="00245AB8" w:rsidRDefault="00C14C22" w:rsidP="003D6311">
            <w:pPr>
              <w:pStyle w:val="ConsPlusNormal"/>
              <w:ind w:firstLine="0"/>
              <w:rPr>
                <w:rFonts w:ascii="Times New Roman" w:hAnsi="Times New Roman" w:cs="Times New Roman"/>
                <w:sz w:val="24"/>
                <w:szCs w:val="24"/>
              </w:rPr>
            </w:pPr>
            <w:r w:rsidRPr="00245AB8">
              <w:rPr>
                <w:rFonts w:ascii="Times New Roman" w:hAnsi="Times New Roman" w:cs="Times New Roman"/>
                <w:sz w:val="24"/>
                <w:szCs w:val="24"/>
              </w:rPr>
              <w:t>3.2</w:t>
            </w:r>
          </w:p>
        </w:tc>
      </w:tr>
      <w:tr w:rsidR="00C14C22" w:rsidRPr="00C52A32" w:rsidTr="003D6311">
        <w:tc>
          <w:tcPr>
            <w:tcW w:w="212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C14C22" w:rsidRPr="00983814" w:rsidRDefault="00C14C22" w:rsidP="003D6311">
            <w:pPr>
              <w:widowControl w:val="0"/>
              <w:autoSpaceDE w:val="0"/>
              <w:autoSpaceDN w:val="0"/>
              <w:adjustRightInd w:val="0"/>
              <w:spacing w:before="0" w:after="0"/>
              <w:jc w:val="both"/>
              <w:rPr>
                <w:b/>
              </w:rPr>
            </w:pPr>
            <w:r w:rsidRPr="00983814">
              <w:t>Бытовое обслуживание</w:t>
            </w:r>
          </w:p>
        </w:tc>
        <w:tc>
          <w:tcPr>
            <w:tcW w:w="6662" w:type="dxa"/>
            <w:tcBorders>
              <w:top w:val="single" w:sz="4" w:space="0" w:color="auto"/>
              <w:left w:val="single" w:sz="4" w:space="0" w:color="auto"/>
              <w:bottom w:val="single" w:sz="4" w:space="0" w:color="auto"/>
              <w:right w:val="single" w:sz="4" w:space="0" w:color="auto"/>
            </w:tcBorders>
          </w:tcPr>
          <w:p w:rsidR="00C14C22" w:rsidRPr="00983814" w:rsidRDefault="00C14C22" w:rsidP="003D6311">
            <w:pPr>
              <w:tabs>
                <w:tab w:val="left" w:pos="910"/>
              </w:tabs>
              <w:spacing w:before="0" w:after="0"/>
              <w:jc w:val="both"/>
            </w:pPr>
            <w:r w:rsidRPr="00245AB8">
              <w:t>Размещение объектов капитального строительства, предназначенных для оказания населению или организациям бытовых услуг (мастерские мелкого ремонта, ателье, бани, парикмахерские, прачечные, химчистки, похоронные бюро)</w:t>
            </w:r>
          </w:p>
        </w:tc>
        <w:tc>
          <w:tcPr>
            <w:tcW w:w="850" w:type="dxa"/>
            <w:tcBorders>
              <w:top w:val="single" w:sz="4" w:space="0" w:color="auto"/>
              <w:left w:val="single" w:sz="4" w:space="0" w:color="auto"/>
              <w:bottom w:val="single" w:sz="4" w:space="0" w:color="auto"/>
              <w:right w:val="single" w:sz="4" w:space="0" w:color="auto"/>
            </w:tcBorders>
          </w:tcPr>
          <w:p w:rsidR="00C14C22" w:rsidRPr="00983814" w:rsidRDefault="00C14C22" w:rsidP="003D6311">
            <w:pPr>
              <w:widowControl w:val="0"/>
              <w:autoSpaceDE w:val="0"/>
              <w:autoSpaceDN w:val="0"/>
              <w:adjustRightInd w:val="0"/>
              <w:spacing w:before="0" w:after="0"/>
              <w:jc w:val="center"/>
            </w:pPr>
            <w:r w:rsidRPr="00983814">
              <w:t>3.3</w:t>
            </w:r>
          </w:p>
        </w:tc>
      </w:tr>
      <w:tr w:rsidR="00C14C22" w:rsidRPr="00C52A32" w:rsidTr="003D6311">
        <w:tc>
          <w:tcPr>
            <w:tcW w:w="212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C14C22" w:rsidRPr="00983814" w:rsidRDefault="00C14C22" w:rsidP="003D6311">
            <w:pPr>
              <w:widowControl w:val="0"/>
              <w:autoSpaceDE w:val="0"/>
              <w:autoSpaceDN w:val="0"/>
              <w:adjustRightInd w:val="0"/>
              <w:spacing w:before="0" w:after="0"/>
              <w:jc w:val="both"/>
              <w:rPr>
                <w:b/>
              </w:rPr>
            </w:pPr>
            <w:r w:rsidRPr="00983814">
              <w:t xml:space="preserve">Амбулаторно-поликлиническое </w:t>
            </w:r>
            <w:r w:rsidRPr="00983814">
              <w:lastRenderedPageBreak/>
              <w:t>обслуживание</w:t>
            </w:r>
          </w:p>
        </w:tc>
        <w:tc>
          <w:tcPr>
            <w:tcW w:w="6662" w:type="dxa"/>
            <w:tcBorders>
              <w:top w:val="single" w:sz="4" w:space="0" w:color="auto"/>
              <w:left w:val="single" w:sz="4" w:space="0" w:color="auto"/>
              <w:bottom w:val="single" w:sz="4" w:space="0" w:color="auto"/>
              <w:right w:val="single" w:sz="4" w:space="0" w:color="auto"/>
            </w:tcBorders>
          </w:tcPr>
          <w:p w:rsidR="00C14C22" w:rsidRPr="00983814" w:rsidRDefault="00C14C22" w:rsidP="003D6311">
            <w:pPr>
              <w:spacing w:before="0" w:after="0"/>
              <w:jc w:val="both"/>
            </w:pPr>
            <w:r w:rsidRPr="00245AB8">
              <w:lastRenderedPageBreak/>
              <w:t>Размещение объектов капитального строительства, предназначенных для оказания гражданам амбулаторно-</w:t>
            </w:r>
            <w:r w:rsidRPr="00245AB8">
              <w:lastRenderedPageBreak/>
              <w:t>поликлинической медицинской помощи (поликлиники, фельдшерские пункты, пункты здравоохранения, центры матери и ребенка, диагностические центры, молочные кухни, станции донорства крови, клинические лаборатории)</w:t>
            </w:r>
          </w:p>
        </w:tc>
        <w:tc>
          <w:tcPr>
            <w:tcW w:w="850" w:type="dxa"/>
            <w:tcBorders>
              <w:top w:val="single" w:sz="4" w:space="0" w:color="auto"/>
              <w:left w:val="single" w:sz="4" w:space="0" w:color="auto"/>
              <w:bottom w:val="single" w:sz="4" w:space="0" w:color="auto"/>
              <w:right w:val="single" w:sz="4" w:space="0" w:color="auto"/>
            </w:tcBorders>
          </w:tcPr>
          <w:p w:rsidR="00C14C22" w:rsidRPr="00983814" w:rsidRDefault="00C14C22" w:rsidP="003D6311">
            <w:pPr>
              <w:widowControl w:val="0"/>
              <w:autoSpaceDE w:val="0"/>
              <w:autoSpaceDN w:val="0"/>
              <w:adjustRightInd w:val="0"/>
              <w:spacing w:before="0" w:after="0"/>
              <w:jc w:val="center"/>
            </w:pPr>
            <w:r w:rsidRPr="00983814">
              <w:lastRenderedPageBreak/>
              <w:t>3.4.1</w:t>
            </w:r>
          </w:p>
        </w:tc>
      </w:tr>
      <w:tr w:rsidR="00C14C22" w:rsidRPr="00C52A32" w:rsidTr="003D6311">
        <w:tc>
          <w:tcPr>
            <w:tcW w:w="212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C14C22" w:rsidRPr="00983814" w:rsidRDefault="00C14C22" w:rsidP="003D6311">
            <w:pPr>
              <w:widowControl w:val="0"/>
              <w:autoSpaceDE w:val="0"/>
              <w:autoSpaceDN w:val="0"/>
              <w:adjustRightInd w:val="0"/>
              <w:spacing w:before="0" w:after="0"/>
              <w:jc w:val="both"/>
              <w:rPr>
                <w:b/>
              </w:rPr>
            </w:pPr>
            <w:r w:rsidRPr="00983814">
              <w:lastRenderedPageBreak/>
              <w:t>Стационарное медицинское обслуживание</w:t>
            </w:r>
          </w:p>
        </w:tc>
        <w:tc>
          <w:tcPr>
            <w:tcW w:w="6662" w:type="dxa"/>
            <w:tcBorders>
              <w:top w:val="single" w:sz="4" w:space="0" w:color="auto"/>
              <w:left w:val="single" w:sz="4" w:space="0" w:color="auto"/>
              <w:bottom w:val="single" w:sz="4" w:space="0" w:color="auto"/>
              <w:right w:val="single" w:sz="4" w:space="0" w:color="auto"/>
            </w:tcBorders>
          </w:tcPr>
          <w:p w:rsidR="00C14C22" w:rsidRPr="00F27B6A" w:rsidRDefault="00C14C22" w:rsidP="003D6311">
            <w:pPr>
              <w:spacing w:before="0" w:after="0"/>
              <w:jc w:val="both"/>
            </w:pPr>
            <w:r w:rsidRPr="00245AB8">
              <w:t>Размещение объектов капитального строительства, предназначенных для оказания гражданам медицинской помощи в стационарах (больницы, родильные дома, диспансеры, научно-медицинские учреждения и прочие объекты, обеспечивающие оказание услуги по лечению в стационаре);</w:t>
            </w:r>
            <w:r>
              <w:t xml:space="preserve"> </w:t>
            </w:r>
            <w:r w:rsidRPr="00245AB8">
              <w:t>размещение станций скорой помощи;</w:t>
            </w:r>
          </w:p>
        </w:tc>
        <w:tc>
          <w:tcPr>
            <w:tcW w:w="850" w:type="dxa"/>
            <w:tcBorders>
              <w:top w:val="single" w:sz="4" w:space="0" w:color="auto"/>
              <w:left w:val="single" w:sz="4" w:space="0" w:color="auto"/>
              <w:bottom w:val="single" w:sz="4" w:space="0" w:color="auto"/>
              <w:right w:val="single" w:sz="4" w:space="0" w:color="auto"/>
            </w:tcBorders>
          </w:tcPr>
          <w:p w:rsidR="00C14C22" w:rsidRPr="00983814" w:rsidRDefault="00C14C22" w:rsidP="003D6311">
            <w:pPr>
              <w:widowControl w:val="0"/>
              <w:autoSpaceDE w:val="0"/>
              <w:autoSpaceDN w:val="0"/>
              <w:adjustRightInd w:val="0"/>
              <w:spacing w:before="0" w:after="0"/>
              <w:jc w:val="center"/>
            </w:pPr>
            <w:r w:rsidRPr="00983814">
              <w:t>3.4.2</w:t>
            </w:r>
          </w:p>
        </w:tc>
      </w:tr>
      <w:tr w:rsidR="00C14C22" w:rsidRPr="00C52A32" w:rsidTr="003D6311">
        <w:tc>
          <w:tcPr>
            <w:tcW w:w="212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C14C22" w:rsidRPr="00983814" w:rsidRDefault="00C14C22" w:rsidP="003D6311">
            <w:pPr>
              <w:widowControl w:val="0"/>
              <w:autoSpaceDE w:val="0"/>
              <w:autoSpaceDN w:val="0"/>
              <w:adjustRightInd w:val="0"/>
              <w:spacing w:before="0" w:after="0"/>
              <w:rPr>
                <w:b/>
              </w:rPr>
            </w:pPr>
            <w:r w:rsidRPr="00983814">
              <w:t>Дошкольное, начальное и среднее общее образование</w:t>
            </w:r>
          </w:p>
        </w:tc>
        <w:tc>
          <w:tcPr>
            <w:tcW w:w="6662" w:type="dxa"/>
            <w:tcBorders>
              <w:top w:val="single" w:sz="4" w:space="0" w:color="auto"/>
              <w:left w:val="single" w:sz="4" w:space="0" w:color="auto"/>
              <w:bottom w:val="single" w:sz="4" w:space="0" w:color="auto"/>
              <w:right w:val="single" w:sz="4" w:space="0" w:color="auto"/>
            </w:tcBorders>
          </w:tcPr>
          <w:p w:rsidR="00C14C22" w:rsidRPr="00983814" w:rsidRDefault="00C14C22" w:rsidP="003D6311">
            <w:pPr>
              <w:spacing w:before="0" w:after="0"/>
              <w:jc w:val="both"/>
            </w:pPr>
            <w:r w:rsidRPr="00245AB8">
              <w:t>Размещение объектов капитального строительства, предназначенных для просвещения, дошкольного, начального и среднего общего образования (детские ясли, детские сады, школы, лицеи, гимназии, художественные, музыкальные школы, образовательные кружки и иные организации, осуществляющие деятельность по воспитанию, образованию и просвещению), в том числе зданий, спортивных сооружений, предназначенных для занятия обучающихся физической культурой и спортом</w:t>
            </w:r>
          </w:p>
        </w:tc>
        <w:tc>
          <w:tcPr>
            <w:tcW w:w="850" w:type="dxa"/>
            <w:tcBorders>
              <w:top w:val="single" w:sz="4" w:space="0" w:color="auto"/>
              <w:left w:val="single" w:sz="4" w:space="0" w:color="auto"/>
              <w:bottom w:val="single" w:sz="4" w:space="0" w:color="auto"/>
              <w:right w:val="single" w:sz="4" w:space="0" w:color="auto"/>
            </w:tcBorders>
          </w:tcPr>
          <w:p w:rsidR="00C14C22" w:rsidRPr="00983814" w:rsidRDefault="00C14C22" w:rsidP="003D6311">
            <w:pPr>
              <w:widowControl w:val="0"/>
              <w:autoSpaceDE w:val="0"/>
              <w:autoSpaceDN w:val="0"/>
              <w:adjustRightInd w:val="0"/>
              <w:spacing w:before="0" w:after="0"/>
              <w:jc w:val="center"/>
            </w:pPr>
            <w:r w:rsidRPr="00983814">
              <w:t>3.5.1</w:t>
            </w:r>
          </w:p>
        </w:tc>
      </w:tr>
      <w:tr w:rsidR="00C14C22" w:rsidRPr="00C52A32" w:rsidTr="003D6311">
        <w:tc>
          <w:tcPr>
            <w:tcW w:w="212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C14C22" w:rsidRPr="00983814" w:rsidRDefault="00C14C22" w:rsidP="003D6311">
            <w:pPr>
              <w:widowControl w:val="0"/>
              <w:autoSpaceDE w:val="0"/>
              <w:autoSpaceDN w:val="0"/>
              <w:adjustRightInd w:val="0"/>
              <w:spacing w:before="0" w:after="0"/>
              <w:jc w:val="both"/>
              <w:rPr>
                <w:b/>
              </w:rPr>
            </w:pPr>
            <w:r w:rsidRPr="00983814">
              <w:t>Культурное развитие</w:t>
            </w:r>
          </w:p>
        </w:tc>
        <w:tc>
          <w:tcPr>
            <w:tcW w:w="6662" w:type="dxa"/>
            <w:tcBorders>
              <w:top w:val="single" w:sz="4" w:space="0" w:color="auto"/>
              <w:left w:val="single" w:sz="4" w:space="0" w:color="auto"/>
              <w:bottom w:val="single" w:sz="4" w:space="0" w:color="auto"/>
              <w:right w:val="single" w:sz="4" w:space="0" w:color="auto"/>
            </w:tcBorders>
          </w:tcPr>
          <w:p w:rsidR="00C14C22" w:rsidRPr="00983814" w:rsidRDefault="00C14C22" w:rsidP="003D6311">
            <w:pPr>
              <w:spacing w:before="0" w:after="0"/>
              <w:jc w:val="both"/>
            </w:pPr>
            <w:r w:rsidRPr="00245AB8">
              <w:t xml:space="preserve">Размещение зданий и сооружений, предназначенных для размещения объектов культуры. Содержание данного вида разрешенного использования включает в себя содержание видов разрешенного использования с </w:t>
            </w:r>
            <w:hyperlink w:anchor="P266" w:history="1">
              <w:r w:rsidRPr="00E228AF">
                <w:t>кодами 3.6.1</w:t>
              </w:r>
            </w:hyperlink>
            <w:r w:rsidRPr="00245AB8">
              <w:t xml:space="preserve"> - </w:t>
            </w:r>
            <w:hyperlink w:anchor="P274" w:history="1">
              <w:r w:rsidRPr="00E228AF">
                <w:t>3.6.3</w:t>
              </w:r>
            </w:hyperlink>
          </w:p>
        </w:tc>
        <w:tc>
          <w:tcPr>
            <w:tcW w:w="850" w:type="dxa"/>
            <w:tcBorders>
              <w:top w:val="single" w:sz="4" w:space="0" w:color="auto"/>
              <w:left w:val="single" w:sz="4" w:space="0" w:color="auto"/>
              <w:bottom w:val="single" w:sz="4" w:space="0" w:color="auto"/>
              <w:right w:val="single" w:sz="4" w:space="0" w:color="auto"/>
            </w:tcBorders>
          </w:tcPr>
          <w:p w:rsidR="00C14C22" w:rsidRPr="00983814" w:rsidRDefault="00C14C22" w:rsidP="003D6311">
            <w:pPr>
              <w:widowControl w:val="0"/>
              <w:autoSpaceDE w:val="0"/>
              <w:autoSpaceDN w:val="0"/>
              <w:adjustRightInd w:val="0"/>
              <w:spacing w:before="0" w:after="0"/>
              <w:jc w:val="center"/>
            </w:pPr>
            <w:r w:rsidRPr="00983814">
              <w:t>3.6</w:t>
            </w:r>
          </w:p>
        </w:tc>
      </w:tr>
      <w:tr w:rsidR="00C14C22" w:rsidRPr="00C52A32" w:rsidTr="003D6311">
        <w:tc>
          <w:tcPr>
            <w:tcW w:w="212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C14C22" w:rsidRPr="00983814" w:rsidRDefault="00C14C22" w:rsidP="003D6311">
            <w:pPr>
              <w:widowControl w:val="0"/>
              <w:autoSpaceDE w:val="0"/>
              <w:autoSpaceDN w:val="0"/>
              <w:adjustRightInd w:val="0"/>
              <w:spacing w:before="0" w:after="0"/>
              <w:jc w:val="both"/>
              <w:rPr>
                <w:b/>
              </w:rPr>
            </w:pPr>
            <w:r w:rsidRPr="00983814">
              <w:t>Общественное управление</w:t>
            </w:r>
          </w:p>
        </w:tc>
        <w:tc>
          <w:tcPr>
            <w:tcW w:w="6662" w:type="dxa"/>
            <w:tcBorders>
              <w:top w:val="single" w:sz="4" w:space="0" w:color="auto"/>
              <w:left w:val="single" w:sz="4" w:space="0" w:color="auto"/>
              <w:bottom w:val="single" w:sz="4" w:space="0" w:color="auto"/>
              <w:right w:val="single" w:sz="4" w:space="0" w:color="auto"/>
            </w:tcBorders>
          </w:tcPr>
          <w:p w:rsidR="00C14C22" w:rsidRPr="00983814" w:rsidRDefault="00C14C22" w:rsidP="003D6311">
            <w:pPr>
              <w:spacing w:before="0" w:after="0"/>
              <w:jc w:val="both"/>
            </w:pPr>
            <w:r w:rsidRPr="00245AB8">
              <w:t xml:space="preserve">Размещение зданий, предназначенных для размещения органов и организаций общественного управления. Содержание данного вида разрешенного использования включает в себя содержание видов разрешенного использования с </w:t>
            </w:r>
            <w:hyperlink w:anchor="P294" w:history="1">
              <w:r w:rsidRPr="00E228AF">
                <w:t>кодами 3.8.1</w:t>
              </w:r>
            </w:hyperlink>
            <w:r w:rsidRPr="00245AB8">
              <w:t xml:space="preserve"> - </w:t>
            </w:r>
            <w:hyperlink w:anchor="P298" w:history="1">
              <w:r w:rsidRPr="00E228AF">
                <w:t>3.8.2</w:t>
              </w:r>
            </w:hyperlink>
          </w:p>
        </w:tc>
        <w:tc>
          <w:tcPr>
            <w:tcW w:w="850" w:type="dxa"/>
            <w:tcBorders>
              <w:top w:val="single" w:sz="4" w:space="0" w:color="auto"/>
              <w:left w:val="single" w:sz="4" w:space="0" w:color="auto"/>
              <w:bottom w:val="single" w:sz="4" w:space="0" w:color="auto"/>
              <w:right w:val="single" w:sz="4" w:space="0" w:color="auto"/>
            </w:tcBorders>
          </w:tcPr>
          <w:p w:rsidR="00C14C22" w:rsidRPr="00983814" w:rsidRDefault="00C14C22" w:rsidP="003D6311">
            <w:pPr>
              <w:widowControl w:val="0"/>
              <w:autoSpaceDE w:val="0"/>
              <w:autoSpaceDN w:val="0"/>
              <w:adjustRightInd w:val="0"/>
              <w:spacing w:before="0" w:after="0"/>
              <w:jc w:val="center"/>
            </w:pPr>
            <w:r w:rsidRPr="00983814">
              <w:t>3.8</w:t>
            </w:r>
          </w:p>
        </w:tc>
      </w:tr>
      <w:tr w:rsidR="00C14C22" w:rsidRPr="00C52A32" w:rsidTr="003D6311">
        <w:tc>
          <w:tcPr>
            <w:tcW w:w="212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C14C22" w:rsidRPr="00983814" w:rsidRDefault="00C14C22" w:rsidP="003D6311">
            <w:pPr>
              <w:widowControl w:val="0"/>
              <w:autoSpaceDE w:val="0"/>
              <w:autoSpaceDN w:val="0"/>
              <w:adjustRightInd w:val="0"/>
              <w:spacing w:before="0" w:after="0"/>
            </w:pPr>
            <w:r w:rsidRPr="00983814">
              <w:t>Деловое управление</w:t>
            </w:r>
          </w:p>
        </w:tc>
        <w:tc>
          <w:tcPr>
            <w:tcW w:w="6662" w:type="dxa"/>
            <w:tcBorders>
              <w:top w:val="single" w:sz="4" w:space="0" w:color="auto"/>
              <w:left w:val="single" w:sz="4" w:space="0" w:color="auto"/>
              <w:bottom w:val="single" w:sz="4" w:space="0" w:color="auto"/>
              <w:right w:val="single" w:sz="4" w:space="0" w:color="auto"/>
            </w:tcBorders>
          </w:tcPr>
          <w:p w:rsidR="00C14C22" w:rsidRPr="00983814" w:rsidRDefault="00C14C22" w:rsidP="003D6311">
            <w:pPr>
              <w:spacing w:before="0" w:after="0"/>
              <w:jc w:val="both"/>
            </w:pPr>
            <w:r w:rsidRPr="00245AB8">
              <w:t>Размещение объектов капитального строительства с целью: размещения объектов управленческой деятельности, не связанной с государственным или муниципальным управлением и оказанием услуг, а также с целью обеспечения совершения сделок, не требующих передачи товара в момент их совершения между организациями, в том числе биржевая деятельность (за исключением банковской и страховой деятельности)</w:t>
            </w:r>
          </w:p>
        </w:tc>
        <w:tc>
          <w:tcPr>
            <w:tcW w:w="850" w:type="dxa"/>
            <w:tcBorders>
              <w:top w:val="single" w:sz="4" w:space="0" w:color="auto"/>
              <w:left w:val="single" w:sz="4" w:space="0" w:color="auto"/>
              <w:bottom w:val="single" w:sz="4" w:space="0" w:color="auto"/>
              <w:right w:val="single" w:sz="4" w:space="0" w:color="auto"/>
            </w:tcBorders>
          </w:tcPr>
          <w:p w:rsidR="00C14C22" w:rsidRPr="00983814" w:rsidRDefault="00C14C22" w:rsidP="003D6311">
            <w:pPr>
              <w:widowControl w:val="0"/>
              <w:autoSpaceDE w:val="0"/>
              <w:autoSpaceDN w:val="0"/>
              <w:adjustRightInd w:val="0"/>
              <w:spacing w:before="0" w:after="0"/>
              <w:jc w:val="center"/>
            </w:pPr>
            <w:r w:rsidRPr="00983814">
              <w:t>4.1</w:t>
            </w:r>
          </w:p>
        </w:tc>
      </w:tr>
      <w:tr w:rsidR="00C14C22" w:rsidRPr="00C52A32" w:rsidTr="003D6311">
        <w:tc>
          <w:tcPr>
            <w:tcW w:w="212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C14C22" w:rsidRPr="00983814" w:rsidRDefault="00C14C22" w:rsidP="003D6311">
            <w:pPr>
              <w:widowControl w:val="0"/>
              <w:autoSpaceDE w:val="0"/>
              <w:autoSpaceDN w:val="0"/>
              <w:adjustRightInd w:val="0"/>
              <w:spacing w:before="0" w:after="0"/>
              <w:jc w:val="both"/>
            </w:pPr>
            <w:r w:rsidRPr="00983814">
              <w:t>Магазины</w:t>
            </w:r>
          </w:p>
        </w:tc>
        <w:tc>
          <w:tcPr>
            <w:tcW w:w="6662" w:type="dxa"/>
            <w:tcBorders>
              <w:top w:val="single" w:sz="4" w:space="0" w:color="auto"/>
              <w:left w:val="single" w:sz="4" w:space="0" w:color="auto"/>
              <w:bottom w:val="single" w:sz="4" w:space="0" w:color="auto"/>
              <w:right w:val="single" w:sz="4" w:space="0" w:color="auto"/>
            </w:tcBorders>
          </w:tcPr>
          <w:p w:rsidR="00C14C22" w:rsidRPr="00983814" w:rsidRDefault="00C14C22" w:rsidP="003D6311">
            <w:pPr>
              <w:spacing w:before="0" w:after="0"/>
              <w:jc w:val="both"/>
            </w:pPr>
            <w:r w:rsidRPr="00245AB8">
              <w:t>Размещение объектов капитального строительства, предназначенных для продажи товаров, торговая площадь которых составляет до 5000 кв. м</w:t>
            </w:r>
          </w:p>
        </w:tc>
        <w:tc>
          <w:tcPr>
            <w:tcW w:w="850" w:type="dxa"/>
            <w:tcBorders>
              <w:top w:val="single" w:sz="4" w:space="0" w:color="auto"/>
              <w:left w:val="single" w:sz="4" w:space="0" w:color="auto"/>
              <w:bottom w:val="single" w:sz="4" w:space="0" w:color="auto"/>
              <w:right w:val="single" w:sz="4" w:space="0" w:color="auto"/>
            </w:tcBorders>
          </w:tcPr>
          <w:p w:rsidR="00C14C22" w:rsidRPr="00983814" w:rsidRDefault="00C14C22" w:rsidP="003D6311">
            <w:pPr>
              <w:widowControl w:val="0"/>
              <w:autoSpaceDE w:val="0"/>
              <w:autoSpaceDN w:val="0"/>
              <w:adjustRightInd w:val="0"/>
              <w:spacing w:before="0" w:after="0"/>
              <w:jc w:val="center"/>
            </w:pPr>
            <w:r w:rsidRPr="00983814">
              <w:t>4.4</w:t>
            </w:r>
          </w:p>
        </w:tc>
      </w:tr>
      <w:tr w:rsidR="00C14C22" w:rsidRPr="00C52A32" w:rsidTr="003D6311">
        <w:tc>
          <w:tcPr>
            <w:tcW w:w="212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C14C22" w:rsidRPr="00983814" w:rsidRDefault="00C14C22" w:rsidP="003D6311">
            <w:pPr>
              <w:widowControl w:val="0"/>
              <w:autoSpaceDE w:val="0"/>
              <w:autoSpaceDN w:val="0"/>
              <w:adjustRightInd w:val="0"/>
              <w:spacing w:before="0" w:after="0"/>
            </w:pPr>
            <w:r w:rsidRPr="00983814">
              <w:t>Банковская и страховая деятельность</w:t>
            </w:r>
          </w:p>
        </w:tc>
        <w:tc>
          <w:tcPr>
            <w:tcW w:w="6662" w:type="dxa"/>
            <w:tcBorders>
              <w:top w:val="single" w:sz="4" w:space="0" w:color="auto"/>
              <w:left w:val="single" w:sz="4" w:space="0" w:color="auto"/>
              <w:bottom w:val="single" w:sz="4" w:space="0" w:color="auto"/>
              <w:right w:val="single" w:sz="4" w:space="0" w:color="auto"/>
            </w:tcBorders>
          </w:tcPr>
          <w:p w:rsidR="00C14C22" w:rsidRPr="00983814" w:rsidRDefault="00C14C22" w:rsidP="003D6311">
            <w:pPr>
              <w:spacing w:before="0" w:after="0"/>
              <w:jc w:val="both"/>
            </w:pPr>
            <w:r w:rsidRPr="00245AB8">
              <w:t>Размещение объектов капитального строительства, предназначенных для размещения организаций, оказывающих банковские и страховые услуги</w:t>
            </w:r>
          </w:p>
        </w:tc>
        <w:tc>
          <w:tcPr>
            <w:tcW w:w="850" w:type="dxa"/>
            <w:tcBorders>
              <w:top w:val="single" w:sz="4" w:space="0" w:color="auto"/>
              <w:left w:val="single" w:sz="4" w:space="0" w:color="auto"/>
              <w:bottom w:val="single" w:sz="4" w:space="0" w:color="auto"/>
              <w:right w:val="single" w:sz="4" w:space="0" w:color="auto"/>
            </w:tcBorders>
          </w:tcPr>
          <w:p w:rsidR="00C14C22" w:rsidRPr="00983814" w:rsidRDefault="00C14C22" w:rsidP="003D6311">
            <w:pPr>
              <w:widowControl w:val="0"/>
              <w:autoSpaceDE w:val="0"/>
              <w:autoSpaceDN w:val="0"/>
              <w:adjustRightInd w:val="0"/>
              <w:spacing w:before="0" w:after="0"/>
              <w:jc w:val="center"/>
            </w:pPr>
            <w:r w:rsidRPr="00983814">
              <w:t>4.5</w:t>
            </w:r>
          </w:p>
        </w:tc>
      </w:tr>
      <w:tr w:rsidR="00C14C22" w:rsidRPr="00C52A32" w:rsidTr="003D6311">
        <w:tc>
          <w:tcPr>
            <w:tcW w:w="212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C14C22" w:rsidRPr="00983814" w:rsidRDefault="00C14C22" w:rsidP="003D6311">
            <w:pPr>
              <w:widowControl w:val="0"/>
              <w:autoSpaceDE w:val="0"/>
              <w:autoSpaceDN w:val="0"/>
              <w:adjustRightInd w:val="0"/>
              <w:spacing w:before="0" w:after="0"/>
              <w:jc w:val="both"/>
            </w:pPr>
            <w:r w:rsidRPr="00983814">
              <w:t>Общественное питание</w:t>
            </w:r>
          </w:p>
        </w:tc>
        <w:tc>
          <w:tcPr>
            <w:tcW w:w="6662" w:type="dxa"/>
            <w:tcBorders>
              <w:top w:val="single" w:sz="4" w:space="0" w:color="auto"/>
              <w:left w:val="single" w:sz="4" w:space="0" w:color="auto"/>
              <w:bottom w:val="single" w:sz="4" w:space="0" w:color="auto"/>
              <w:right w:val="single" w:sz="4" w:space="0" w:color="auto"/>
            </w:tcBorders>
          </w:tcPr>
          <w:p w:rsidR="00C14C22" w:rsidRPr="00245AB8" w:rsidRDefault="00C14C22" w:rsidP="003D6311">
            <w:pPr>
              <w:spacing w:before="0" w:after="0"/>
              <w:jc w:val="both"/>
            </w:pPr>
            <w:r w:rsidRPr="00245AB8">
              <w:t>Размещение объектов капитального строительства в целях устройства мест общественного питания (рестораны, кафе, столовые, закусочные, бары)</w:t>
            </w:r>
          </w:p>
        </w:tc>
        <w:tc>
          <w:tcPr>
            <w:tcW w:w="850" w:type="dxa"/>
            <w:tcBorders>
              <w:top w:val="single" w:sz="4" w:space="0" w:color="auto"/>
              <w:left w:val="single" w:sz="4" w:space="0" w:color="auto"/>
              <w:bottom w:val="single" w:sz="4" w:space="0" w:color="auto"/>
              <w:right w:val="single" w:sz="4" w:space="0" w:color="auto"/>
            </w:tcBorders>
          </w:tcPr>
          <w:p w:rsidR="00C14C22" w:rsidRPr="00983814" w:rsidRDefault="00C14C22" w:rsidP="003D6311">
            <w:pPr>
              <w:widowControl w:val="0"/>
              <w:autoSpaceDE w:val="0"/>
              <w:autoSpaceDN w:val="0"/>
              <w:adjustRightInd w:val="0"/>
              <w:spacing w:before="0" w:after="0"/>
              <w:jc w:val="center"/>
            </w:pPr>
            <w:r w:rsidRPr="00983814">
              <w:t>4.6</w:t>
            </w:r>
          </w:p>
        </w:tc>
      </w:tr>
      <w:tr w:rsidR="00C14C22" w:rsidRPr="00C52A32" w:rsidTr="003D6311">
        <w:trPr>
          <w:trHeight w:val="450"/>
        </w:trPr>
        <w:tc>
          <w:tcPr>
            <w:tcW w:w="212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C14C22" w:rsidRPr="00245AB8" w:rsidRDefault="00C14C22" w:rsidP="003D6311">
            <w:pPr>
              <w:pStyle w:val="ConsPlusNormal"/>
              <w:ind w:firstLine="0"/>
              <w:jc w:val="both"/>
              <w:rPr>
                <w:rFonts w:ascii="Times New Roman" w:hAnsi="Times New Roman" w:cs="Times New Roman"/>
                <w:sz w:val="24"/>
                <w:szCs w:val="24"/>
              </w:rPr>
            </w:pPr>
            <w:r w:rsidRPr="00245AB8">
              <w:rPr>
                <w:rFonts w:ascii="Times New Roman" w:hAnsi="Times New Roman" w:cs="Times New Roman"/>
                <w:sz w:val="24"/>
                <w:szCs w:val="24"/>
              </w:rPr>
              <w:t>Спорт</w:t>
            </w:r>
          </w:p>
        </w:tc>
        <w:tc>
          <w:tcPr>
            <w:tcW w:w="6662" w:type="dxa"/>
            <w:tcBorders>
              <w:top w:val="single" w:sz="4" w:space="0" w:color="auto"/>
              <w:left w:val="single" w:sz="4" w:space="0" w:color="auto"/>
              <w:bottom w:val="single" w:sz="4" w:space="0" w:color="auto"/>
              <w:right w:val="single" w:sz="4" w:space="0" w:color="auto"/>
            </w:tcBorders>
          </w:tcPr>
          <w:p w:rsidR="00C14C22" w:rsidRPr="00245AB8" w:rsidRDefault="00C14C22" w:rsidP="003D6311">
            <w:pPr>
              <w:spacing w:before="0" w:after="0"/>
              <w:jc w:val="both"/>
            </w:pPr>
            <w:r w:rsidRPr="00245AB8">
              <w:t xml:space="preserve">Размещение зданий и сооружений для занятия спортом. Содержание данного вида разрешенного использования включает в себя содержание видов разрешенного использования </w:t>
            </w:r>
            <w:r w:rsidRPr="00245AB8">
              <w:lastRenderedPageBreak/>
              <w:t xml:space="preserve">с </w:t>
            </w:r>
            <w:hyperlink w:anchor="P420" w:history="1">
              <w:r w:rsidRPr="00E228AF">
                <w:t>кодами 5.1.1</w:t>
              </w:r>
            </w:hyperlink>
            <w:r w:rsidRPr="00245AB8">
              <w:t xml:space="preserve"> - </w:t>
            </w:r>
            <w:hyperlink w:anchor="P444" w:history="1">
              <w:r w:rsidRPr="00E228AF">
                <w:t>5.1.7</w:t>
              </w:r>
            </w:hyperlink>
          </w:p>
        </w:tc>
        <w:tc>
          <w:tcPr>
            <w:tcW w:w="850" w:type="dxa"/>
            <w:tcBorders>
              <w:top w:val="single" w:sz="4" w:space="0" w:color="auto"/>
              <w:left w:val="single" w:sz="4" w:space="0" w:color="auto"/>
              <w:bottom w:val="single" w:sz="4" w:space="0" w:color="auto"/>
              <w:right w:val="single" w:sz="4" w:space="0" w:color="auto"/>
            </w:tcBorders>
          </w:tcPr>
          <w:p w:rsidR="00C14C22" w:rsidRPr="00245AB8" w:rsidRDefault="00C14C22" w:rsidP="003D6311">
            <w:pPr>
              <w:pStyle w:val="ConsPlusNormal"/>
              <w:ind w:firstLine="0"/>
              <w:jc w:val="center"/>
              <w:rPr>
                <w:rFonts w:ascii="Times New Roman" w:hAnsi="Times New Roman" w:cs="Times New Roman"/>
                <w:sz w:val="24"/>
                <w:szCs w:val="24"/>
              </w:rPr>
            </w:pPr>
            <w:r w:rsidRPr="00245AB8">
              <w:rPr>
                <w:rFonts w:ascii="Times New Roman" w:hAnsi="Times New Roman" w:cs="Times New Roman"/>
                <w:sz w:val="24"/>
                <w:szCs w:val="24"/>
              </w:rPr>
              <w:lastRenderedPageBreak/>
              <w:t>5.1</w:t>
            </w:r>
          </w:p>
        </w:tc>
      </w:tr>
      <w:tr w:rsidR="00C14C22" w:rsidRPr="00C52A32" w:rsidTr="003D6311">
        <w:tc>
          <w:tcPr>
            <w:tcW w:w="212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C14C22" w:rsidRPr="00245AB8" w:rsidRDefault="00C14C22" w:rsidP="003D6311">
            <w:pPr>
              <w:pStyle w:val="ConsPlusNormal"/>
              <w:ind w:firstLine="0"/>
              <w:jc w:val="both"/>
              <w:rPr>
                <w:rFonts w:ascii="Times New Roman" w:hAnsi="Times New Roman" w:cs="Times New Roman"/>
                <w:sz w:val="24"/>
                <w:szCs w:val="24"/>
              </w:rPr>
            </w:pPr>
            <w:r w:rsidRPr="00245AB8">
              <w:rPr>
                <w:rFonts w:ascii="Times New Roman" w:hAnsi="Times New Roman" w:cs="Times New Roman"/>
                <w:sz w:val="24"/>
                <w:szCs w:val="24"/>
              </w:rPr>
              <w:lastRenderedPageBreak/>
              <w:t>Улично-дорожная сеть</w:t>
            </w:r>
          </w:p>
        </w:tc>
        <w:tc>
          <w:tcPr>
            <w:tcW w:w="6662" w:type="dxa"/>
            <w:tcBorders>
              <w:top w:val="single" w:sz="4" w:space="0" w:color="auto"/>
              <w:left w:val="single" w:sz="4" w:space="0" w:color="auto"/>
              <w:bottom w:val="single" w:sz="4" w:space="0" w:color="auto"/>
              <w:right w:val="single" w:sz="4" w:space="0" w:color="auto"/>
            </w:tcBorders>
          </w:tcPr>
          <w:p w:rsidR="00C14C22" w:rsidRPr="00245AB8" w:rsidRDefault="00C14C22" w:rsidP="003D6311">
            <w:pPr>
              <w:spacing w:before="0" w:after="0"/>
              <w:jc w:val="both"/>
            </w:pPr>
            <w:r w:rsidRPr="00245AB8">
              <w:t>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w:t>
            </w:r>
            <w:r>
              <w:t xml:space="preserve"> </w:t>
            </w:r>
            <w:r w:rsidRPr="00245AB8">
              <w:t xml:space="preserve">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w:t>
            </w:r>
            <w:hyperlink w:anchor="P186" w:history="1">
              <w:r w:rsidRPr="00E228AF">
                <w:t>кодами 2.7.1</w:t>
              </w:r>
            </w:hyperlink>
            <w:r w:rsidRPr="00245AB8">
              <w:t xml:space="preserve">, </w:t>
            </w:r>
            <w:hyperlink w:anchor="P382" w:history="1">
              <w:r w:rsidRPr="00E228AF">
                <w:t>4.9</w:t>
              </w:r>
            </w:hyperlink>
            <w:r w:rsidRPr="00245AB8">
              <w:t xml:space="preserve">, </w:t>
            </w:r>
            <w:hyperlink w:anchor="P567" w:history="1">
              <w:r w:rsidRPr="00E228AF">
                <w:t>7.2.3</w:t>
              </w:r>
            </w:hyperlink>
            <w:r w:rsidRPr="00245AB8">
              <w:t>, а также некапитальных сооружений, предназначенных для охраны транспортных средств</w:t>
            </w:r>
          </w:p>
        </w:tc>
        <w:tc>
          <w:tcPr>
            <w:tcW w:w="850" w:type="dxa"/>
            <w:tcBorders>
              <w:top w:val="single" w:sz="4" w:space="0" w:color="auto"/>
              <w:left w:val="single" w:sz="4" w:space="0" w:color="auto"/>
              <w:bottom w:val="single" w:sz="4" w:space="0" w:color="auto"/>
              <w:right w:val="single" w:sz="4" w:space="0" w:color="auto"/>
            </w:tcBorders>
          </w:tcPr>
          <w:p w:rsidR="00C14C22" w:rsidRPr="00245AB8" w:rsidRDefault="00C14C22" w:rsidP="003D6311">
            <w:pPr>
              <w:pStyle w:val="ConsPlusNormal"/>
              <w:ind w:firstLine="0"/>
              <w:jc w:val="center"/>
              <w:rPr>
                <w:rFonts w:ascii="Times New Roman" w:hAnsi="Times New Roman" w:cs="Times New Roman"/>
                <w:sz w:val="24"/>
                <w:szCs w:val="24"/>
              </w:rPr>
            </w:pPr>
            <w:r w:rsidRPr="00245AB8">
              <w:rPr>
                <w:rFonts w:ascii="Times New Roman" w:hAnsi="Times New Roman" w:cs="Times New Roman"/>
                <w:sz w:val="24"/>
                <w:szCs w:val="24"/>
              </w:rPr>
              <w:t>12.0.1</w:t>
            </w:r>
          </w:p>
        </w:tc>
      </w:tr>
      <w:tr w:rsidR="00547048" w:rsidRPr="00C52A32" w:rsidTr="003D6311">
        <w:tc>
          <w:tcPr>
            <w:tcW w:w="212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47048" w:rsidRPr="00547048" w:rsidRDefault="00547048" w:rsidP="00F70D27">
            <w:pPr>
              <w:spacing w:before="0" w:after="0"/>
              <w:jc w:val="both"/>
            </w:pPr>
            <w:r w:rsidRPr="00547048">
              <w:t>Ведение огородничества</w:t>
            </w:r>
          </w:p>
        </w:tc>
        <w:tc>
          <w:tcPr>
            <w:tcW w:w="6662" w:type="dxa"/>
            <w:tcBorders>
              <w:top w:val="single" w:sz="4" w:space="0" w:color="auto"/>
              <w:left w:val="single" w:sz="4" w:space="0" w:color="auto"/>
              <w:bottom w:val="single" w:sz="4" w:space="0" w:color="auto"/>
              <w:right w:val="single" w:sz="4" w:space="0" w:color="auto"/>
            </w:tcBorders>
          </w:tcPr>
          <w:p w:rsidR="00547048" w:rsidRPr="00547048" w:rsidRDefault="00547048" w:rsidP="00F70D27">
            <w:pPr>
              <w:spacing w:before="0" w:after="0"/>
              <w:jc w:val="both"/>
            </w:pPr>
            <w:r w:rsidRPr="00547048">
              <w:t>Осуществление отдыха и (или) выращивания гражданами для собственных нужд сельскохозяйственных культур; размещение хозяйственных построек, не являющихся объектами недвижимости, предназначенных для хранения инвентаря и урожая сельскохозяйственных культур</w:t>
            </w:r>
          </w:p>
        </w:tc>
        <w:tc>
          <w:tcPr>
            <w:tcW w:w="850" w:type="dxa"/>
            <w:tcBorders>
              <w:top w:val="single" w:sz="4" w:space="0" w:color="auto"/>
              <w:left w:val="single" w:sz="4" w:space="0" w:color="auto"/>
              <w:bottom w:val="single" w:sz="4" w:space="0" w:color="auto"/>
              <w:right w:val="single" w:sz="4" w:space="0" w:color="auto"/>
            </w:tcBorders>
          </w:tcPr>
          <w:p w:rsidR="00547048" w:rsidRPr="00547048" w:rsidRDefault="00547048" w:rsidP="00F70D27">
            <w:pPr>
              <w:spacing w:before="0" w:after="0"/>
              <w:jc w:val="center"/>
            </w:pPr>
            <w:r w:rsidRPr="00547048">
              <w:t>13.1</w:t>
            </w:r>
          </w:p>
        </w:tc>
      </w:tr>
      <w:tr w:rsidR="00547048" w:rsidRPr="00C52A32" w:rsidTr="003D6311">
        <w:tc>
          <w:tcPr>
            <w:tcW w:w="212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47048" w:rsidRPr="00547048" w:rsidRDefault="00547048" w:rsidP="00F70D27">
            <w:pPr>
              <w:spacing w:before="0" w:after="0"/>
              <w:jc w:val="both"/>
            </w:pPr>
            <w:r w:rsidRPr="00547048">
              <w:t>Ведение садоводства</w:t>
            </w:r>
          </w:p>
        </w:tc>
        <w:tc>
          <w:tcPr>
            <w:tcW w:w="6662" w:type="dxa"/>
            <w:tcBorders>
              <w:top w:val="single" w:sz="4" w:space="0" w:color="auto"/>
              <w:left w:val="single" w:sz="4" w:space="0" w:color="auto"/>
              <w:bottom w:val="single" w:sz="4" w:space="0" w:color="auto"/>
              <w:right w:val="single" w:sz="4" w:space="0" w:color="auto"/>
            </w:tcBorders>
          </w:tcPr>
          <w:p w:rsidR="00547048" w:rsidRPr="00547048" w:rsidRDefault="00547048" w:rsidP="00F70D27">
            <w:pPr>
              <w:spacing w:before="0" w:after="0"/>
              <w:jc w:val="both"/>
            </w:pPr>
            <w:r w:rsidRPr="00547048">
              <w:t xml:space="preserve">Осуществление отдыха и (или) выращивания гражданами для собственных нужд сельскохозяйственных культур; размещение для собственных нужд садового дома, жилого дома, указанного в описании вида разрешенного использования с </w:t>
            </w:r>
            <w:hyperlink w:anchor="P140" w:history="1">
              <w:r w:rsidRPr="00547048">
                <w:t>кодом 2.1</w:t>
              </w:r>
            </w:hyperlink>
            <w:r w:rsidRPr="00547048">
              <w:t>, хозяйственных построек и гаражей</w:t>
            </w:r>
          </w:p>
        </w:tc>
        <w:tc>
          <w:tcPr>
            <w:tcW w:w="850" w:type="dxa"/>
            <w:tcBorders>
              <w:top w:val="single" w:sz="4" w:space="0" w:color="auto"/>
              <w:left w:val="single" w:sz="4" w:space="0" w:color="auto"/>
              <w:bottom w:val="single" w:sz="4" w:space="0" w:color="auto"/>
              <w:right w:val="single" w:sz="4" w:space="0" w:color="auto"/>
            </w:tcBorders>
          </w:tcPr>
          <w:p w:rsidR="00547048" w:rsidRPr="00547048" w:rsidRDefault="00547048" w:rsidP="00F70D27">
            <w:pPr>
              <w:spacing w:before="0" w:after="0"/>
              <w:jc w:val="center"/>
            </w:pPr>
            <w:r w:rsidRPr="00547048">
              <w:t>13.2</w:t>
            </w:r>
          </w:p>
        </w:tc>
      </w:tr>
      <w:tr w:rsidR="00C14C22" w:rsidRPr="00FA6872" w:rsidTr="003D6311">
        <w:tc>
          <w:tcPr>
            <w:tcW w:w="9639" w:type="dxa"/>
            <w:gridSpan w:val="3"/>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C14C22" w:rsidRPr="00FA6872" w:rsidRDefault="00C14C22" w:rsidP="003D6311">
            <w:pPr>
              <w:widowControl w:val="0"/>
              <w:autoSpaceDE w:val="0"/>
              <w:autoSpaceDN w:val="0"/>
              <w:adjustRightInd w:val="0"/>
              <w:spacing w:before="0" w:after="0"/>
              <w:jc w:val="center"/>
              <w:rPr>
                <w:highlight w:val="yellow"/>
              </w:rPr>
            </w:pPr>
            <w:r w:rsidRPr="00FA6872">
              <w:rPr>
                <w:b/>
              </w:rPr>
              <w:t>Вспомогательные виды разрешенного использования</w:t>
            </w:r>
          </w:p>
        </w:tc>
      </w:tr>
      <w:tr w:rsidR="00C14C22" w:rsidRPr="00FA6872" w:rsidTr="003D6311">
        <w:tc>
          <w:tcPr>
            <w:tcW w:w="212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C14C22" w:rsidRPr="00FA6872" w:rsidRDefault="00C14C22" w:rsidP="003D6311">
            <w:pPr>
              <w:widowControl w:val="0"/>
              <w:autoSpaceDE w:val="0"/>
              <w:autoSpaceDN w:val="0"/>
              <w:adjustRightInd w:val="0"/>
              <w:spacing w:before="0" w:after="0"/>
              <w:jc w:val="both"/>
            </w:pPr>
            <w:r w:rsidRPr="00FA6872">
              <w:t>Обслуживание жилой застройки</w:t>
            </w:r>
          </w:p>
        </w:tc>
        <w:tc>
          <w:tcPr>
            <w:tcW w:w="6662" w:type="dxa"/>
            <w:tcBorders>
              <w:top w:val="single" w:sz="4" w:space="0" w:color="auto"/>
              <w:left w:val="single" w:sz="4" w:space="0" w:color="auto"/>
              <w:bottom w:val="single" w:sz="4" w:space="0" w:color="auto"/>
              <w:right w:val="single" w:sz="4" w:space="0" w:color="auto"/>
            </w:tcBorders>
          </w:tcPr>
          <w:p w:rsidR="00C14C22" w:rsidRPr="00FA6872" w:rsidRDefault="00C14C22" w:rsidP="003D6311">
            <w:pPr>
              <w:spacing w:before="0" w:after="0"/>
              <w:jc w:val="both"/>
            </w:pPr>
            <w:r>
              <w:t xml:space="preserve">Размещение объектов капитального строительства, размещение которых предусмотрено видами разрешенного использования с </w:t>
            </w:r>
            <w:hyperlink w:anchor="P192" w:history="1">
              <w:r w:rsidRPr="00F67FA7">
                <w:t>кодами 3.1</w:t>
              </w:r>
            </w:hyperlink>
            <w:r w:rsidRPr="00F67FA7">
              <w:t xml:space="preserve">, </w:t>
            </w:r>
            <w:hyperlink w:anchor="P204" w:history="1">
              <w:r w:rsidRPr="00F67FA7">
                <w:t>3.2</w:t>
              </w:r>
            </w:hyperlink>
            <w:r w:rsidRPr="00F67FA7">
              <w:t xml:space="preserve">, </w:t>
            </w:r>
            <w:hyperlink w:anchor="P226" w:history="1">
              <w:r w:rsidRPr="00F67FA7">
                <w:t>3.3</w:t>
              </w:r>
            </w:hyperlink>
            <w:r w:rsidRPr="00F67FA7">
              <w:t xml:space="preserve">, </w:t>
            </w:r>
            <w:hyperlink w:anchor="P230" w:history="1">
              <w:r w:rsidRPr="00F67FA7">
                <w:t>3.4</w:t>
              </w:r>
            </w:hyperlink>
            <w:r w:rsidRPr="00F67FA7">
              <w:t xml:space="preserve">, </w:t>
            </w:r>
            <w:hyperlink w:anchor="P234" w:history="1">
              <w:r w:rsidRPr="00F67FA7">
                <w:t>3.4.1</w:t>
              </w:r>
            </w:hyperlink>
            <w:r w:rsidRPr="00F67FA7">
              <w:t xml:space="preserve">, </w:t>
            </w:r>
            <w:hyperlink w:anchor="P252" w:history="1">
              <w:r w:rsidRPr="00F67FA7">
                <w:t>3.5.1</w:t>
              </w:r>
            </w:hyperlink>
            <w:r w:rsidRPr="00F67FA7">
              <w:t xml:space="preserve">, </w:t>
            </w:r>
            <w:hyperlink w:anchor="P260" w:history="1">
              <w:r w:rsidRPr="00F67FA7">
                <w:t>3.6</w:t>
              </w:r>
            </w:hyperlink>
            <w:r w:rsidRPr="00F67FA7">
              <w:t xml:space="preserve">, </w:t>
            </w:r>
            <w:hyperlink w:anchor="P276" w:history="1">
              <w:r w:rsidRPr="00F67FA7">
                <w:t>3.7</w:t>
              </w:r>
            </w:hyperlink>
            <w:r w:rsidRPr="00F67FA7">
              <w:t xml:space="preserve">, </w:t>
            </w:r>
            <w:hyperlink w:anchor="P320" w:history="1">
              <w:r w:rsidRPr="00F67FA7">
                <w:t>3.10.1</w:t>
              </w:r>
            </w:hyperlink>
            <w:r w:rsidRPr="00F67FA7">
              <w:t xml:space="preserve">, </w:t>
            </w:r>
            <w:hyperlink w:anchor="P335" w:history="1">
              <w:r w:rsidRPr="00F67FA7">
                <w:t>4.1</w:t>
              </w:r>
            </w:hyperlink>
            <w:r w:rsidRPr="00F67FA7">
              <w:t xml:space="preserve">, </w:t>
            </w:r>
            <w:hyperlink w:anchor="P344" w:history="1">
              <w:r w:rsidRPr="00F67FA7">
                <w:t>4.3</w:t>
              </w:r>
            </w:hyperlink>
            <w:r w:rsidRPr="00F67FA7">
              <w:t xml:space="preserve">, </w:t>
            </w:r>
            <w:hyperlink w:anchor="P349" w:history="1">
              <w:r w:rsidRPr="00F67FA7">
                <w:t>4.4</w:t>
              </w:r>
            </w:hyperlink>
            <w:r w:rsidRPr="00F67FA7">
              <w:t xml:space="preserve">, </w:t>
            </w:r>
            <w:hyperlink w:anchor="P356" w:history="1">
              <w:r w:rsidRPr="00F67FA7">
                <w:t>4.6</w:t>
              </w:r>
            </w:hyperlink>
            <w:r w:rsidRPr="00F67FA7">
              <w:t xml:space="preserve">, </w:t>
            </w:r>
            <w:hyperlink w:anchor="P424" w:history="1">
              <w:r w:rsidRPr="00F67FA7">
                <w:t>5.1.2</w:t>
              </w:r>
            </w:hyperlink>
            <w:r w:rsidRPr="00F67FA7">
              <w:t xml:space="preserve">, </w:t>
            </w:r>
            <w:hyperlink w:anchor="P428" w:history="1">
              <w:r w:rsidRPr="00F67FA7">
                <w:t>5.1.3</w:t>
              </w:r>
            </w:hyperlink>
            <w:r w:rsidRPr="00F67FA7">
              <w:t>, е</w:t>
            </w:r>
            <w:r>
              <w:t>сли их размещение необходимо для обслуживания жилой застройки, а также связано с проживанием граждан, не причиняет вреда окружающей среде и санитарному благополучию, не нарушает права жителей, не требует установления санитарной зоны</w:t>
            </w:r>
          </w:p>
        </w:tc>
        <w:tc>
          <w:tcPr>
            <w:tcW w:w="850" w:type="dxa"/>
            <w:tcBorders>
              <w:top w:val="single" w:sz="4" w:space="0" w:color="auto"/>
              <w:left w:val="single" w:sz="4" w:space="0" w:color="auto"/>
              <w:bottom w:val="single" w:sz="4" w:space="0" w:color="auto"/>
              <w:right w:val="single" w:sz="4" w:space="0" w:color="auto"/>
            </w:tcBorders>
          </w:tcPr>
          <w:p w:rsidR="00C14C22" w:rsidRPr="00FA6872" w:rsidRDefault="00C14C22" w:rsidP="003D6311">
            <w:pPr>
              <w:widowControl w:val="0"/>
              <w:autoSpaceDE w:val="0"/>
              <w:autoSpaceDN w:val="0"/>
              <w:adjustRightInd w:val="0"/>
              <w:spacing w:before="0" w:after="0"/>
              <w:jc w:val="center"/>
            </w:pPr>
            <w:r w:rsidRPr="00FA6872">
              <w:t>2.7</w:t>
            </w:r>
          </w:p>
        </w:tc>
      </w:tr>
      <w:tr w:rsidR="00C14C22" w:rsidRPr="00FA6872" w:rsidTr="003D6311">
        <w:tc>
          <w:tcPr>
            <w:tcW w:w="212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C14C22" w:rsidRPr="00FA6872" w:rsidRDefault="00C14C22" w:rsidP="003D6311">
            <w:pPr>
              <w:widowControl w:val="0"/>
              <w:autoSpaceDE w:val="0"/>
              <w:autoSpaceDN w:val="0"/>
              <w:adjustRightInd w:val="0"/>
              <w:spacing w:before="0" w:after="0"/>
              <w:jc w:val="both"/>
              <w:rPr>
                <w:b/>
              </w:rPr>
            </w:pPr>
            <w:r w:rsidRPr="00FA6872">
              <w:t>Коммунальное обслуживание</w:t>
            </w:r>
          </w:p>
        </w:tc>
        <w:tc>
          <w:tcPr>
            <w:tcW w:w="6662" w:type="dxa"/>
            <w:tcBorders>
              <w:top w:val="single" w:sz="4" w:space="0" w:color="auto"/>
              <w:left w:val="single" w:sz="4" w:space="0" w:color="auto"/>
              <w:bottom w:val="single" w:sz="4" w:space="0" w:color="auto"/>
              <w:right w:val="single" w:sz="4" w:space="0" w:color="auto"/>
            </w:tcBorders>
          </w:tcPr>
          <w:p w:rsidR="00C14C22" w:rsidRPr="00FA6872" w:rsidRDefault="00C14C22" w:rsidP="003D6311">
            <w:pPr>
              <w:spacing w:before="0" w:after="0"/>
              <w:jc w:val="both"/>
            </w:pPr>
            <w:r>
              <w:t xml:space="preserve">Размещение зданий и сооружений в целях обеспечения физических и юридических лиц коммунальными услугами. Содержание данного вида разрешенного использования включает в себя содержание видов разрешенного использования с </w:t>
            </w:r>
            <w:hyperlink w:anchor="P198" w:history="1">
              <w:r w:rsidRPr="00CC7ED8">
                <w:t>кодами 3.1.1</w:t>
              </w:r>
            </w:hyperlink>
            <w:r w:rsidRPr="00CC7ED8">
              <w:t xml:space="preserve"> - </w:t>
            </w:r>
            <w:hyperlink w:anchor="P202" w:history="1">
              <w:r w:rsidRPr="00CC7ED8">
                <w:t>3.1.2</w:t>
              </w:r>
            </w:hyperlink>
          </w:p>
        </w:tc>
        <w:tc>
          <w:tcPr>
            <w:tcW w:w="850" w:type="dxa"/>
            <w:tcBorders>
              <w:top w:val="single" w:sz="4" w:space="0" w:color="auto"/>
              <w:left w:val="single" w:sz="4" w:space="0" w:color="auto"/>
              <w:bottom w:val="single" w:sz="4" w:space="0" w:color="auto"/>
              <w:right w:val="single" w:sz="4" w:space="0" w:color="auto"/>
            </w:tcBorders>
          </w:tcPr>
          <w:p w:rsidR="00C14C22" w:rsidRPr="00FA6872" w:rsidRDefault="00C14C22" w:rsidP="003D6311">
            <w:pPr>
              <w:widowControl w:val="0"/>
              <w:autoSpaceDE w:val="0"/>
              <w:autoSpaceDN w:val="0"/>
              <w:adjustRightInd w:val="0"/>
              <w:spacing w:before="0" w:after="0"/>
              <w:jc w:val="center"/>
            </w:pPr>
            <w:r w:rsidRPr="00FA6872">
              <w:t>3.1</w:t>
            </w:r>
          </w:p>
        </w:tc>
      </w:tr>
      <w:tr w:rsidR="00C14C22" w:rsidRPr="00C52A32" w:rsidTr="003D6311">
        <w:tc>
          <w:tcPr>
            <w:tcW w:w="212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C14C22" w:rsidRPr="00983814" w:rsidRDefault="00C14C22" w:rsidP="003D6311">
            <w:pPr>
              <w:widowControl w:val="0"/>
              <w:autoSpaceDE w:val="0"/>
              <w:autoSpaceDN w:val="0"/>
              <w:adjustRightInd w:val="0"/>
              <w:spacing w:before="0" w:after="0"/>
            </w:pPr>
            <w:r w:rsidRPr="00983814">
              <w:t>Отдых (рекреация)</w:t>
            </w:r>
          </w:p>
        </w:tc>
        <w:tc>
          <w:tcPr>
            <w:tcW w:w="6662" w:type="dxa"/>
            <w:tcBorders>
              <w:top w:val="single" w:sz="4" w:space="0" w:color="auto"/>
              <w:left w:val="single" w:sz="4" w:space="0" w:color="auto"/>
              <w:bottom w:val="single" w:sz="4" w:space="0" w:color="auto"/>
              <w:right w:val="single" w:sz="4" w:space="0" w:color="auto"/>
            </w:tcBorders>
          </w:tcPr>
          <w:p w:rsidR="00C14C22" w:rsidRPr="00983814" w:rsidRDefault="00C14C22" w:rsidP="003D6311">
            <w:pPr>
              <w:spacing w:before="0" w:after="0"/>
              <w:jc w:val="both"/>
            </w:pPr>
            <w:r w:rsidRPr="00245AB8">
              <w:t>Обустройство мест для занятия спортом, физической культурой, пешими или верховыми прогулками, отдыха и туризма, наблюдения за природой, пикников, охоты, рыбалки и иной деятельности;</w:t>
            </w:r>
            <w:r>
              <w:t xml:space="preserve"> </w:t>
            </w:r>
            <w:r w:rsidRPr="00245AB8">
              <w:t>создание и уход за городскими лесами, скверами, прудами, озерами, водохранилищами, пляжами, а также обустройство мест отдыха в них.</w:t>
            </w:r>
            <w:r>
              <w:t xml:space="preserve"> </w:t>
            </w:r>
            <w:r w:rsidRPr="00245AB8">
              <w:t xml:space="preserve">Содержание данного вида разрешенного использования включает в себя содержание видов разрешенного использования с </w:t>
            </w:r>
            <w:hyperlink w:anchor="P414" w:history="1">
              <w:r w:rsidRPr="00E228AF">
                <w:t>кодами 5.1</w:t>
              </w:r>
            </w:hyperlink>
            <w:r w:rsidRPr="00245AB8">
              <w:t xml:space="preserve"> - </w:t>
            </w:r>
            <w:hyperlink w:anchor="P461" w:history="1">
              <w:r w:rsidRPr="00E228AF">
                <w:t>5.5</w:t>
              </w:r>
            </w:hyperlink>
          </w:p>
        </w:tc>
        <w:tc>
          <w:tcPr>
            <w:tcW w:w="850" w:type="dxa"/>
            <w:tcBorders>
              <w:top w:val="single" w:sz="4" w:space="0" w:color="auto"/>
              <w:left w:val="single" w:sz="4" w:space="0" w:color="auto"/>
              <w:bottom w:val="single" w:sz="4" w:space="0" w:color="auto"/>
              <w:right w:val="single" w:sz="4" w:space="0" w:color="auto"/>
            </w:tcBorders>
          </w:tcPr>
          <w:p w:rsidR="00C14C22" w:rsidRPr="00983814" w:rsidRDefault="00C14C22" w:rsidP="003D6311">
            <w:pPr>
              <w:widowControl w:val="0"/>
              <w:autoSpaceDE w:val="0"/>
              <w:autoSpaceDN w:val="0"/>
              <w:adjustRightInd w:val="0"/>
              <w:spacing w:before="0" w:after="0"/>
              <w:jc w:val="center"/>
            </w:pPr>
            <w:r w:rsidRPr="00983814">
              <w:t>5.0</w:t>
            </w:r>
          </w:p>
        </w:tc>
      </w:tr>
      <w:tr w:rsidR="00C14C22" w:rsidRPr="00C52A32" w:rsidTr="003D6311">
        <w:tc>
          <w:tcPr>
            <w:tcW w:w="212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C14C22" w:rsidRPr="00245AB8" w:rsidRDefault="00C14C22" w:rsidP="003D6311">
            <w:pPr>
              <w:pStyle w:val="ConsPlusNormal"/>
              <w:ind w:firstLine="0"/>
              <w:jc w:val="both"/>
              <w:rPr>
                <w:rFonts w:ascii="Times New Roman" w:hAnsi="Times New Roman" w:cs="Times New Roman"/>
                <w:sz w:val="24"/>
                <w:szCs w:val="24"/>
              </w:rPr>
            </w:pPr>
            <w:r w:rsidRPr="00245AB8">
              <w:rPr>
                <w:rFonts w:ascii="Times New Roman" w:hAnsi="Times New Roman" w:cs="Times New Roman"/>
                <w:sz w:val="24"/>
                <w:szCs w:val="24"/>
              </w:rPr>
              <w:t>Благоустройство территории</w:t>
            </w:r>
          </w:p>
        </w:tc>
        <w:tc>
          <w:tcPr>
            <w:tcW w:w="6662" w:type="dxa"/>
            <w:tcBorders>
              <w:top w:val="single" w:sz="4" w:space="0" w:color="auto"/>
              <w:left w:val="single" w:sz="4" w:space="0" w:color="auto"/>
              <w:bottom w:val="single" w:sz="4" w:space="0" w:color="auto"/>
              <w:right w:val="single" w:sz="4" w:space="0" w:color="auto"/>
            </w:tcBorders>
          </w:tcPr>
          <w:p w:rsidR="00C14C22" w:rsidRPr="00245AB8" w:rsidRDefault="00C14C22" w:rsidP="003D6311">
            <w:pPr>
              <w:spacing w:before="0" w:after="0"/>
              <w:jc w:val="both"/>
            </w:pPr>
            <w:r w:rsidRPr="00245AB8">
              <w:t xml:space="preserve">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w:t>
            </w:r>
            <w:r w:rsidRPr="00245AB8">
              <w:lastRenderedPageBreak/>
              <w:t>информационных щитов и указателей, применяемых как составные части благоустройства территории, общественных туалетов</w:t>
            </w:r>
          </w:p>
        </w:tc>
        <w:tc>
          <w:tcPr>
            <w:tcW w:w="850" w:type="dxa"/>
            <w:tcBorders>
              <w:top w:val="single" w:sz="4" w:space="0" w:color="auto"/>
              <w:left w:val="single" w:sz="4" w:space="0" w:color="auto"/>
              <w:bottom w:val="single" w:sz="4" w:space="0" w:color="auto"/>
              <w:right w:val="single" w:sz="4" w:space="0" w:color="auto"/>
            </w:tcBorders>
          </w:tcPr>
          <w:p w:rsidR="00C14C22" w:rsidRPr="00245AB8" w:rsidRDefault="00C14C22" w:rsidP="003D6311">
            <w:pPr>
              <w:pStyle w:val="ConsPlusNormal"/>
              <w:ind w:firstLine="0"/>
              <w:jc w:val="center"/>
              <w:rPr>
                <w:rFonts w:ascii="Times New Roman" w:hAnsi="Times New Roman" w:cs="Times New Roman"/>
                <w:sz w:val="24"/>
                <w:szCs w:val="24"/>
              </w:rPr>
            </w:pPr>
            <w:bookmarkStart w:id="104" w:name="P668"/>
            <w:bookmarkEnd w:id="104"/>
            <w:r w:rsidRPr="00245AB8">
              <w:rPr>
                <w:rFonts w:ascii="Times New Roman" w:hAnsi="Times New Roman" w:cs="Times New Roman"/>
                <w:sz w:val="24"/>
                <w:szCs w:val="24"/>
              </w:rPr>
              <w:lastRenderedPageBreak/>
              <w:t>12.0.2</w:t>
            </w:r>
          </w:p>
        </w:tc>
      </w:tr>
      <w:tr w:rsidR="00C14C22" w:rsidRPr="00C52A32" w:rsidTr="003D6311">
        <w:tc>
          <w:tcPr>
            <w:tcW w:w="9639" w:type="dxa"/>
            <w:gridSpan w:val="3"/>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C14C22" w:rsidRPr="00983814" w:rsidRDefault="00C14C22" w:rsidP="003D6311">
            <w:pPr>
              <w:widowControl w:val="0"/>
              <w:autoSpaceDE w:val="0"/>
              <w:autoSpaceDN w:val="0"/>
              <w:adjustRightInd w:val="0"/>
              <w:spacing w:before="0" w:after="0"/>
              <w:jc w:val="center"/>
            </w:pPr>
            <w:r w:rsidRPr="00983814">
              <w:rPr>
                <w:b/>
              </w:rPr>
              <w:lastRenderedPageBreak/>
              <w:t>Условно разрешенные виды использования</w:t>
            </w:r>
          </w:p>
        </w:tc>
      </w:tr>
      <w:tr w:rsidR="00C14C22" w:rsidRPr="00C52A32" w:rsidTr="003D6311">
        <w:tc>
          <w:tcPr>
            <w:tcW w:w="212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C14C22" w:rsidRPr="00983814" w:rsidRDefault="00C14C22" w:rsidP="003D6311">
            <w:pPr>
              <w:spacing w:before="0" w:after="0"/>
              <w:jc w:val="both"/>
            </w:pPr>
            <w:r w:rsidRPr="00983814">
              <w:t>Малоэтажная многоквартирная жилая застройка</w:t>
            </w:r>
          </w:p>
        </w:tc>
        <w:tc>
          <w:tcPr>
            <w:tcW w:w="6662" w:type="dxa"/>
            <w:tcBorders>
              <w:top w:val="single" w:sz="4" w:space="0" w:color="auto"/>
              <w:left w:val="single" w:sz="4" w:space="0" w:color="auto"/>
              <w:bottom w:val="single" w:sz="4" w:space="0" w:color="auto"/>
              <w:right w:val="single" w:sz="4" w:space="0" w:color="auto"/>
            </w:tcBorders>
          </w:tcPr>
          <w:p w:rsidR="00C14C22" w:rsidRPr="00983814" w:rsidRDefault="00C14C22" w:rsidP="003D6311">
            <w:pPr>
              <w:spacing w:before="0" w:after="0"/>
              <w:jc w:val="both"/>
            </w:pPr>
            <w:r w:rsidRPr="00245AB8">
              <w:t>Размещение малоэтажных многоквартирных домов (многоквартирные дома высотой до 4 этажей, включая мансардный);</w:t>
            </w:r>
            <w:r>
              <w:t xml:space="preserve"> </w:t>
            </w:r>
            <w:r w:rsidRPr="00245AB8">
              <w:t>обустройство спортивных и детских площадок, площадок для отдыха;</w:t>
            </w:r>
            <w:r>
              <w:t xml:space="preserve"> </w:t>
            </w:r>
            <w:r w:rsidRPr="00245AB8">
              <w:t>размещение объектов обслуживания жилой застройки во встроенных, пристроенных и встроенно-пристроенных помещениях малоэтажного многоквартирного дома, если общая площадь таких помещений в малоэтажном многоквартирном доме не составляет более 15% общей площади помещений дома</w:t>
            </w:r>
          </w:p>
        </w:tc>
        <w:tc>
          <w:tcPr>
            <w:tcW w:w="850" w:type="dxa"/>
            <w:tcBorders>
              <w:top w:val="single" w:sz="4" w:space="0" w:color="auto"/>
              <w:left w:val="single" w:sz="4" w:space="0" w:color="auto"/>
              <w:bottom w:val="single" w:sz="4" w:space="0" w:color="auto"/>
              <w:right w:val="single" w:sz="4" w:space="0" w:color="auto"/>
            </w:tcBorders>
          </w:tcPr>
          <w:p w:rsidR="00C14C22" w:rsidRPr="00983814" w:rsidRDefault="00C14C22" w:rsidP="003D6311">
            <w:pPr>
              <w:spacing w:before="0" w:after="0"/>
              <w:jc w:val="center"/>
            </w:pPr>
            <w:r w:rsidRPr="00983814">
              <w:t>2.1.1</w:t>
            </w:r>
          </w:p>
        </w:tc>
      </w:tr>
      <w:tr w:rsidR="00C14C22" w:rsidRPr="00C52A32" w:rsidTr="003D6311">
        <w:tc>
          <w:tcPr>
            <w:tcW w:w="212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C14C22" w:rsidRPr="00983814" w:rsidRDefault="00C14C22" w:rsidP="003D6311">
            <w:pPr>
              <w:spacing w:before="0" w:after="0"/>
              <w:jc w:val="both"/>
            </w:pPr>
            <w:r w:rsidRPr="00983814">
              <w:t>Передвижное жилье</w:t>
            </w:r>
          </w:p>
        </w:tc>
        <w:tc>
          <w:tcPr>
            <w:tcW w:w="6662" w:type="dxa"/>
            <w:tcBorders>
              <w:top w:val="single" w:sz="4" w:space="0" w:color="auto"/>
              <w:left w:val="single" w:sz="4" w:space="0" w:color="auto"/>
              <w:bottom w:val="single" w:sz="4" w:space="0" w:color="auto"/>
              <w:right w:val="single" w:sz="4" w:space="0" w:color="auto"/>
            </w:tcBorders>
          </w:tcPr>
          <w:p w:rsidR="00C14C22" w:rsidRPr="00983814" w:rsidRDefault="00C14C22" w:rsidP="003D6311">
            <w:pPr>
              <w:spacing w:before="0" w:after="0"/>
              <w:jc w:val="both"/>
            </w:pPr>
            <w:r w:rsidRPr="00245AB8">
              <w:t>Размещение сооружений, пригодных к использованию в качестве жилья (палаточные городки, кемпинги, жилые вагончики, жилые прицепы) с возможностью подключения названных сооружений к инженерным сетям, находящимся на земельном участке или на земельных участках, имеющих инженерные сооружения, предназначенных для общего пользования</w:t>
            </w:r>
          </w:p>
        </w:tc>
        <w:tc>
          <w:tcPr>
            <w:tcW w:w="850" w:type="dxa"/>
            <w:tcBorders>
              <w:top w:val="single" w:sz="4" w:space="0" w:color="auto"/>
              <w:left w:val="single" w:sz="4" w:space="0" w:color="auto"/>
              <w:bottom w:val="single" w:sz="4" w:space="0" w:color="auto"/>
              <w:right w:val="single" w:sz="4" w:space="0" w:color="auto"/>
            </w:tcBorders>
          </w:tcPr>
          <w:p w:rsidR="00C14C22" w:rsidRPr="00983814" w:rsidRDefault="00C14C22" w:rsidP="003D6311">
            <w:pPr>
              <w:spacing w:before="0" w:after="0"/>
              <w:jc w:val="center"/>
            </w:pPr>
            <w:r w:rsidRPr="00983814">
              <w:t>2.4</w:t>
            </w:r>
          </w:p>
        </w:tc>
      </w:tr>
      <w:tr w:rsidR="00C14C22" w:rsidRPr="00C52A32" w:rsidTr="003D6311">
        <w:tc>
          <w:tcPr>
            <w:tcW w:w="212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C14C22" w:rsidRPr="000169FD" w:rsidRDefault="00C14C22" w:rsidP="003D6311">
            <w:pPr>
              <w:spacing w:before="0" w:after="0"/>
              <w:jc w:val="both"/>
              <w:rPr>
                <w:color w:val="FF0000"/>
              </w:rPr>
            </w:pPr>
            <w:r w:rsidRPr="00C34FA0">
              <w:t>Хранение автотранспорта</w:t>
            </w:r>
          </w:p>
        </w:tc>
        <w:tc>
          <w:tcPr>
            <w:tcW w:w="6662" w:type="dxa"/>
            <w:tcBorders>
              <w:top w:val="single" w:sz="4" w:space="0" w:color="auto"/>
              <w:left w:val="single" w:sz="4" w:space="0" w:color="auto"/>
              <w:bottom w:val="single" w:sz="4" w:space="0" w:color="auto"/>
              <w:right w:val="single" w:sz="4" w:space="0" w:color="auto"/>
            </w:tcBorders>
          </w:tcPr>
          <w:p w:rsidR="00C14C22" w:rsidRPr="00983814" w:rsidRDefault="00C14C22" w:rsidP="003D6311">
            <w:pPr>
              <w:spacing w:before="0" w:after="0"/>
              <w:jc w:val="both"/>
            </w:pPr>
            <w:r w:rsidRPr="00245AB8">
              <w:t xml:space="preserve">Размещение отдельно стоящих и пристроенных гаражей, в том числе подземных, предназначенных для хранения автотранспорта, в том числе с разделением на машино-места, за исключением гаражей, размещение которых предусмотрено содержанием вида разрешенного использования с </w:t>
            </w:r>
            <w:hyperlink w:anchor="P382" w:history="1">
              <w:r w:rsidRPr="00FF797A">
                <w:t>кодом 4.9</w:t>
              </w:r>
            </w:hyperlink>
          </w:p>
        </w:tc>
        <w:tc>
          <w:tcPr>
            <w:tcW w:w="850" w:type="dxa"/>
            <w:tcBorders>
              <w:top w:val="single" w:sz="4" w:space="0" w:color="auto"/>
              <w:left w:val="single" w:sz="4" w:space="0" w:color="auto"/>
              <w:bottom w:val="single" w:sz="4" w:space="0" w:color="auto"/>
              <w:right w:val="single" w:sz="4" w:space="0" w:color="auto"/>
            </w:tcBorders>
          </w:tcPr>
          <w:p w:rsidR="00C14C22" w:rsidRPr="00983814" w:rsidRDefault="00C14C22" w:rsidP="003D6311">
            <w:pPr>
              <w:spacing w:before="0" w:after="0"/>
              <w:jc w:val="center"/>
            </w:pPr>
            <w:r w:rsidRPr="00983814">
              <w:t>2.7.1</w:t>
            </w:r>
          </w:p>
        </w:tc>
      </w:tr>
      <w:tr w:rsidR="00C14C22" w:rsidRPr="00C52A32" w:rsidTr="003D6311">
        <w:tc>
          <w:tcPr>
            <w:tcW w:w="212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C14C22" w:rsidRPr="00FF797A" w:rsidRDefault="00C14C22" w:rsidP="003D6311">
            <w:pPr>
              <w:spacing w:before="0" w:after="0"/>
              <w:jc w:val="both"/>
            </w:pPr>
            <w:r w:rsidRPr="00983814">
              <w:t>Религиозное использование</w:t>
            </w:r>
          </w:p>
        </w:tc>
        <w:tc>
          <w:tcPr>
            <w:tcW w:w="6662" w:type="dxa"/>
            <w:tcBorders>
              <w:top w:val="single" w:sz="4" w:space="0" w:color="auto"/>
              <w:left w:val="single" w:sz="4" w:space="0" w:color="auto"/>
              <w:bottom w:val="single" w:sz="4" w:space="0" w:color="auto"/>
              <w:right w:val="single" w:sz="4" w:space="0" w:color="auto"/>
            </w:tcBorders>
          </w:tcPr>
          <w:p w:rsidR="00C14C22" w:rsidRPr="00983814" w:rsidRDefault="00C14C22" w:rsidP="003D6311">
            <w:pPr>
              <w:spacing w:before="0" w:after="0"/>
              <w:jc w:val="both"/>
            </w:pPr>
            <w:r w:rsidRPr="00245AB8">
              <w:t xml:space="preserve">Размещение зданий и сооружений религиозного использования. Содержание данного вида разрешенного использования включает в себя содержание видов разрешенного использования с </w:t>
            </w:r>
            <w:hyperlink w:anchor="P282" w:history="1">
              <w:r w:rsidRPr="00FF797A">
                <w:t>кодами 3.7.1</w:t>
              </w:r>
            </w:hyperlink>
            <w:r w:rsidRPr="00245AB8">
              <w:t xml:space="preserve"> - </w:t>
            </w:r>
            <w:hyperlink w:anchor="P286" w:history="1">
              <w:r w:rsidRPr="00FF797A">
                <w:t>3.7.2</w:t>
              </w:r>
            </w:hyperlink>
          </w:p>
        </w:tc>
        <w:tc>
          <w:tcPr>
            <w:tcW w:w="850" w:type="dxa"/>
            <w:tcBorders>
              <w:top w:val="single" w:sz="4" w:space="0" w:color="auto"/>
              <w:left w:val="single" w:sz="4" w:space="0" w:color="auto"/>
              <w:bottom w:val="single" w:sz="4" w:space="0" w:color="auto"/>
              <w:right w:val="single" w:sz="4" w:space="0" w:color="auto"/>
            </w:tcBorders>
          </w:tcPr>
          <w:p w:rsidR="00C14C22" w:rsidRPr="00983814" w:rsidRDefault="00C14C22" w:rsidP="003D6311">
            <w:pPr>
              <w:spacing w:before="0" w:after="0"/>
              <w:jc w:val="center"/>
            </w:pPr>
            <w:r w:rsidRPr="00983814">
              <w:t>3.7</w:t>
            </w:r>
          </w:p>
        </w:tc>
      </w:tr>
      <w:tr w:rsidR="00C14C22" w:rsidRPr="00C52A32" w:rsidTr="003D6311">
        <w:tc>
          <w:tcPr>
            <w:tcW w:w="212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C14C22" w:rsidRPr="00983814" w:rsidRDefault="00C14C22" w:rsidP="003D6311">
            <w:pPr>
              <w:spacing w:before="0" w:after="0"/>
              <w:jc w:val="both"/>
            </w:pPr>
            <w:r w:rsidRPr="00983814">
              <w:t>Амбулаторное ветеринарное обслуживание</w:t>
            </w:r>
          </w:p>
        </w:tc>
        <w:tc>
          <w:tcPr>
            <w:tcW w:w="6662" w:type="dxa"/>
            <w:tcBorders>
              <w:top w:val="single" w:sz="4" w:space="0" w:color="auto"/>
              <w:left w:val="single" w:sz="4" w:space="0" w:color="auto"/>
              <w:bottom w:val="single" w:sz="4" w:space="0" w:color="auto"/>
              <w:right w:val="single" w:sz="4" w:space="0" w:color="auto"/>
            </w:tcBorders>
          </w:tcPr>
          <w:p w:rsidR="00C14C22" w:rsidRPr="00983814" w:rsidRDefault="00C14C22" w:rsidP="003D6311">
            <w:pPr>
              <w:spacing w:before="0" w:after="0"/>
              <w:jc w:val="both"/>
            </w:pPr>
            <w:r w:rsidRPr="00245AB8">
              <w:t>Размещение объектов капитального строительства, предназначенных для оказания ветеринарных услуг без содержания животных</w:t>
            </w:r>
          </w:p>
        </w:tc>
        <w:tc>
          <w:tcPr>
            <w:tcW w:w="850" w:type="dxa"/>
            <w:tcBorders>
              <w:top w:val="single" w:sz="4" w:space="0" w:color="auto"/>
              <w:left w:val="single" w:sz="4" w:space="0" w:color="auto"/>
              <w:bottom w:val="single" w:sz="4" w:space="0" w:color="auto"/>
              <w:right w:val="single" w:sz="4" w:space="0" w:color="auto"/>
            </w:tcBorders>
          </w:tcPr>
          <w:p w:rsidR="00C14C22" w:rsidRPr="00983814" w:rsidRDefault="00C14C22" w:rsidP="003D6311">
            <w:pPr>
              <w:spacing w:before="0" w:after="0"/>
              <w:jc w:val="center"/>
            </w:pPr>
            <w:r w:rsidRPr="00983814">
              <w:t>3.10.1</w:t>
            </w:r>
          </w:p>
        </w:tc>
      </w:tr>
      <w:tr w:rsidR="00C14C22" w:rsidRPr="00C52A32" w:rsidTr="003D6311">
        <w:tc>
          <w:tcPr>
            <w:tcW w:w="212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C14C22" w:rsidRPr="00983814" w:rsidRDefault="00C14C22" w:rsidP="003D6311">
            <w:pPr>
              <w:spacing w:before="0" w:after="0"/>
              <w:jc w:val="both"/>
            </w:pPr>
            <w:r w:rsidRPr="00983814">
              <w:t>Гостиничное обслуживание</w:t>
            </w:r>
          </w:p>
        </w:tc>
        <w:tc>
          <w:tcPr>
            <w:tcW w:w="6662" w:type="dxa"/>
            <w:tcBorders>
              <w:top w:val="single" w:sz="4" w:space="0" w:color="auto"/>
              <w:left w:val="single" w:sz="4" w:space="0" w:color="auto"/>
              <w:bottom w:val="single" w:sz="4" w:space="0" w:color="auto"/>
              <w:right w:val="single" w:sz="4" w:space="0" w:color="auto"/>
            </w:tcBorders>
          </w:tcPr>
          <w:p w:rsidR="00C14C22" w:rsidRPr="00983814" w:rsidRDefault="00C14C22" w:rsidP="003D6311">
            <w:pPr>
              <w:spacing w:before="0" w:after="0"/>
              <w:jc w:val="both"/>
            </w:pPr>
            <w:r w:rsidRPr="00245AB8">
              <w:t>Размещение гостиниц, а также иных зданий, используемых с целью извлечения предпринимательской выгоды из предоставления жилого помещения для временного проживания в них</w:t>
            </w:r>
          </w:p>
        </w:tc>
        <w:tc>
          <w:tcPr>
            <w:tcW w:w="850" w:type="dxa"/>
            <w:tcBorders>
              <w:top w:val="single" w:sz="4" w:space="0" w:color="auto"/>
              <w:left w:val="single" w:sz="4" w:space="0" w:color="auto"/>
              <w:bottom w:val="single" w:sz="4" w:space="0" w:color="auto"/>
              <w:right w:val="single" w:sz="4" w:space="0" w:color="auto"/>
            </w:tcBorders>
          </w:tcPr>
          <w:p w:rsidR="00C14C22" w:rsidRPr="00983814" w:rsidRDefault="00C14C22" w:rsidP="003D6311">
            <w:pPr>
              <w:spacing w:before="0" w:after="0"/>
              <w:jc w:val="center"/>
            </w:pPr>
            <w:r w:rsidRPr="00983814">
              <w:t>4.7</w:t>
            </w:r>
          </w:p>
        </w:tc>
      </w:tr>
      <w:tr w:rsidR="00C14C22" w:rsidRPr="00C52A32" w:rsidTr="003D6311">
        <w:tc>
          <w:tcPr>
            <w:tcW w:w="212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C14C22" w:rsidRPr="00245AB8" w:rsidRDefault="00C14C22" w:rsidP="003D6311">
            <w:pPr>
              <w:spacing w:before="0" w:after="0"/>
              <w:jc w:val="both"/>
            </w:pPr>
            <w:r w:rsidRPr="00245AB8">
              <w:t>Служебные гаражи</w:t>
            </w:r>
          </w:p>
        </w:tc>
        <w:tc>
          <w:tcPr>
            <w:tcW w:w="6662" w:type="dxa"/>
            <w:tcBorders>
              <w:top w:val="single" w:sz="4" w:space="0" w:color="auto"/>
              <w:left w:val="single" w:sz="4" w:space="0" w:color="auto"/>
              <w:bottom w:val="single" w:sz="4" w:space="0" w:color="auto"/>
              <w:right w:val="single" w:sz="4" w:space="0" w:color="auto"/>
            </w:tcBorders>
          </w:tcPr>
          <w:p w:rsidR="00C14C22" w:rsidRPr="00245AB8" w:rsidRDefault="00C14C22" w:rsidP="003D6311">
            <w:pPr>
              <w:spacing w:before="0" w:after="0"/>
              <w:jc w:val="both"/>
            </w:pPr>
            <w:r w:rsidRPr="00245AB8">
              <w:t xml:space="preserve">Размещение постоянных или временных гаражей, стоянок для хранения служебного автотранспорта, используемого в целях осуществления видов деятельности, предусмотренных видами разрешенного использования с </w:t>
            </w:r>
            <w:hyperlink w:anchor="P190" w:history="1">
              <w:r w:rsidRPr="00FF797A">
                <w:t>кодами 3.0</w:t>
              </w:r>
            </w:hyperlink>
            <w:r w:rsidRPr="00245AB8">
              <w:t xml:space="preserve">, </w:t>
            </w:r>
            <w:hyperlink w:anchor="P333" w:history="1">
              <w:r w:rsidRPr="00FF797A">
                <w:t>4.0</w:t>
              </w:r>
            </w:hyperlink>
            <w:r w:rsidRPr="00245AB8">
              <w:t>, а также для стоянки и хранения транспортных средств общего пользования, в том числе в депо</w:t>
            </w:r>
          </w:p>
        </w:tc>
        <w:tc>
          <w:tcPr>
            <w:tcW w:w="850" w:type="dxa"/>
            <w:tcBorders>
              <w:top w:val="single" w:sz="4" w:space="0" w:color="auto"/>
              <w:left w:val="single" w:sz="4" w:space="0" w:color="auto"/>
              <w:bottom w:val="single" w:sz="4" w:space="0" w:color="auto"/>
              <w:right w:val="single" w:sz="4" w:space="0" w:color="auto"/>
            </w:tcBorders>
          </w:tcPr>
          <w:p w:rsidR="00C14C22" w:rsidRPr="00983814" w:rsidRDefault="00C14C22" w:rsidP="003D6311">
            <w:pPr>
              <w:spacing w:before="0" w:after="0"/>
              <w:jc w:val="center"/>
            </w:pPr>
            <w:r w:rsidRPr="00983814">
              <w:t>4.9</w:t>
            </w:r>
          </w:p>
        </w:tc>
      </w:tr>
      <w:tr w:rsidR="00C14C22" w:rsidRPr="00C52A32" w:rsidTr="003D6311">
        <w:tc>
          <w:tcPr>
            <w:tcW w:w="212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C14C22" w:rsidRPr="00983814" w:rsidRDefault="00C14C22" w:rsidP="003D6311">
            <w:pPr>
              <w:spacing w:before="0" w:after="0"/>
              <w:jc w:val="both"/>
            </w:pPr>
            <w:r w:rsidRPr="00983814">
              <w:t>Обеспечение внутреннего правопорядка</w:t>
            </w:r>
          </w:p>
        </w:tc>
        <w:tc>
          <w:tcPr>
            <w:tcW w:w="6662" w:type="dxa"/>
            <w:tcBorders>
              <w:top w:val="single" w:sz="4" w:space="0" w:color="auto"/>
              <w:left w:val="single" w:sz="4" w:space="0" w:color="auto"/>
              <w:bottom w:val="single" w:sz="4" w:space="0" w:color="auto"/>
              <w:right w:val="single" w:sz="4" w:space="0" w:color="auto"/>
            </w:tcBorders>
          </w:tcPr>
          <w:p w:rsidR="00C14C22" w:rsidRPr="00245AB8" w:rsidRDefault="00C14C22" w:rsidP="003D6311">
            <w:pPr>
              <w:spacing w:before="0" w:after="0"/>
              <w:jc w:val="both"/>
            </w:pPr>
            <w:r w:rsidRPr="00245AB8">
              <w:t>Размещение объектов капитального строительства, необходимых для подготовки и поддержания в готовности органов внутренних дел, Росгвардии и спасательных служб, в которых существует военизированная служба;</w:t>
            </w:r>
          </w:p>
          <w:p w:rsidR="00C14C22" w:rsidRPr="00983814" w:rsidRDefault="00C14C22" w:rsidP="003D6311">
            <w:pPr>
              <w:spacing w:before="0" w:after="0"/>
              <w:jc w:val="both"/>
            </w:pPr>
            <w:r w:rsidRPr="00245AB8">
              <w:lastRenderedPageBreak/>
              <w:t>размещение объектов гражданской обороны, за исключением объектов гражданской обороны, являющихся частями производственных зданий</w:t>
            </w:r>
          </w:p>
        </w:tc>
        <w:tc>
          <w:tcPr>
            <w:tcW w:w="850" w:type="dxa"/>
            <w:tcBorders>
              <w:top w:val="single" w:sz="4" w:space="0" w:color="auto"/>
              <w:left w:val="single" w:sz="4" w:space="0" w:color="auto"/>
              <w:bottom w:val="single" w:sz="4" w:space="0" w:color="auto"/>
              <w:right w:val="single" w:sz="4" w:space="0" w:color="auto"/>
            </w:tcBorders>
          </w:tcPr>
          <w:p w:rsidR="00C14C22" w:rsidRPr="00983814" w:rsidRDefault="00C14C22" w:rsidP="003D6311">
            <w:pPr>
              <w:spacing w:before="0" w:after="0"/>
              <w:jc w:val="center"/>
            </w:pPr>
            <w:r w:rsidRPr="00983814">
              <w:lastRenderedPageBreak/>
              <w:t>8.3</w:t>
            </w:r>
          </w:p>
        </w:tc>
      </w:tr>
    </w:tbl>
    <w:p w:rsidR="00C14C22" w:rsidRDefault="00C14C22" w:rsidP="00C14C22">
      <w:pPr>
        <w:widowControl w:val="0"/>
        <w:autoSpaceDE w:val="0"/>
        <w:autoSpaceDN w:val="0"/>
        <w:adjustRightInd w:val="0"/>
        <w:spacing w:before="0" w:after="0"/>
        <w:jc w:val="both"/>
        <w:rPr>
          <w:b/>
        </w:rPr>
      </w:pPr>
    </w:p>
    <w:p w:rsidR="00C14C22" w:rsidRPr="00E00656" w:rsidRDefault="00C14C22" w:rsidP="00C14C22">
      <w:pPr>
        <w:widowControl w:val="0"/>
        <w:autoSpaceDE w:val="0"/>
        <w:autoSpaceDN w:val="0"/>
        <w:adjustRightInd w:val="0"/>
        <w:spacing w:before="0" w:after="0"/>
        <w:ind w:firstLine="540"/>
        <w:jc w:val="both"/>
        <w:rPr>
          <w:b/>
        </w:rPr>
      </w:pPr>
      <w:r w:rsidRPr="00E00656">
        <w:rPr>
          <w:b/>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tbl>
      <w:tblPr>
        <w:tblStyle w:val="ad"/>
        <w:tblW w:w="0" w:type="auto"/>
        <w:tblLook w:val="04A0"/>
      </w:tblPr>
      <w:tblGrid>
        <w:gridCol w:w="3794"/>
        <w:gridCol w:w="6059"/>
      </w:tblGrid>
      <w:tr w:rsidR="00C14C22" w:rsidRPr="00FA6872" w:rsidTr="003D6311">
        <w:tc>
          <w:tcPr>
            <w:tcW w:w="3794" w:type="dxa"/>
          </w:tcPr>
          <w:p w:rsidR="00C14C22" w:rsidRPr="00FA6872" w:rsidRDefault="00C14C22" w:rsidP="003D6311">
            <w:pPr>
              <w:widowControl w:val="0"/>
              <w:autoSpaceDE w:val="0"/>
              <w:autoSpaceDN w:val="0"/>
              <w:adjustRightInd w:val="0"/>
              <w:spacing w:before="0" w:after="0"/>
            </w:pPr>
            <w:r w:rsidRPr="00FA6872">
              <w:t>Наименование размера, параметра</w:t>
            </w:r>
          </w:p>
        </w:tc>
        <w:tc>
          <w:tcPr>
            <w:tcW w:w="6059" w:type="dxa"/>
          </w:tcPr>
          <w:p w:rsidR="00C14C22" w:rsidRPr="00FA6872" w:rsidRDefault="00C14C22" w:rsidP="003D6311">
            <w:pPr>
              <w:widowControl w:val="0"/>
              <w:autoSpaceDE w:val="0"/>
              <w:autoSpaceDN w:val="0"/>
              <w:adjustRightInd w:val="0"/>
              <w:spacing w:before="0" w:after="0"/>
            </w:pPr>
            <w:r w:rsidRPr="00FA6872">
              <w:t>Значение, единица измерения, дополнительные условия</w:t>
            </w:r>
          </w:p>
        </w:tc>
      </w:tr>
      <w:tr w:rsidR="00C14C22" w:rsidRPr="00FA6872" w:rsidTr="003D6311">
        <w:tc>
          <w:tcPr>
            <w:tcW w:w="3794" w:type="dxa"/>
          </w:tcPr>
          <w:p w:rsidR="00C14C22" w:rsidRPr="00FA6872" w:rsidRDefault="00C14C22" w:rsidP="003D6311">
            <w:pPr>
              <w:widowControl w:val="0"/>
              <w:autoSpaceDE w:val="0"/>
              <w:autoSpaceDN w:val="0"/>
              <w:adjustRightInd w:val="0"/>
              <w:spacing w:before="0" w:after="0"/>
              <w:rPr>
                <w:b/>
              </w:rPr>
            </w:pPr>
            <w:r w:rsidRPr="00FA6872">
              <w:t>Предельные (минимальные и (или) максимальные) размеры земельных участков</w:t>
            </w:r>
          </w:p>
        </w:tc>
        <w:tc>
          <w:tcPr>
            <w:tcW w:w="6059" w:type="dxa"/>
          </w:tcPr>
          <w:p w:rsidR="00C14C22" w:rsidRPr="00FA6872" w:rsidRDefault="00C14C22" w:rsidP="003D6311">
            <w:pPr>
              <w:widowControl w:val="0"/>
              <w:autoSpaceDE w:val="0"/>
              <w:autoSpaceDN w:val="0"/>
              <w:adjustRightInd w:val="0"/>
              <w:spacing w:before="0" w:after="0"/>
              <w:jc w:val="both"/>
              <w:rPr>
                <w:b/>
              </w:rPr>
            </w:pPr>
            <w:r w:rsidRPr="00FA6872">
              <w:t>не подлежат ограничению, за исключением земельных участков указанных в ст. 20</w:t>
            </w:r>
          </w:p>
        </w:tc>
      </w:tr>
      <w:tr w:rsidR="00C14C22" w:rsidRPr="00FA6872" w:rsidTr="003D6311">
        <w:tc>
          <w:tcPr>
            <w:tcW w:w="3794" w:type="dxa"/>
          </w:tcPr>
          <w:p w:rsidR="00C14C22" w:rsidRPr="00FA6872" w:rsidRDefault="00C14C22" w:rsidP="003D6311">
            <w:pPr>
              <w:widowControl w:val="0"/>
              <w:autoSpaceDE w:val="0"/>
              <w:autoSpaceDN w:val="0"/>
              <w:adjustRightInd w:val="0"/>
              <w:spacing w:before="0" w:after="0"/>
              <w:rPr>
                <w:b/>
              </w:rPr>
            </w:pPr>
            <w:r w:rsidRPr="00FA6872">
              <w:t xml:space="preserve">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w:t>
            </w:r>
            <w:r w:rsidR="00D55B90">
              <w:t>зданий</w:t>
            </w:r>
            <w:r w:rsidRPr="00FA6872">
              <w:t>, строений, сооружений</w:t>
            </w:r>
          </w:p>
        </w:tc>
        <w:tc>
          <w:tcPr>
            <w:tcW w:w="6059" w:type="dxa"/>
          </w:tcPr>
          <w:p w:rsidR="00C14C22" w:rsidRPr="00D23366" w:rsidRDefault="00C14C22" w:rsidP="003D6311">
            <w:pPr>
              <w:widowControl w:val="0"/>
              <w:autoSpaceDE w:val="0"/>
              <w:autoSpaceDN w:val="0"/>
              <w:adjustRightInd w:val="0"/>
              <w:spacing w:before="0" w:after="0"/>
              <w:ind w:firstLine="34"/>
              <w:jc w:val="both"/>
            </w:pPr>
            <w:r w:rsidRPr="00D23366">
              <w:t>Расстояние от индивидуального жилого дома до красной линии улиц - не менее 5 м, от красной линии проездов - не менее 3 м &lt;*&gt;;</w:t>
            </w:r>
          </w:p>
          <w:p w:rsidR="00C14C22" w:rsidRPr="00D23366" w:rsidRDefault="00C14C22" w:rsidP="003D6311">
            <w:pPr>
              <w:widowControl w:val="0"/>
              <w:autoSpaceDE w:val="0"/>
              <w:autoSpaceDN w:val="0"/>
              <w:adjustRightInd w:val="0"/>
              <w:spacing w:before="0" w:after="0"/>
              <w:ind w:firstLine="34"/>
              <w:jc w:val="both"/>
            </w:pPr>
            <w:r w:rsidRPr="00D23366">
              <w:t>- расстояние от хозяйственных построек до красной линии улиц и проездов - не менее 5 м &lt;*&gt;;</w:t>
            </w:r>
          </w:p>
          <w:p w:rsidR="00C14C22" w:rsidRPr="00D23366" w:rsidRDefault="00C14C22" w:rsidP="003D6311">
            <w:pPr>
              <w:widowControl w:val="0"/>
              <w:autoSpaceDE w:val="0"/>
              <w:autoSpaceDN w:val="0"/>
              <w:adjustRightInd w:val="0"/>
              <w:spacing w:before="0" w:after="0"/>
              <w:ind w:firstLine="34"/>
              <w:jc w:val="both"/>
            </w:pPr>
            <w:r w:rsidRPr="00D23366">
              <w:t>- расстояние до границы соседнего придомового земельного участка составляет:</w:t>
            </w:r>
          </w:p>
          <w:p w:rsidR="00C14C22" w:rsidRPr="00D23366" w:rsidRDefault="00C14C22" w:rsidP="003D6311">
            <w:pPr>
              <w:widowControl w:val="0"/>
              <w:autoSpaceDE w:val="0"/>
              <w:autoSpaceDN w:val="0"/>
              <w:adjustRightInd w:val="0"/>
              <w:spacing w:before="0" w:after="0"/>
              <w:ind w:firstLine="34"/>
              <w:jc w:val="both"/>
            </w:pPr>
            <w:r w:rsidRPr="00D23366">
              <w:t>- от индивидуального жилого дома, блокированного жилого дома - не менее 3 м &lt;*&gt;;</w:t>
            </w:r>
          </w:p>
          <w:p w:rsidR="00C14C22" w:rsidRPr="00D23366" w:rsidRDefault="00C14C22" w:rsidP="003D6311">
            <w:pPr>
              <w:widowControl w:val="0"/>
              <w:autoSpaceDE w:val="0"/>
              <w:autoSpaceDN w:val="0"/>
              <w:adjustRightInd w:val="0"/>
              <w:spacing w:before="0" w:after="0"/>
              <w:ind w:firstLine="34"/>
              <w:jc w:val="both"/>
            </w:pPr>
            <w:r w:rsidRPr="00D23366">
              <w:t>- от других построек (бани, автостоянки и др.) - не менее 1 м &lt;*&gt;;</w:t>
            </w:r>
          </w:p>
          <w:p w:rsidR="00C14C22" w:rsidRPr="00955EEE" w:rsidRDefault="00C14C22" w:rsidP="003D6311">
            <w:pPr>
              <w:widowControl w:val="0"/>
              <w:autoSpaceDE w:val="0"/>
              <w:autoSpaceDN w:val="0"/>
              <w:adjustRightInd w:val="0"/>
              <w:spacing w:before="0" w:after="0"/>
              <w:ind w:firstLine="34"/>
              <w:jc w:val="both"/>
            </w:pPr>
            <w:r w:rsidRPr="00D23366">
              <w:t>- от построек для содержания скота и птицы - не менее 4 м &lt;*&gt;</w:t>
            </w:r>
          </w:p>
        </w:tc>
      </w:tr>
      <w:tr w:rsidR="00C14C22" w:rsidRPr="00FA6872" w:rsidTr="003D6311">
        <w:tc>
          <w:tcPr>
            <w:tcW w:w="3794" w:type="dxa"/>
          </w:tcPr>
          <w:p w:rsidR="00C14C22" w:rsidRPr="00FA6872" w:rsidRDefault="00C14C22" w:rsidP="003D6311">
            <w:pPr>
              <w:widowControl w:val="0"/>
              <w:autoSpaceDE w:val="0"/>
              <w:autoSpaceDN w:val="0"/>
              <w:adjustRightInd w:val="0"/>
              <w:spacing w:before="0" w:after="0"/>
              <w:rPr>
                <w:b/>
              </w:rPr>
            </w:pPr>
            <w:r w:rsidRPr="00FA6872">
              <w:t>Предельное количество этажей или предельная высота зданий, строений, сооружений</w:t>
            </w:r>
          </w:p>
        </w:tc>
        <w:tc>
          <w:tcPr>
            <w:tcW w:w="6059" w:type="dxa"/>
          </w:tcPr>
          <w:p w:rsidR="00C14C22" w:rsidRPr="00FA6872" w:rsidRDefault="00C14C22" w:rsidP="003D6311">
            <w:pPr>
              <w:widowControl w:val="0"/>
              <w:autoSpaceDE w:val="0"/>
              <w:autoSpaceDN w:val="0"/>
              <w:adjustRightInd w:val="0"/>
              <w:spacing w:before="0" w:after="0"/>
              <w:ind w:firstLine="34"/>
              <w:jc w:val="both"/>
              <w:rPr>
                <w:b/>
              </w:rPr>
            </w:pPr>
            <w:r>
              <w:t>- 14 м.</w:t>
            </w:r>
          </w:p>
        </w:tc>
      </w:tr>
      <w:tr w:rsidR="00C14C22" w:rsidRPr="00FA6872" w:rsidTr="003D6311">
        <w:tc>
          <w:tcPr>
            <w:tcW w:w="3794" w:type="dxa"/>
          </w:tcPr>
          <w:p w:rsidR="00C14C22" w:rsidRPr="00FA6872" w:rsidRDefault="00C14C22" w:rsidP="003D6311">
            <w:pPr>
              <w:widowControl w:val="0"/>
              <w:autoSpaceDE w:val="0"/>
              <w:autoSpaceDN w:val="0"/>
              <w:adjustRightInd w:val="0"/>
              <w:spacing w:before="0" w:after="0"/>
              <w:rPr>
                <w:b/>
              </w:rPr>
            </w:pPr>
            <w:r w:rsidRPr="00FA6872">
              <w:t>Максимальный процент застройки в границах земельного участка</w:t>
            </w:r>
          </w:p>
        </w:tc>
        <w:tc>
          <w:tcPr>
            <w:tcW w:w="6059" w:type="dxa"/>
          </w:tcPr>
          <w:p w:rsidR="00C14C22" w:rsidRPr="00D23366" w:rsidRDefault="00C14C22" w:rsidP="003D6311">
            <w:pPr>
              <w:widowControl w:val="0"/>
              <w:autoSpaceDE w:val="0"/>
              <w:autoSpaceDN w:val="0"/>
              <w:adjustRightInd w:val="0"/>
              <w:spacing w:before="0" w:after="0"/>
              <w:jc w:val="both"/>
            </w:pPr>
            <w:r w:rsidRPr="00D23366">
              <w:t>- 20 % - для индивидуального жилищного строительства;</w:t>
            </w:r>
          </w:p>
          <w:p w:rsidR="00C14C22" w:rsidRPr="00D23366" w:rsidRDefault="00C14C22" w:rsidP="003D6311">
            <w:pPr>
              <w:widowControl w:val="0"/>
              <w:autoSpaceDE w:val="0"/>
              <w:autoSpaceDN w:val="0"/>
              <w:adjustRightInd w:val="0"/>
              <w:spacing w:before="0" w:after="0"/>
              <w:jc w:val="both"/>
            </w:pPr>
            <w:r w:rsidRPr="00D23366">
              <w:t>- 30 % - для блокированной жилой застройки;</w:t>
            </w:r>
          </w:p>
          <w:p w:rsidR="00C14C22" w:rsidRPr="00D23366" w:rsidRDefault="00C14C22" w:rsidP="003D6311">
            <w:pPr>
              <w:widowControl w:val="0"/>
              <w:autoSpaceDE w:val="0"/>
              <w:autoSpaceDN w:val="0"/>
              <w:adjustRightInd w:val="0"/>
              <w:spacing w:before="0" w:after="0"/>
              <w:jc w:val="both"/>
            </w:pPr>
            <w:r w:rsidRPr="00D23366">
              <w:t>- 40 % - для застройки многоквартирными жилыми домами малой этажности;</w:t>
            </w:r>
          </w:p>
          <w:p w:rsidR="00C14C22" w:rsidRPr="00D23366" w:rsidRDefault="00C14C22" w:rsidP="003D6311">
            <w:pPr>
              <w:widowControl w:val="0"/>
              <w:autoSpaceDE w:val="0"/>
              <w:autoSpaceDN w:val="0"/>
              <w:adjustRightInd w:val="0"/>
              <w:spacing w:before="0" w:after="0"/>
              <w:jc w:val="both"/>
            </w:pPr>
            <w:r w:rsidRPr="00D23366">
              <w:t>- 80 % - для общественной застройки;</w:t>
            </w:r>
          </w:p>
          <w:p w:rsidR="00C14C22" w:rsidRPr="00D23366" w:rsidRDefault="00C14C22" w:rsidP="003D6311">
            <w:pPr>
              <w:widowControl w:val="0"/>
              <w:autoSpaceDE w:val="0"/>
              <w:autoSpaceDN w:val="0"/>
              <w:adjustRightInd w:val="0"/>
              <w:spacing w:before="0" w:after="0"/>
              <w:jc w:val="both"/>
            </w:pPr>
            <w:r w:rsidRPr="00D23366">
              <w:t xml:space="preserve">- для иных объектов - не подлежит установлению </w:t>
            </w:r>
          </w:p>
        </w:tc>
      </w:tr>
      <w:tr w:rsidR="00C14C22" w:rsidRPr="00FA6872" w:rsidTr="003D6311">
        <w:tc>
          <w:tcPr>
            <w:tcW w:w="3794" w:type="dxa"/>
          </w:tcPr>
          <w:p w:rsidR="00C14C22" w:rsidRPr="00FA6872" w:rsidRDefault="00C14C22" w:rsidP="003D6311">
            <w:pPr>
              <w:widowControl w:val="0"/>
              <w:autoSpaceDE w:val="0"/>
              <w:autoSpaceDN w:val="0"/>
              <w:adjustRightInd w:val="0"/>
              <w:spacing w:before="0" w:after="0"/>
              <w:rPr>
                <w:b/>
                <w:highlight w:val="yellow"/>
              </w:rPr>
            </w:pPr>
            <w:r w:rsidRPr="00FA6872">
              <w:t>Иные предельные параметры разрешенного строительства, реконструкции объектов капитального строительства</w:t>
            </w:r>
          </w:p>
        </w:tc>
        <w:tc>
          <w:tcPr>
            <w:tcW w:w="6059" w:type="dxa"/>
          </w:tcPr>
          <w:p w:rsidR="00C14C22" w:rsidRPr="00D23366" w:rsidRDefault="00C14C22" w:rsidP="003D6311">
            <w:pPr>
              <w:widowControl w:val="0"/>
              <w:autoSpaceDE w:val="0"/>
              <w:autoSpaceDN w:val="0"/>
              <w:adjustRightInd w:val="0"/>
              <w:spacing w:before="0" w:after="0"/>
              <w:ind w:firstLine="34"/>
              <w:jc w:val="both"/>
            </w:pPr>
            <w:r w:rsidRPr="00D23366">
              <w:t>- максимальный коэффициент плотности застройки:</w:t>
            </w:r>
          </w:p>
          <w:p w:rsidR="00C14C22" w:rsidRPr="00D23366" w:rsidRDefault="00C14C22" w:rsidP="003D6311">
            <w:pPr>
              <w:widowControl w:val="0"/>
              <w:autoSpaceDE w:val="0"/>
              <w:autoSpaceDN w:val="0"/>
              <w:adjustRightInd w:val="0"/>
              <w:spacing w:before="0" w:after="0"/>
              <w:jc w:val="both"/>
            </w:pPr>
            <w:r w:rsidRPr="00D23366">
              <w:t>- 0,4 - для индивидуального жилищного строительства;</w:t>
            </w:r>
          </w:p>
          <w:p w:rsidR="00C14C22" w:rsidRPr="00D23366" w:rsidRDefault="00C14C22" w:rsidP="003D6311">
            <w:pPr>
              <w:widowControl w:val="0"/>
              <w:autoSpaceDE w:val="0"/>
              <w:autoSpaceDN w:val="0"/>
              <w:adjustRightInd w:val="0"/>
              <w:spacing w:before="0" w:after="0"/>
              <w:jc w:val="both"/>
            </w:pPr>
            <w:r w:rsidRPr="00D23366">
              <w:t>- 0,6 - для блокированной жилой застройки;</w:t>
            </w:r>
          </w:p>
          <w:p w:rsidR="00C14C22" w:rsidRPr="00D23366" w:rsidRDefault="00C14C22" w:rsidP="003D6311">
            <w:pPr>
              <w:widowControl w:val="0"/>
              <w:autoSpaceDE w:val="0"/>
              <w:autoSpaceDN w:val="0"/>
              <w:adjustRightInd w:val="0"/>
              <w:spacing w:before="0" w:after="0"/>
              <w:jc w:val="both"/>
            </w:pPr>
            <w:r w:rsidRPr="00D23366">
              <w:t>- 0,8 - для застройки многоквартирными жилыми домами малой этажности;</w:t>
            </w:r>
          </w:p>
          <w:p w:rsidR="00C14C22" w:rsidRPr="00D23366" w:rsidRDefault="00C14C22" w:rsidP="003D6311">
            <w:pPr>
              <w:widowControl w:val="0"/>
              <w:autoSpaceDE w:val="0"/>
              <w:autoSpaceDN w:val="0"/>
              <w:adjustRightInd w:val="0"/>
              <w:spacing w:before="0" w:after="0"/>
              <w:jc w:val="both"/>
            </w:pPr>
            <w:r w:rsidRPr="00D23366">
              <w:t>- 2,4 - для общественной застройки;</w:t>
            </w:r>
          </w:p>
          <w:p w:rsidR="00C14C22" w:rsidRPr="00D23366" w:rsidRDefault="00C14C22" w:rsidP="003D6311">
            <w:pPr>
              <w:widowControl w:val="0"/>
              <w:autoSpaceDE w:val="0"/>
              <w:autoSpaceDN w:val="0"/>
              <w:adjustRightInd w:val="0"/>
              <w:spacing w:before="0" w:after="0"/>
              <w:ind w:firstLine="34"/>
              <w:jc w:val="both"/>
            </w:pPr>
            <w:r w:rsidRPr="00D23366">
              <w:t>- для иных объектов - не подлежит установлению;</w:t>
            </w:r>
          </w:p>
          <w:p w:rsidR="00C14C22" w:rsidRPr="00D23366" w:rsidRDefault="00C14C22" w:rsidP="003D6311">
            <w:pPr>
              <w:widowControl w:val="0"/>
              <w:autoSpaceDE w:val="0"/>
              <w:autoSpaceDN w:val="0"/>
              <w:adjustRightInd w:val="0"/>
              <w:spacing w:before="0" w:after="0"/>
              <w:ind w:firstLine="34"/>
              <w:jc w:val="both"/>
            </w:pPr>
            <w:r w:rsidRPr="00D23366">
              <w:t>- в условиях реконструкции существующей жилой застройки плотность застройки допускается повышать, но не более чем на 30% при соблюдении санитарно-гигиенических и противопожарных норм;</w:t>
            </w:r>
          </w:p>
          <w:p w:rsidR="00C14C22" w:rsidRPr="00D23366" w:rsidRDefault="00C14C22" w:rsidP="003D6311">
            <w:pPr>
              <w:widowControl w:val="0"/>
              <w:autoSpaceDE w:val="0"/>
              <w:autoSpaceDN w:val="0"/>
              <w:adjustRightInd w:val="0"/>
              <w:spacing w:before="0" w:after="0"/>
              <w:ind w:firstLine="34"/>
              <w:jc w:val="both"/>
            </w:pPr>
          </w:p>
          <w:p w:rsidR="00C14C22" w:rsidRPr="00D23366" w:rsidRDefault="00C14C22" w:rsidP="003D6311">
            <w:pPr>
              <w:widowControl w:val="0"/>
              <w:autoSpaceDE w:val="0"/>
              <w:autoSpaceDN w:val="0"/>
              <w:adjustRightInd w:val="0"/>
              <w:spacing w:before="0" w:after="0"/>
              <w:ind w:firstLine="34"/>
              <w:jc w:val="both"/>
            </w:pPr>
            <w:r w:rsidRPr="00D23366">
              <w:t>- расстояние от многоквартирного жилого дома с квартирами в первых этажах - не менее 2 м от красных линий;</w:t>
            </w:r>
          </w:p>
          <w:p w:rsidR="00C14C22" w:rsidRPr="00D23366" w:rsidRDefault="00C14C22" w:rsidP="003D6311">
            <w:pPr>
              <w:widowControl w:val="0"/>
              <w:autoSpaceDE w:val="0"/>
              <w:autoSpaceDN w:val="0"/>
              <w:adjustRightInd w:val="0"/>
              <w:spacing w:before="0" w:after="0"/>
              <w:ind w:firstLine="34"/>
              <w:jc w:val="both"/>
            </w:pPr>
            <w:r w:rsidRPr="00D23366">
              <w:t xml:space="preserve"> - расстояние от многоквартирного жилого дома со встроенными в первые этажи или пристроенными помещениями общественного назначения, кроме помещений учреждений образования и воспитания </w:t>
            </w:r>
            <w:r w:rsidRPr="00D23366">
              <w:lastRenderedPageBreak/>
              <w:t>допускается размещать без отступа от красной линии;</w:t>
            </w:r>
          </w:p>
          <w:p w:rsidR="00C14C22" w:rsidRPr="00D23366" w:rsidRDefault="00C14C22" w:rsidP="003D6311">
            <w:pPr>
              <w:widowControl w:val="0"/>
              <w:autoSpaceDE w:val="0"/>
              <w:autoSpaceDN w:val="0"/>
              <w:adjustRightInd w:val="0"/>
              <w:spacing w:before="0" w:after="0"/>
              <w:ind w:firstLine="34"/>
              <w:jc w:val="both"/>
            </w:pPr>
            <w:r w:rsidRPr="00D23366">
              <w:t>- расстояние от индивидуального жилого дома до красной линии улиц- не менее 5 м, от красной линии проездов - не менее 3 м &lt;*&gt;;</w:t>
            </w:r>
          </w:p>
          <w:p w:rsidR="00C14C22" w:rsidRPr="00D23366" w:rsidRDefault="00C14C22" w:rsidP="003D6311">
            <w:pPr>
              <w:widowControl w:val="0"/>
              <w:autoSpaceDE w:val="0"/>
              <w:autoSpaceDN w:val="0"/>
              <w:adjustRightInd w:val="0"/>
              <w:spacing w:before="0" w:after="0"/>
              <w:ind w:firstLine="34"/>
              <w:jc w:val="both"/>
            </w:pPr>
            <w:r w:rsidRPr="00D23366">
              <w:t>- расстояние от хозяйственных построек до красной линии улиц и проездов - не менее 5 м &lt;*&gt;;</w:t>
            </w:r>
          </w:p>
          <w:p w:rsidR="00C14C22" w:rsidRPr="00D23366" w:rsidRDefault="00C14C22" w:rsidP="003D6311">
            <w:pPr>
              <w:widowControl w:val="0"/>
              <w:autoSpaceDE w:val="0"/>
              <w:autoSpaceDN w:val="0"/>
              <w:adjustRightInd w:val="0"/>
              <w:spacing w:before="0" w:after="0"/>
              <w:ind w:firstLine="34"/>
              <w:jc w:val="both"/>
            </w:pPr>
            <w:r w:rsidRPr="00D23366">
              <w:t>- расстояние до границы соседнего придомового земельного участка составляет:</w:t>
            </w:r>
          </w:p>
          <w:p w:rsidR="00C14C22" w:rsidRPr="00D23366" w:rsidRDefault="00C14C22" w:rsidP="003D6311">
            <w:pPr>
              <w:widowControl w:val="0"/>
              <w:autoSpaceDE w:val="0"/>
              <w:autoSpaceDN w:val="0"/>
              <w:adjustRightInd w:val="0"/>
              <w:spacing w:before="0" w:after="0"/>
              <w:ind w:firstLine="34"/>
              <w:jc w:val="both"/>
            </w:pPr>
            <w:r w:rsidRPr="00D23366">
              <w:t>- от индивидуального жилого дома, блокированного жилого дома - не менее 3 м &lt;*&gt;;</w:t>
            </w:r>
          </w:p>
          <w:p w:rsidR="00C14C22" w:rsidRPr="00D23366" w:rsidRDefault="00C14C22" w:rsidP="003D6311">
            <w:pPr>
              <w:widowControl w:val="0"/>
              <w:autoSpaceDE w:val="0"/>
              <w:autoSpaceDN w:val="0"/>
              <w:adjustRightInd w:val="0"/>
              <w:spacing w:before="0" w:after="0"/>
              <w:ind w:firstLine="34"/>
              <w:jc w:val="both"/>
            </w:pPr>
            <w:r w:rsidRPr="00D23366">
              <w:t>- от других построек (бани, автостоянки и др.) - не менее 1 м &lt;*&gt;;</w:t>
            </w:r>
          </w:p>
          <w:p w:rsidR="00C14C22" w:rsidRPr="00D23366" w:rsidRDefault="00C14C22" w:rsidP="003D6311">
            <w:pPr>
              <w:widowControl w:val="0"/>
              <w:autoSpaceDE w:val="0"/>
              <w:autoSpaceDN w:val="0"/>
              <w:adjustRightInd w:val="0"/>
              <w:spacing w:before="0" w:after="0"/>
              <w:ind w:firstLine="34"/>
              <w:jc w:val="both"/>
            </w:pPr>
            <w:r w:rsidRPr="00D23366">
              <w:t>- от построек для содержания скота и птицы - не менее 4 м &lt;*&gt;;</w:t>
            </w:r>
          </w:p>
          <w:p w:rsidR="00C14C22" w:rsidRPr="00D23366" w:rsidRDefault="00C14C22" w:rsidP="003D6311">
            <w:pPr>
              <w:widowControl w:val="0"/>
              <w:autoSpaceDE w:val="0"/>
              <w:autoSpaceDN w:val="0"/>
              <w:adjustRightInd w:val="0"/>
              <w:spacing w:before="0" w:after="0"/>
              <w:ind w:firstLine="34"/>
              <w:jc w:val="both"/>
            </w:pPr>
            <w:r w:rsidRPr="00D23366">
              <w:t>- для иных объектов капитального строительства - не подлежат установлению (определить проектной документацией);</w:t>
            </w:r>
          </w:p>
          <w:p w:rsidR="00C14C22" w:rsidRPr="00D23366" w:rsidRDefault="00C14C22" w:rsidP="003D6311">
            <w:pPr>
              <w:widowControl w:val="0"/>
              <w:autoSpaceDE w:val="0"/>
              <w:autoSpaceDN w:val="0"/>
              <w:adjustRightInd w:val="0"/>
              <w:spacing w:before="0" w:after="0"/>
              <w:ind w:firstLine="34"/>
              <w:jc w:val="both"/>
            </w:pPr>
            <w:r w:rsidRPr="00D23366">
              <w:t>- размещение зданий по красной линии допускается в условиях реконструкции сложившейся застройки при соответствующем обосновании;</w:t>
            </w:r>
          </w:p>
          <w:p w:rsidR="00C14C22" w:rsidRPr="00D23366" w:rsidRDefault="00C14C22" w:rsidP="003D6311">
            <w:pPr>
              <w:widowControl w:val="0"/>
              <w:autoSpaceDE w:val="0"/>
              <w:autoSpaceDN w:val="0"/>
              <w:adjustRightInd w:val="0"/>
              <w:spacing w:before="0" w:after="0"/>
              <w:ind w:firstLine="34"/>
              <w:jc w:val="both"/>
            </w:pPr>
          </w:p>
          <w:p w:rsidR="00C14C22" w:rsidRPr="00D23366" w:rsidRDefault="00C14C22" w:rsidP="003D6311">
            <w:pPr>
              <w:widowControl w:val="0"/>
              <w:autoSpaceDE w:val="0"/>
              <w:autoSpaceDN w:val="0"/>
              <w:adjustRightInd w:val="0"/>
              <w:spacing w:before="0" w:after="0"/>
              <w:ind w:firstLine="34"/>
              <w:jc w:val="both"/>
            </w:pPr>
            <w:r w:rsidRPr="00D23366">
              <w:t>- максимальная высота ограждения, устанавливаемого на границе с соседним земельным участком – 1,8 м &lt;*&gt;;</w:t>
            </w:r>
          </w:p>
          <w:p w:rsidR="00C14C22" w:rsidRPr="00D23366" w:rsidRDefault="00C14C22" w:rsidP="003D6311">
            <w:pPr>
              <w:widowControl w:val="0"/>
              <w:autoSpaceDE w:val="0"/>
              <w:autoSpaceDN w:val="0"/>
              <w:adjustRightInd w:val="0"/>
              <w:spacing w:before="0" w:after="0"/>
              <w:ind w:firstLine="34"/>
              <w:jc w:val="both"/>
            </w:pPr>
            <w:r w:rsidRPr="00D23366">
              <w:t>- максимальная высота прочих ограждений земельного участка, в том числе со стороны улицы – 1,7 м. &lt;*&gt;;</w:t>
            </w:r>
          </w:p>
          <w:p w:rsidR="00C14C22" w:rsidRPr="00D23366" w:rsidRDefault="00C14C22" w:rsidP="000C1357">
            <w:pPr>
              <w:widowControl w:val="0"/>
              <w:autoSpaceDE w:val="0"/>
              <w:autoSpaceDN w:val="0"/>
              <w:adjustRightInd w:val="0"/>
              <w:spacing w:before="0" w:after="0"/>
              <w:ind w:firstLine="34"/>
              <w:jc w:val="both"/>
            </w:pPr>
            <w:r w:rsidRPr="00D23366">
              <w:t>- расстояние от окон жилых комнат до стен дома и хозяйственных построек, расположенных на соседних земельных участках, - не менее 6 м &lt;*&gt;;</w:t>
            </w:r>
          </w:p>
          <w:p w:rsidR="000C1357" w:rsidRPr="00D23366" w:rsidRDefault="000C1357" w:rsidP="000C1357">
            <w:pPr>
              <w:widowControl w:val="0"/>
              <w:autoSpaceDE w:val="0"/>
              <w:autoSpaceDN w:val="0"/>
              <w:adjustRightInd w:val="0"/>
              <w:spacing w:before="0" w:after="0"/>
              <w:ind w:firstLine="34"/>
              <w:jc w:val="both"/>
            </w:pPr>
          </w:p>
          <w:p w:rsidR="00C14C22" w:rsidRPr="00D23366" w:rsidRDefault="00C14C22" w:rsidP="003D6311">
            <w:pPr>
              <w:widowControl w:val="0"/>
              <w:autoSpaceDE w:val="0"/>
              <w:autoSpaceDN w:val="0"/>
              <w:adjustRightInd w:val="0"/>
              <w:spacing w:before="0" w:after="0"/>
              <w:ind w:firstLine="34"/>
              <w:jc w:val="both"/>
            </w:pPr>
            <w:r w:rsidRPr="00D23366">
              <w:t>- расстояния между объектами капитального строительства определяются исходя из требований противопожарной безопасности, инсоляции и санитарной защиты в соответствии с действующими нормами и правилами;</w:t>
            </w:r>
          </w:p>
          <w:p w:rsidR="00C14C22" w:rsidRPr="00D23366" w:rsidRDefault="00C14C22" w:rsidP="003D6311">
            <w:pPr>
              <w:widowControl w:val="0"/>
              <w:suppressAutoHyphens/>
              <w:spacing w:before="0" w:after="0"/>
              <w:jc w:val="both"/>
            </w:pPr>
            <w:r w:rsidRPr="00D23366">
              <w:t>- допускается блокировка жилых домов, а также хозяйственных построек на смежных земельных участках по взаимному согласию их собственников с учетом противопожарных требований &lt;*&gt;</w:t>
            </w:r>
          </w:p>
        </w:tc>
      </w:tr>
    </w:tbl>
    <w:p w:rsidR="00C14C22" w:rsidRPr="000029A4" w:rsidRDefault="00C14C22" w:rsidP="00C14C22">
      <w:pPr>
        <w:widowControl w:val="0"/>
        <w:autoSpaceDE w:val="0"/>
        <w:autoSpaceDN w:val="0"/>
        <w:adjustRightInd w:val="0"/>
        <w:spacing w:before="0" w:after="0"/>
        <w:ind w:firstLine="540"/>
        <w:jc w:val="both"/>
      </w:pPr>
      <w:r w:rsidRPr="000029A4">
        <w:lastRenderedPageBreak/>
        <w:t>&lt;*&gt; Градостроительные регламенты установлены только в отношении застройки индивидуальными жилыми домами, в том числе блокированными жилыми домами.</w:t>
      </w:r>
    </w:p>
    <w:p w:rsidR="00C14C22" w:rsidRDefault="00C14C22" w:rsidP="00C14C22">
      <w:pPr>
        <w:widowControl w:val="0"/>
        <w:autoSpaceDE w:val="0"/>
        <w:autoSpaceDN w:val="0"/>
        <w:adjustRightInd w:val="0"/>
        <w:spacing w:before="0" w:after="0"/>
        <w:ind w:firstLine="540"/>
        <w:jc w:val="both"/>
        <w:rPr>
          <w:b/>
        </w:rPr>
      </w:pPr>
    </w:p>
    <w:p w:rsidR="00C14C22" w:rsidRPr="00E00656" w:rsidRDefault="00C14C22" w:rsidP="00C14C22">
      <w:pPr>
        <w:widowControl w:val="0"/>
        <w:autoSpaceDE w:val="0"/>
        <w:autoSpaceDN w:val="0"/>
        <w:adjustRightInd w:val="0"/>
        <w:spacing w:before="0" w:after="0"/>
        <w:ind w:firstLine="540"/>
        <w:jc w:val="both"/>
        <w:rPr>
          <w:b/>
        </w:rPr>
      </w:pPr>
      <w:r w:rsidRPr="00E00656">
        <w:rPr>
          <w:b/>
        </w:rPr>
        <w:t>2. Ж2 - Зона застройки малоэтажными жилыми домами.</w:t>
      </w:r>
    </w:p>
    <w:p w:rsidR="00C14C22" w:rsidRDefault="00C14C22" w:rsidP="00C14C22">
      <w:pPr>
        <w:widowControl w:val="0"/>
        <w:autoSpaceDE w:val="0"/>
        <w:autoSpaceDN w:val="0"/>
        <w:adjustRightInd w:val="0"/>
        <w:spacing w:before="0" w:after="0"/>
        <w:ind w:firstLine="540"/>
        <w:jc w:val="both"/>
      </w:pPr>
      <w:r w:rsidRPr="00E00656">
        <w:t>Основные</w:t>
      </w:r>
      <w:r>
        <w:t>, вспомогательные</w:t>
      </w:r>
      <w:r w:rsidRPr="00E00656">
        <w:t xml:space="preserve"> и условно разрешенные виды использования земельных участков и объектов капитального строительства:</w:t>
      </w:r>
    </w:p>
    <w:tbl>
      <w:tblPr>
        <w:tblW w:w="9639" w:type="dxa"/>
        <w:tblInd w:w="62" w:type="dxa"/>
        <w:tblLayout w:type="fixed"/>
        <w:tblCellMar>
          <w:top w:w="75" w:type="dxa"/>
          <w:left w:w="0" w:type="dxa"/>
          <w:bottom w:w="75" w:type="dxa"/>
          <w:right w:w="0" w:type="dxa"/>
        </w:tblCellMar>
        <w:tblLook w:val="0000"/>
      </w:tblPr>
      <w:tblGrid>
        <w:gridCol w:w="2127"/>
        <w:gridCol w:w="6662"/>
        <w:gridCol w:w="850"/>
      </w:tblGrid>
      <w:tr w:rsidR="00C14C22" w:rsidRPr="00FA6872" w:rsidTr="003D6311">
        <w:tc>
          <w:tcPr>
            <w:tcW w:w="2127" w:type="dxa"/>
            <w:tcBorders>
              <w:top w:val="single" w:sz="4" w:space="0" w:color="auto"/>
              <w:left w:val="single" w:sz="4" w:space="0" w:color="auto"/>
              <w:bottom w:val="single" w:sz="4" w:space="0" w:color="auto"/>
              <w:right w:val="single" w:sz="4" w:space="0" w:color="auto"/>
            </w:tcBorders>
            <w:shd w:val="clear" w:color="auto" w:fill="FFFFFF" w:themeFill="background1"/>
            <w:tcMar>
              <w:top w:w="102" w:type="dxa"/>
              <w:left w:w="62" w:type="dxa"/>
              <w:bottom w:w="102" w:type="dxa"/>
              <w:right w:w="62" w:type="dxa"/>
            </w:tcMar>
          </w:tcPr>
          <w:p w:rsidR="00C14C22" w:rsidRPr="00FA6872" w:rsidRDefault="00C14C22" w:rsidP="003D6311">
            <w:pPr>
              <w:widowControl w:val="0"/>
              <w:autoSpaceDE w:val="0"/>
              <w:autoSpaceDN w:val="0"/>
              <w:adjustRightInd w:val="0"/>
              <w:spacing w:before="0" w:after="0"/>
              <w:jc w:val="center"/>
            </w:pPr>
            <w:r w:rsidRPr="00FA6872">
              <w:t>Наименование вида разрешенного использования</w:t>
            </w:r>
          </w:p>
        </w:tc>
        <w:tc>
          <w:tcPr>
            <w:tcW w:w="6662" w:type="dxa"/>
            <w:tcBorders>
              <w:top w:val="single" w:sz="4" w:space="0" w:color="auto"/>
              <w:left w:val="single" w:sz="4" w:space="0" w:color="auto"/>
              <w:bottom w:val="single" w:sz="4" w:space="0" w:color="auto"/>
              <w:right w:val="single" w:sz="4" w:space="0" w:color="auto"/>
            </w:tcBorders>
            <w:shd w:val="clear" w:color="auto" w:fill="FFFFFF" w:themeFill="background1"/>
          </w:tcPr>
          <w:p w:rsidR="00C14C22" w:rsidRPr="00FA6872" w:rsidRDefault="00C14C22" w:rsidP="003D6311">
            <w:pPr>
              <w:widowControl w:val="0"/>
              <w:autoSpaceDE w:val="0"/>
              <w:autoSpaceDN w:val="0"/>
              <w:adjustRightInd w:val="0"/>
              <w:spacing w:before="0" w:after="0"/>
              <w:jc w:val="center"/>
            </w:pPr>
            <w:r w:rsidRPr="00FA6872">
              <w:t>Описание вида разрешенного использования</w:t>
            </w:r>
          </w:p>
        </w:tc>
        <w:tc>
          <w:tcPr>
            <w:tcW w:w="850" w:type="dxa"/>
            <w:tcBorders>
              <w:top w:val="single" w:sz="4" w:space="0" w:color="auto"/>
              <w:left w:val="single" w:sz="4" w:space="0" w:color="auto"/>
              <w:bottom w:val="single" w:sz="4" w:space="0" w:color="auto"/>
              <w:right w:val="single" w:sz="4" w:space="0" w:color="auto"/>
            </w:tcBorders>
            <w:shd w:val="clear" w:color="auto" w:fill="FFFFFF" w:themeFill="background1"/>
          </w:tcPr>
          <w:p w:rsidR="00C14C22" w:rsidRPr="00FA6872" w:rsidRDefault="00C14C22" w:rsidP="003D6311">
            <w:pPr>
              <w:widowControl w:val="0"/>
              <w:autoSpaceDE w:val="0"/>
              <w:autoSpaceDN w:val="0"/>
              <w:adjustRightInd w:val="0"/>
              <w:spacing w:before="0" w:after="0"/>
              <w:jc w:val="center"/>
            </w:pPr>
            <w:r w:rsidRPr="00FA6872">
              <w:t>Код</w:t>
            </w:r>
          </w:p>
        </w:tc>
      </w:tr>
      <w:tr w:rsidR="00C14C22" w:rsidRPr="00FA6872" w:rsidTr="003D6311">
        <w:tc>
          <w:tcPr>
            <w:tcW w:w="9639" w:type="dxa"/>
            <w:gridSpan w:val="3"/>
            <w:tcBorders>
              <w:top w:val="single" w:sz="4" w:space="0" w:color="auto"/>
              <w:left w:val="single" w:sz="4" w:space="0" w:color="auto"/>
              <w:bottom w:val="single" w:sz="4" w:space="0" w:color="auto"/>
              <w:right w:val="single" w:sz="4" w:space="0" w:color="auto"/>
            </w:tcBorders>
            <w:shd w:val="clear" w:color="auto" w:fill="FFFFFF" w:themeFill="background1"/>
            <w:tcMar>
              <w:top w:w="102" w:type="dxa"/>
              <w:left w:w="62" w:type="dxa"/>
              <w:bottom w:w="102" w:type="dxa"/>
              <w:right w:w="62" w:type="dxa"/>
            </w:tcMar>
          </w:tcPr>
          <w:p w:rsidR="00C14C22" w:rsidRPr="00FA6872" w:rsidRDefault="00C14C22" w:rsidP="003D6311">
            <w:pPr>
              <w:widowControl w:val="0"/>
              <w:autoSpaceDE w:val="0"/>
              <w:autoSpaceDN w:val="0"/>
              <w:adjustRightInd w:val="0"/>
              <w:spacing w:before="0" w:after="0"/>
              <w:jc w:val="center"/>
              <w:rPr>
                <w:b/>
              </w:rPr>
            </w:pPr>
            <w:r w:rsidRPr="00FA6872">
              <w:rPr>
                <w:b/>
              </w:rPr>
              <w:t>Основные виды разрешенного использования</w:t>
            </w:r>
          </w:p>
        </w:tc>
      </w:tr>
      <w:tr w:rsidR="00C14C22" w:rsidRPr="00FA6872" w:rsidTr="003D6311">
        <w:tc>
          <w:tcPr>
            <w:tcW w:w="212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C14C22" w:rsidRPr="00FA6872" w:rsidRDefault="00C14C22" w:rsidP="003D6311">
            <w:pPr>
              <w:widowControl w:val="0"/>
              <w:autoSpaceDE w:val="0"/>
              <w:autoSpaceDN w:val="0"/>
              <w:adjustRightInd w:val="0"/>
              <w:spacing w:before="0" w:after="0"/>
              <w:jc w:val="both"/>
            </w:pPr>
            <w:r w:rsidRPr="00FA6872">
              <w:t>Малоэтажная многоквартирная жилая застройка</w:t>
            </w:r>
          </w:p>
        </w:tc>
        <w:tc>
          <w:tcPr>
            <w:tcW w:w="6662" w:type="dxa"/>
            <w:tcBorders>
              <w:top w:val="single" w:sz="4" w:space="0" w:color="auto"/>
              <w:left w:val="single" w:sz="4" w:space="0" w:color="auto"/>
              <w:bottom w:val="single" w:sz="4" w:space="0" w:color="auto"/>
              <w:right w:val="single" w:sz="4" w:space="0" w:color="auto"/>
            </w:tcBorders>
          </w:tcPr>
          <w:p w:rsidR="00C14C22" w:rsidRPr="00FA6872" w:rsidRDefault="00C14C22" w:rsidP="003D6311">
            <w:pPr>
              <w:pStyle w:val="s1"/>
              <w:spacing w:before="0" w:beforeAutospacing="0" w:after="0" w:afterAutospacing="0"/>
              <w:jc w:val="both"/>
            </w:pPr>
            <w:r>
              <w:t xml:space="preserve">Размещение малоэтажных многоквартирных домов (многоквартирные дома высотой до 4 этажей, включая мансардный); обустройство спортивных и детских площадок, площадок для отдыха; размещение объектов обслуживания </w:t>
            </w:r>
            <w:r>
              <w:lastRenderedPageBreak/>
              <w:t>жилой застройки во встроенных, пристроенных и встроенно-пристроенных помещениях малоэтажного многоквартирного дома, если общая площадь таких помещений в малоэтажном многоквартирном доме не составляет более 15% общей площади помещений дома</w:t>
            </w:r>
          </w:p>
        </w:tc>
        <w:tc>
          <w:tcPr>
            <w:tcW w:w="850" w:type="dxa"/>
            <w:tcBorders>
              <w:top w:val="single" w:sz="4" w:space="0" w:color="auto"/>
              <w:left w:val="single" w:sz="4" w:space="0" w:color="auto"/>
              <w:bottom w:val="single" w:sz="4" w:space="0" w:color="auto"/>
              <w:right w:val="single" w:sz="4" w:space="0" w:color="auto"/>
            </w:tcBorders>
          </w:tcPr>
          <w:p w:rsidR="00C14C22" w:rsidRPr="00FA6872" w:rsidRDefault="00C14C22" w:rsidP="003D6311">
            <w:pPr>
              <w:widowControl w:val="0"/>
              <w:autoSpaceDE w:val="0"/>
              <w:autoSpaceDN w:val="0"/>
              <w:adjustRightInd w:val="0"/>
              <w:spacing w:before="0" w:after="0"/>
              <w:jc w:val="center"/>
            </w:pPr>
            <w:r w:rsidRPr="00FA6872">
              <w:lastRenderedPageBreak/>
              <w:t>2.1.1</w:t>
            </w:r>
          </w:p>
        </w:tc>
      </w:tr>
      <w:tr w:rsidR="00C14C22" w:rsidRPr="00FA6872" w:rsidTr="003D6311">
        <w:tc>
          <w:tcPr>
            <w:tcW w:w="212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C14C22" w:rsidRPr="00FA6872" w:rsidRDefault="00C14C22" w:rsidP="003D6311">
            <w:pPr>
              <w:widowControl w:val="0"/>
              <w:autoSpaceDE w:val="0"/>
              <w:autoSpaceDN w:val="0"/>
              <w:adjustRightInd w:val="0"/>
              <w:spacing w:before="0" w:after="0"/>
              <w:jc w:val="both"/>
            </w:pPr>
            <w:r w:rsidRPr="00FA6872">
              <w:lastRenderedPageBreak/>
              <w:t>Блокированная жилая застройка</w:t>
            </w:r>
          </w:p>
        </w:tc>
        <w:tc>
          <w:tcPr>
            <w:tcW w:w="6662" w:type="dxa"/>
            <w:tcBorders>
              <w:top w:val="single" w:sz="4" w:space="0" w:color="auto"/>
              <w:left w:val="single" w:sz="4" w:space="0" w:color="auto"/>
              <w:bottom w:val="single" w:sz="4" w:space="0" w:color="auto"/>
              <w:right w:val="single" w:sz="4" w:space="0" w:color="auto"/>
            </w:tcBorders>
          </w:tcPr>
          <w:p w:rsidR="00C14C22" w:rsidRPr="00FA6872" w:rsidRDefault="00C14C22" w:rsidP="003D6311">
            <w:pPr>
              <w:widowControl w:val="0"/>
              <w:autoSpaceDE w:val="0"/>
              <w:autoSpaceDN w:val="0"/>
              <w:adjustRightInd w:val="0"/>
              <w:spacing w:before="0" w:after="0"/>
              <w:jc w:val="both"/>
            </w:pPr>
            <w:r>
              <w:t>Размещение жилого дома, имеющего одну или несколько общих стен с соседними жилыми домами (количеством этажей не более чем три, при общем количестве совмещенных домов не более десяти и каждый из которых предназначен для проживания одной семьи, имеет общую стену (общие стены) без проемов с соседним домом или соседними домами, расположен на отдельном земельном участке и имеет выход на территорию общего пользования (жилые дома блокированной застройки); разведение декоративных и плодовых деревьев, овощных и ягодных культур; размещение индивидуальных гаражей и иных вспомогательных сооружений; обустройство спортивных и детских площадок, площадок для отдыха</w:t>
            </w:r>
          </w:p>
        </w:tc>
        <w:tc>
          <w:tcPr>
            <w:tcW w:w="850" w:type="dxa"/>
            <w:tcBorders>
              <w:top w:val="single" w:sz="4" w:space="0" w:color="auto"/>
              <w:left w:val="single" w:sz="4" w:space="0" w:color="auto"/>
              <w:bottom w:val="single" w:sz="4" w:space="0" w:color="auto"/>
              <w:right w:val="single" w:sz="4" w:space="0" w:color="auto"/>
            </w:tcBorders>
          </w:tcPr>
          <w:p w:rsidR="00C14C22" w:rsidRPr="00FA6872" w:rsidRDefault="00C14C22" w:rsidP="003D6311">
            <w:pPr>
              <w:widowControl w:val="0"/>
              <w:autoSpaceDE w:val="0"/>
              <w:autoSpaceDN w:val="0"/>
              <w:adjustRightInd w:val="0"/>
              <w:spacing w:before="0" w:after="0"/>
              <w:jc w:val="center"/>
            </w:pPr>
            <w:r w:rsidRPr="00FA6872">
              <w:t>2.3</w:t>
            </w:r>
          </w:p>
        </w:tc>
      </w:tr>
      <w:tr w:rsidR="00C14C22" w:rsidTr="003D6311">
        <w:tblPrEx>
          <w:tblCellMar>
            <w:top w:w="0" w:type="dxa"/>
            <w:bottom w:w="0" w:type="dxa"/>
          </w:tblCellMar>
          <w:tblLook w:val="04A0"/>
        </w:tblPrEx>
        <w:tc>
          <w:tcPr>
            <w:tcW w:w="2127" w:type="dxa"/>
            <w:tcBorders>
              <w:top w:val="single" w:sz="6" w:space="0" w:color="000000"/>
              <w:left w:val="single" w:sz="6" w:space="0" w:color="000000"/>
              <w:bottom w:val="nil"/>
              <w:right w:val="single" w:sz="6" w:space="0" w:color="000000"/>
            </w:tcBorders>
            <w:tcMar>
              <w:top w:w="0" w:type="dxa"/>
              <w:left w:w="149" w:type="dxa"/>
              <w:bottom w:w="0" w:type="dxa"/>
              <w:right w:w="149" w:type="dxa"/>
            </w:tcMar>
          </w:tcPr>
          <w:p w:rsidR="00C14C22" w:rsidRPr="00FF797A" w:rsidRDefault="00C14C22" w:rsidP="003D6311">
            <w:pPr>
              <w:widowControl w:val="0"/>
              <w:autoSpaceDE w:val="0"/>
              <w:autoSpaceDN w:val="0"/>
              <w:adjustRightInd w:val="0"/>
              <w:spacing w:before="0" w:after="0"/>
              <w:jc w:val="both"/>
            </w:pPr>
            <w:r w:rsidRPr="00894389">
              <w:t>Социальное обслуживание</w:t>
            </w:r>
          </w:p>
        </w:tc>
        <w:tc>
          <w:tcPr>
            <w:tcW w:w="6662" w:type="dxa"/>
            <w:tcBorders>
              <w:top w:val="single" w:sz="6" w:space="0" w:color="000000"/>
              <w:left w:val="single" w:sz="6" w:space="0" w:color="000000"/>
              <w:bottom w:val="nil"/>
              <w:right w:val="single" w:sz="6" w:space="0" w:color="000000"/>
            </w:tcBorders>
            <w:tcMar>
              <w:top w:w="0" w:type="dxa"/>
              <w:left w:w="149" w:type="dxa"/>
              <w:bottom w:w="0" w:type="dxa"/>
              <w:right w:w="149" w:type="dxa"/>
            </w:tcMar>
          </w:tcPr>
          <w:p w:rsidR="00C14C22" w:rsidRPr="00245AB8" w:rsidRDefault="00C14C22" w:rsidP="003D6311">
            <w:pPr>
              <w:widowControl w:val="0"/>
              <w:autoSpaceDE w:val="0"/>
              <w:autoSpaceDN w:val="0"/>
              <w:adjustRightInd w:val="0"/>
              <w:spacing w:before="0" w:after="0"/>
              <w:jc w:val="both"/>
            </w:pPr>
            <w:r w:rsidRPr="00245AB8">
              <w:t xml:space="preserve">Размещение зданий, предназначенных для оказания гражданам социальной помощи. Содержание данного вида разрешенного использования включает в себя содержание видов разрешенного использования с </w:t>
            </w:r>
            <w:hyperlink w:anchor="P211" w:history="1">
              <w:r w:rsidRPr="00FF797A">
                <w:t>кодами 3.2.1</w:t>
              </w:r>
            </w:hyperlink>
            <w:r w:rsidRPr="00245AB8">
              <w:t xml:space="preserve"> - </w:t>
            </w:r>
            <w:hyperlink w:anchor="P224" w:history="1">
              <w:r w:rsidRPr="00FF797A">
                <w:t>3.2.4</w:t>
              </w:r>
            </w:hyperlink>
          </w:p>
        </w:tc>
        <w:tc>
          <w:tcPr>
            <w:tcW w:w="850" w:type="dxa"/>
            <w:tcBorders>
              <w:top w:val="single" w:sz="6" w:space="0" w:color="000000"/>
              <w:left w:val="single" w:sz="6" w:space="0" w:color="000000"/>
              <w:bottom w:val="nil"/>
              <w:right w:val="single" w:sz="6" w:space="0" w:color="000000"/>
            </w:tcBorders>
            <w:tcMar>
              <w:top w:w="0" w:type="dxa"/>
              <w:left w:w="149" w:type="dxa"/>
              <w:bottom w:w="0" w:type="dxa"/>
              <w:right w:w="149" w:type="dxa"/>
            </w:tcMar>
          </w:tcPr>
          <w:p w:rsidR="00C14C22" w:rsidRPr="00894389" w:rsidRDefault="00C14C22" w:rsidP="003D6311">
            <w:pPr>
              <w:widowControl w:val="0"/>
              <w:autoSpaceDE w:val="0"/>
              <w:autoSpaceDN w:val="0"/>
              <w:adjustRightInd w:val="0"/>
              <w:spacing w:before="0" w:after="0"/>
              <w:jc w:val="center"/>
            </w:pPr>
            <w:r w:rsidRPr="00894389">
              <w:t>3.2</w:t>
            </w:r>
          </w:p>
        </w:tc>
      </w:tr>
      <w:tr w:rsidR="00C14C22" w:rsidTr="003D6311">
        <w:tblPrEx>
          <w:tblCellMar>
            <w:top w:w="0" w:type="dxa"/>
            <w:bottom w:w="0" w:type="dxa"/>
          </w:tblCellMar>
          <w:tblLook w:val="04A0"/>
        </w:tblPrEx>
        <w:tc>
          <w:tcPr>
            <w:tcW w:w="2127" w:type="dxa"/>
            <w:tcBorders>
              <w:top w:val="single" w:sz="6" w:space="0" w:color="000000"/>
              <w:left w:val="single" w:sz="6" w:space="0" w:color="000000"/>
              <w:bottom w:val="nil"/>
              <w:right w:val="single" w:sz="6" w:space="0" w:color="000000"/>
            </w:tcBorders>
            <w:tcMar>
              <w:top w:w="0" w:type="dxa"/>
              <w:left w:w="149" w:type="dxa"/>
              <w:bottom w:w="0" w:type="dxa"/>
              <w:right w:w="149" w:type="dxa"/>
            </w:tcMar>
            <w:hideMark/>
          </w:tcPr>
          <w:p w:rsidR="00C14C22" w:rsidRPr="00FF797A" w:rsidRDefault="00C14C22" w:rsidP="003D6311">
            <w:pPr>
              <w:widowControl w:val="0"/>
              <w:autoSpaceDE w:val="0"/>
              <w:autoSpaceDN w:val="0"/>
              <w:adjustRightInd w:val="0"/>
              <w:spacing w:before="0" w:after="0"/>
              <w:jc w:val="both"/>
            </w:pPr>
            <w:r w:rsidRPr="00894389">
              <w:t>Бытовое обслуживание</w:t>
            </w:r>
          </w:p>
        </w:tc>
        <w:tc>
          <w:tcPr>
            <w:tcW w:w="6662" w:type="dxa"/>
            <w:tcBorders>
              <w:top w:val="single" w:sz="6" w:space="0" w:color="000000"/>
              <w:left w:val="single" w:sz="6" w:space="0" w:color="000000"/>
              <w:bottom w:val="nil"/>
              <w:right w:val="single" w:sz="6" w:space="0" w:color="000000"/>
            </w:tcBorders>
            <w:tcMar>
              <w:top w:w="0" w:type="dxa"/>
              <w:left w:w="149" w:type="dxa"/>
              <w:bottom w:w="0" w:type="dxa"/>
              <w:right w:w="149" w:type="dxa"/>
            </w:tcMar>
          </w:tcPr>
          <w:p w:rsidR="00C14C22" w:rsidRPr="00245AB8" w:rsidRDefault="00C14C22" w:rsidP="003D6311">
            <w:pPr>
              <w:widowControl w:val="0"/>
              <w:autoSpaceDE w:val="0"/>
              <w:autoSpaceDN w:val="0"/>
              <w:adjustRightInd w:val="0"/>
              <w:spacing w:before="0" w:after="0"/>
              <w:jc w:val="both"/>
            </w:pPr>
            <w:r w:rsidRPr="00245AB8">
              <w:t>Размещение объектов капитального строительства, предназначенных для оказания населению или организациям бытовых услуг (мастерские мелкого ремонта, ателье, бани, парикмахерские, прачечные, химчистки, похоронные бюро)</w:t>
            </w:r>
          </w:p>
        </w:tc>
        <w:tc>
          <w:tcPr>
            <w:tcW w:w="850" w:type="dxa"/>
            <w:tcBorders>
              <w:top w:val="single" w:sz="6" w:space="0" w:color="000000"/>
              <w:left w:val="single" w:sz="6" w:space="0" w:color="000000"/>
              <w:bottom w:val="nil"/>
              <w:right w:val="single" w:sz="6" w:space="0" w:color="000000"/>
            </w:tcBorders>
            <w:tcMar>
              <w:top w:w="0" w:type="dxa"/>
              <w:left w:w="149" w:type="dxa"/>
              <w:bottom w:w="0" w:type="dxa"/>
              <w:right w:w="149" w:type="dxa"/>
            </w:tcMar>
            <w:hideMark/>
          </w:tcPr>
          <w:p w:rsidR="00C14C22" w:rsidRPr="00894389" w:rsidRDefault="00C14C22" w:rsidP="003D6311">
            <w:pPr>
              <w:widowControl w:val="0"/>
              <w:autoSpaceDE w:val="0"/>
              <w:autoSpaceDN w:val="0"/>
              <w:adjustRightInd w:val="0"/>
              <w:spacing w:before="0" w:after="0"/>
              <w:jc w:val="center"/>
            </w:pPr>
            <w:r w:rsidRPr="00894389">
              <w:t>3.3</w:t>
            </w:r>
          </w:p>
        </w:tc>
      </w:tr>
      <w:tr w:rsidR="00C14C22" w:rsidTr="003D6311">
        <w:tc>
          <w:tcPr>
            <w:tcW w:w="212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C14C22" w:rsidRPr="00FF797A" w:rsidRDefault="00C14C22" w:rsidP="003D6311">
            <w:pPr>
              <w:widowControl w:val="0"/>
              <w:autoSpaceDE w:val="0"/>
              <w:autoSpaceDN w:val="0"/>
              <w:adjustRightInd w:val="0"/>
              <w:spacing w:before="0" w:after="0"/>
              <w:jc w:val="both"/>
            </w:pPr>
            <w:r w:rsidRPr="00894389">
              <w:t>Амбулаторно-поликлиническое обслуживание</w:t>
            </w:r>
          </w:p>
        </w:tc>
        <w:tc>
          <w:tcPr>
            <w:tcW w:w="6662" w:type="dxa"/>
            <w:tcBorders>
              <w:top w:val="single" w:sz="4" w:space="0" w:color="auto"/>
              <w:left w:val="single" w:sz="4" w:space="0" w:color="auto"/>
              <w:bottom w:val="single" w:sz="4" w:space="0" w:color="auto"/>
              <w:right w:val="single" w:sz="4" w:space="0" w:color="auto"/>
            </w:tcBorders>
          </w:tcPr>
          <w:p w:rsidR="00C14C22" w:rsidRPr="00245AB8" w:rsidRDefault="00C14C22" w:rsidP="003D6311">
            <w:pPr>
              <w:widowControl w:val="0"/>
              <w:autoSpaceDE w:val="0"/>
              <w:autoSpaceDN w:val="0"/>
              <w:adjustRightInd w:val="0"/>
              <w:spacing w:before="0" w:after="0"/>
              <w:jc w:val="both"/>
            </w:pPr>
            <w:r w:rsidRPr="00245AB8">
              <w:t>Размещение объектов капитального строительства, предназначенных для оказания гражданам амбулаторно-поликлинической медицинской помощи (поликлиники, фельдшерские пункты, пункты здравоохранения, центры матери и ребенка, диагностические центры, молочные кухни, станции донорства крови, клинические лаборатории)</w:t>
            </w:r>
          </w:p>
        </w:tc>
        <w:tc>
          <w:tcPr>
            <w:tcW w:w="850" w:type="dxa"/>
            <w:tcBorders>
              <w:top w:val="single" w:sz="4" w:space="0" w:color="auto"/>
              <w:left w:val="single" w:sz="4" w:space="0" w:color="auto"/>
              <w:bottom w:val="single" w:sz="4" w:space="0" w:color="auto"/>
              <w:right w:val="single" w:sz="4" w:space="0" w:color="auto"/>
            </w:tcBorders>
          </w:tcPr>
          <w:p w:rsidR="00C14C22" w:rsidRPr="00894389" w:rsidRDefault="00C14C22" w:rsidP="003D6311">
            <w:pPr>
              <w:widowControl w:val="0"/>
              <w:autoSpaceDE w:val="0"/>
              <w:autoSpaceDN w:val="0"/>
              <w:adjustRightInd w:val="0"/>
              <w:spacing w:before="0" w:after="0"/>
              <w:jc w:val="center"/>
            </w:pPr>
            <w:r w:rsidRPr="00894389">
              <w:t>3.4.1</w:t>
            </w:r>
          </w:p>
        </w:tc>
      </w:tr>
      <w:tr w:rsidR="00C14C22" w:rsidRPr="00FA6872" w:rsidTr="003D6311">
        <w:tc>
          <w:tcPr>
            <w:tcW w:w="212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C14C22" w:rsidRPr="00FF797A" w:rsidRDefault="00C14C22" w:rsidP="003D6311">
            <w:pPr>
              <w:widowControl w:val="0"/>
              <w:autoSpaceDE w:val="0"/>
              <w:autoSpaceDN w:val="0"/>
              <w:adjustRightInd w:val="0"/>
              <w:spacing w:before="0" w:after="0"/>
              <w:jc w:val="both"/>
            </w:pPr>
            <w:r w:rsidRPr="00894389">
              <w:t>Стационарное медицинское обслуживание</w:t>
            </w:r>
          </w:p>
        </w:tc>
        <w:tc>
          <w:tcPr>
            <w:tcW w:w="6662" w:type="dxa"/>
            <w:tcBorders>
              <w:top w:val="single" w:sz="4" w:space="0" w:color="auto"/>
              <w:left w:val="single" w:sz="4" w:space="0" w:color="auto"/>
              <w:bottom w:val="single" w:sz="4" w:space="0" w:color="auto"/>
              <w:right w:val="single" w:sz="4" w:space="0" w:color="auto"/>
            </w:tcBorders>
          </w:tcPr>
          <w:p w:rsidR="00C14C22" w:rsidRPr="00245AB8" w:rsidRDefault="00C14C22" w:rsidP="003D6311">
            <w:pPr>
              <w:widowControl w:val="0"/>
              <w:autoSpaceDE w:val="0"/>
              <w:autoSpaceDN w:val="0"/>
              <w:adjustRightInd w:val="0"/>
              <w:spacing w:before="0" w:after="0"/>
              <w:jc w:val="both"/>
            </w:pPr>
            <w:r w:rsidRPr="00245AB8">
              <w:t>Размещение объектов капитального строительства, предназначенных для оказания гражданам медицинской помощи в стационарах (больницы, родильные дома, диспансеры, научно-медицинские учреждения и прочие объекты, обеспечивающие оказание услуги по лечению в стационаре);</w:t>
            </w:r>
            <w:r>
              <w:t xml:space="preserve"> </w:t>
            </w:r>
            <w:r w:rsidRPr="00245AB8">
              <w:t>размещение станций скорой помощи;</w:t>
            </w:r>
            <w:r>
              <w:t xml:space="preserve"> </w:t>
            </w:r>
            <w:r w:rsidRPr="00245AB8">
              <w:t>размещение площадок санитарной авиации</w:t>
            </w:r>
          </w:p>
        </w:tc>
        <w:tc>
          <w:tcPr>
            <w:tcW w:w="850" w:type="dxa"/>
            <w:tcBorders>
              <w:top w:val="single" w:sz="4" w:space="0" w:color="auto"/>
              <w:left w:val="single" w:sz="4" w:space="0" w:color="auto"/>
              <w:bottom w:val="single" w:sz="4" w:space="0" w:color="auto"/>
              <w:right w:val="single" w:sz="4" w:space="0" w:color="auto"/>
            </w:tcBorders>
          </w:tcPr>
          <w:p w:rsidR="00C14C22" w:rsidRPr="00894389" w:rsidRDefault="00C14C22" w:rsidP="003D6311">
            <w:pPr>
              <w:widowControl w:val="0"/>
              <w:autoSpaceDE w:val="0"/>
              <w:autoSpaceDN w:val="0"/>
              <w:adjustRightInd w:val="0"/>
              <w:spacing w:before="0" w:after="0"/>
              <w:jc w:val="center"/>
            </w:pPr>
            <w:r w:rsidRPr="00894389">
              <w:t>3.4.2</w:t>
            </w:r>
          </w:p>
        </w:tc>
      </w:tr>
      <w:tr w:rsidR="00C14C22" w:rsidRPr="00FA6872" w:rsidTr="003D6311">
        <w:tc>
          <w:tcPr>
            <w:tcW w:w="212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C14C22" w:rsidRPr="00FF797A" w:rsidRDefault="00C14C22" w:rsidP="003D6311">
            <w:pPr>
              <w:widowControl w:val="0"/>
              <w:autoSpaceDE w:val="0"/>
              <w:autoSpaceDN w:val="0"/>
              <w:adjustRightInd w:val="0"/>
              <w:spacing w:before="0" w:after="0"/>
            </w:pPr>
            <w:r w:rsidRPr="00894389">
              <w:t>Дошкольное, начальное и среднее общее образование</w:t>
            </w:r>
          </w:p>
        </w:tc>
        <w:tc>
          <w:tcPr>
            <w:tcW w:w="6662" w:type="dxa"/>
            <w:tcBorders>
              <w:top w:val="single" w:sz="4" w:space="0" w:color="auto"/>
              <w:left w:val="single" w:sz="4" w:space="0" w:color="auto"/>
              <w:bottom w:val="single" w:sz="4" w:space="0" w:color="auto"/>
              <w:right w:val="single" w:sz="4" w:space="0" w:color="auto"/>
            </w:tcBorders>
          </w:tcPr>
          <w:p w:rsidR="00C14C22" w:rsidRPr="00245AB8" w:rsidRDefault="00C14C22" w:rsidP="003D6311">
            <w:pPr>
              <w:widowControl w:val="0"/>
              <w:autoSpaceDE w:val="0"/>
              <w:autoSpaceDN w:val="0"/>
              <w:adjustRightInd w:val="0"/>
              <w:spacing w:before="0" w:after="0"/>
              <w:jc w:val="both"/>
            </w:pPr>
            <w:r w:rsidRPr="00245AB8">
              <w:t>Размещение объектов капитального строительства, предназначенных для просвещения, дошкольного, начального и среднего общего образования (детские ясли, детские сады, школы, лицеи, гимназии, художественные, музыкальные школы, образовательные кружки и иные организации, осуществляющие деятельность по воспитанию, образованию и просвещению), в том числе зданий, спортивных сооружений, предназначенных для занятия обучающихся физической культурой и спортом</w:t>
            </w:r>
          </w:p>
        </w:tc>
        <w:tc>
          <w:tcPr>
            <w:tcW w:w="850" w:type="dxa"/>
            <w:tcBorders>
              <w:top w:val="single" w:sz="4" w:space="0" w:color="auto"/>
              <w:left w:val="single" w:sz="4" w:space="0" w:color="auto"/>
              <w:bottom w:val="single" w:sz="4" w:space="0" w:color="auto"/>
              <w:right w:val="single" w:sz="4" w:space="0" w:color="auto"/>
            </w:tcBorders>
          </w:tcPr>
          <w:p w:rsidR="00C14C22" w:rsidRPr="00894389" w:rsidRDefault="00C14C22" w:rsidP="003D6311">
            <w:pPr>
              <w:widowControl w:val="0"/>
              <w:autoSpaceDE w:val="0"/>
              <w:autoSpaceDN w:val="0"/>
              <w:adjustRightInd w:val="0"/>
              <w:spacing w:before="0" w:after="0"/>
              <w:jc w:val="center"/>
            </w:pPr>
            <w:r w:rsidRPr="00894389">
              <w:t>3.5.1</w:t>
            </w:r>
          </w:p>
        </w:tc>
      </w:tr>
      <w:tr w:rsidR="00C14C22" w:rsidRPr="00FA6872" w:rsidTr="003D6311">
        <w:tc>
          <w:tcPr>
            <w:tcW w:w="212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C14C22" w:rsidRPr="00FF797A" w:rsidRDefault="00C14C22" w:rsidP="003D6311">
            <w:pPr>
              <w:widowControl w:val="0"/>
              <w:autoSpaceDE w:val="0"/>
              <w:autoSpaceDN w:val="0"/>
              <w:adjustRightInd w:val="0"/>
              <w:spacing w:before="0" w:after="0"/>
              <w:jc w:val="both"/>
            </w:pPr>
            <w:r w:rsidRPr="00894389">
              <w:t>Культурное развитие</w:t>
            </w:r>
          </w:p>
        </w:tc>
        <w:tc>
          <w:tcPr>
            <w:tcW w:w="6662" w:type="dxa"/>
            <w:tcBorders>
              <w:top w:val="single" w:sz="4" w:space="0" w:color="auto"/>
              <w:left w:val="single" w:sz="4" w:space="0" w:color="auto"/>
              <w:bottom w:val="single" w:sz="4" w:space="0" w:color="auto"/>
              <w:right w:val="single" w:sz="4" w:space="0" w:color="auto"/>
            </w:tcBorders>
          </w:tcPr>
          <w:p w:rsidR="00C14C22" w:rsidRPr="00245AB8" w:rsidRDefault="00C14C22" w:rsidP="003D6311">
            <w:pPr>
              <w:widowControl w:val="0"/>
              <w:autoSpaceDE w:val="0"/>
              <w:autoSpaceDN w:val="0"/>
              <w:adjustRightInd w:val="0"/>
              <w:spacing w:before="0" w:after="0"/>
              <w:jc w:val="both"/>
            </w:pPr>
            <w:r w:rsidRPr="00245AB8">
              <w:t xml:space="preserve">Размещение зданий и сооружений, предназначенных для размещения объектов культуры. Содержание данного вида </w:t>
            </w:r>
            <w:r w:rsidRPr="00245AB8">
              <w:lastRenderedPageBreak/>
              <w:t xml:space="preserve">разрешенного использования включает в себя содержание видов разрешенного использования с </w:t>
            </w:r>
            <w:hyperlink w:anchor="P266" w:history="1">
              <w:r w:rsidRPr="00FF797A">
                <w:t>кодами 3.6.1</w:t>
              </w:r>
            </w:hyperlink>
            <w:r w:rsidRPr="00245AB8">
              <w:t xml:space="preserve"> - </w:t>
            </w:r>
            <w:hyperlink w:anchor="P274" w:history="1">
              <w:r w:rsidRPr="00FF797A">
                <w:t>3.6.3</w:t>
              </w:r>
            </w:hyperlink>
          </w:p>
        </w:tc>
        <w:tc>
          <w:tcPr>
            <w:tcW w:w="850" w:type="dxa"/>
            <w:tcBorders>
              <w:top w:val="single" w:sz="4" w:space="0" w:color="auto"/>
              <w:left w:val="single" w:sz="4" w:space="0" w:color="auto"/>
              <w:bottom w:val="single" w:sz="4" w:space="0" w:color="auto"/>
              <w:right w:val="single" w:sz="4" w:space="0" w:color="auto"/>
            </w:tcBorders>
          </w:tcPr>
          <w:p w:rsidR="00C14C22" w:rsidRPr="00894389" w:rsidRDefault="00C14C22" w:rsidP="003D6311">
            <w:pPr>
              <w:widowControl w:val="0"/>
              <w:autoSpaceDE w:val="0"/>
              <w:autoSpaceDN w:val="0"/>
              <w:adjustRightInd w:val="0"/>
              <w:spacing w:before="0" w:after="0"/>
              <w:jc w:val="center"/>
            </w:pPr>
            <w:r w:rsidRPr="00894389">
              <w:lastRenderedPageBreak/>
              <w:t>3.6</w:t>
            </w:r>
          </w:p>
        </w:tc>
      </w:tr>
      <w:tr w:rsidR="00C14C22" w:rsidRPr="00FA6872" w:rsidTr="003D6311">
        <w:tc>
          <w:tcPr>
            <w:tcW w:w="212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C14C22" w:rsidRPr="00FF797A" w:rsidRDefault="00C14C22" w:rsidP="003D6311">
            <w:pPr>
              <w:widowControl w:val="0"/>
              <w:autoSpaceDE w:val="0"/>
              <w:autoSpaceDN w:val="0"/>
              <w:adjustRightInd w:val="0"/>
              <w:spacing w:before="0" w:after="0"/>
              <w:jc w:val="both"/>
            </w:pPr>
            <w:r w:rsidRPr="00894389">
              <w:lastRenderedPageBreak/>
              <w:t>Общественное управление</w:t>
            </w:r>
          </w:p>
        </w:tc>
        <w:tc>
          <w:tcPr>
            <w:tcW w:w="6662" w:type="dxa"/>
            <w:tcBorders>
              <w:top w:val="single" w:sz="4" w:space="0" w:color="auto"/>
              <w:left w:val="single" w:sz="4" w:space="0" w:color="auto"/>
              <w:bottom w:val="single" w:sz="4" w:space="0" w:color="auto"/>
              <w:right w:val="single" w:sz="4" w:space="0" w:color="auto"/>
            </w:tcBorders>
          </w:tcPr>
          <w:p w:rsidR="00C14C22" w:rsidRPr="00245AB8" w:rsidRDefault="00C14C22" w:rsidP="003D6311">
            <w:pPr>
              <w:widowControl w:val="0"/>
              <w:autoSpaceDE w:val="0"/>
              <w:autoSpaceDN w:val="0"/>
              <w:adjustRightInd w:val="0"/>
              <w:spacing w:before="0" w:after="0"/>
              <w:jc w:val="both"/>
            </w:pPr>
            <w:r w:rsidRPr="00245AB8">
              <w:t xml:space="preserve">Размещение зданий, предназначенных для размещения органов и организаций общественного управления. Содержание данного вида разрешенного использования включает в себя содержание видов разрешенного использования с </w:t>
            </w:r>
            <w:hyperlink w:anchor="P294" w:history="1">
              <w:r w:rsidRPr="00FF797A">
                <w:t>кодами 3.8.1</w:t>
              </w:r>
            </w:hyperlink>
            <w:r w:rsidRPr="00245AB8">
              <w:t xml:space="preserve"> - </w:t>
            </w:r>
            <w:hyperlink w:anchor="P298" w:history="1">
              <w:r w:rsidRPr="00FF797A">
                <w:t>3.8.2</w:t>
              </w:r>
            </w:hyperlink>
          </w:p>
        </w:tc>
        <w:tc>
          <w:tcPr>
            <w:tcW w:w="850" w:type="dxa"/>
            <w:tcBorders>
              <w:top w:val="single" w:sz="4" w:space="0" w:color="auto"/>
              <w:left w:val="single" w:sz="4" w:space="0" w:color="auto"/>
              <w:bottom w:val="single" w:sz="4" w:space="0" w:color="auto"/>
              <w:right w:val="single" w:sz="4" w:space="0" w:color="auto"/>
            </w:tcBorders>
          </w:tcPr>
          <w:p w:rsidR="00C14C22" w:rsidRPr="00894389" w:rsidRDefault="00C14C22" w:rsidP="003D6311">
            <w:pPr>
              <w:widowControl w:val="0"/>
              <w:autoSpaceDE w:val="0"/>
              <w:autoSpaceDN w:val="0"/>
              <w:adjustRightInd w:val="0"/>
              <w:spacing w:before="0" w:after="0"/>
              <w:jc w:val="center"/>
            </w:pPr>
            <w:r w:rsidRPr="00894389">
              <w:t>3.8</w:t>
            </w:r>
          </w:p>
        </w:tc>
      </w:tr>
      <w:tr w:rsidR="00C14C22" w:rsidRPr="00FA6872" w:rsidTr="003D6311">
        <w:tc>
          <w:tcPr>
            <w:tcW w:w="212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C14C22" w:rsidRPr="00894389" w:rsidRDefault="00C14C22" w:rsidP="003D6311">
            <w:pPr>
              <w:widowControl w:val="0"/>
              <w:autoSpaceDE w:val="0"/>
              <w:autoSpaceDN w:val="0"/>
              <w:adjustRightInd w:val="0"/>
              <w:spacing w:before="0" w:after="0"/>
              <w:jc w:val="both"/>
            </w:pPr>
            <w:r w:rsidRPr="00894389">
              <w:t>Деловое управление</w:t>
            </w:r>
          </w:p>
        </w:tc>
        <w:tc>
          <w:tcPr>
            <w:tcW w:w="6662" w:type="dxa"/>
            <w:tcBorders>
              <w:top w:val="single" w:sz="4" w:space="0" w:color="auto"/>
              <w:left w:val="single" w:sz="4" w:space="0" w:color="auto"/>
              <w:bottom w:val="single" w:sz="4" w:space="0" w:color="auto"/>
              <w:right w:val="single" w:sz="4" w:space="0" w:color="auto"/>
            </w:tcBorders>
          </w:tcPr>
          <w:p w:rsidR="00C14C22" w:rsidRPr="00245AB8" w:rsidRDefault="00C14C22" w:rsidP="003D6311">
            <w:pPr>
              <w:widowControl w:val="0"/>
              <w:autoSpaceDE w:val="0"/>
              <w:autoSpaceDN w:val="0"/>
              <w:adjustRightInd w:val="0"/>
              <w:spacing w:before="0" w:after="0"/>
              <w:jc w:val="both"/>
            </w:pPr>
            <w:r w:rsidRPr="00245AB8">
              <w:t>Размещение объектов капитального строительства с целью: размещения объектов управленческой деятельности, не связанной с государственным или муниципальным управлением и оказанием услуг, а также с целью обеспечения совершения сделок, не требующих передачи товара в момент их совершения между организациями, в том числе биржевая деятельность (за исключением банковской и страховой деятельности)</w:t>
            </w:r>
          </w:p>
        </w:tc>
        <w:tc>
          <w:tcPr>
            <w:tcW w:w="850" w:type="dxa"/>
            <w:tcBorders>
              <w:top w:val="single" w:sz="4" w:space="0" w:color="auto"/>
              <w:left w:val="single" w:sz="4" w:space="0" w:color="auto"/>
              <w:bottom w:val="single" w:sz="4" w:space="0" w:color="auto"/>
              <w:right w:val="single" w:sz="4" w:space="0" w:color="auto"/>
            </w:tcBorders>
          </w:tcPr>
          <w:p w:rsidR="00C14C22" w:rsidRPr="00894389" w:rsidRDefault="00C14C22" w:rsidP="003D6311">
            <w:pPr>
              <w:widowControl w:val="0"/>
              <w:autoSpaceDE w:val="0"/>
              <w:autoSpaceDN w:val="0"/>
              <w:adjustRightInd w:val="0"/>
              <w:spacing w:before="0" w:after="0"/>
              <w:jc w:val="center"/>
            </w:pPr>
            <w:r w:rsidRPr="00894389">
              <w:t>4.1</w:t>
            </w:r>
          </w:p>
        </w:tc>
      </w:tr>
      <w:tr w:rsidR="00C14C22" w:rsidRPr="00FA6872" w:rsidTr="003D6311">
        <w:tc>
          <w:tcPr>
            <w:tcW w:w="212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C14C22" w:rsidRPr="00894389" w:rsidRDefault="00C14C22" w:rsidP="003D6311">
            <w:pPr>
              <w:widowControl w:val="0"/>
              <w:autoSpaceDE w:val="0"/>
              <w:autoSpaceDN w:val="0"/>
              <w:adjustRightInd w:val="0"/>
              <w:spacing w:before="0" w:after="0"/>
              <w:jc w:val="both"/>
            </w:pPr>
            <w:r w:rsidRPr="00894389">
              <w:t>Магазины</w:t>
            </w:r>
          </w:p>
        </w:tc>
        <w:tc>
          <w:tcPr>
            <w:tcW w:w="6662" w:type="dxa"/>
            <w:tcBorders>
              <w:top w:val="single" w:sz="4" w:space="0" w:color="auto"/>
              <w:left w:val="single" w:sz="4" w:space="0" w:color="auto"/>
              <w:bottom w:val="single" w:sz="4" w:space="0" w:color="auto"/>
              <w:right w:val="single" w:sz="4" w:space="0" w:color="auto"/>
            </w:tcBorders>
          </w:tcPr>
          <w:p w:rsidR="00C14C22" w:rsidRPr="00894389" w:rsidRDefault="00C14C22" w:rsidP="003D6311">
            <w:pPr>
              <w:widowControl w:val="0"/>
              <w:autoSpaceDE w:val="0"/>
              <w:autoSpaceDN w:val="0"/>
              <w:adjustRightInd w:val="0"/>
              <w:spacing w:before="0" w:after="0"/>
              <w:jc w:val="both"/>
            </w:pPr>
            <w:r w:rsidRPr="00894389">
              <w:t>Размещение объектов капитального строительства, предназначенных для продажи товаров, торговая площадь которых составляет до 5000 кв. м</w:t>
            </w:r>
          </w:p>
        </w:tc>
        <w:tc>
          <w:tcPr>
            <w:tcW w:w="850" w:type="dxa"/>
            <w:tcBorders>
              <w:top w:val="single" w:sz="4" w:space="0" w:color="auto"/>
              <w:left w:val="single" w:sz="4" w:space="0" w:color="auto"/>
              <w:bottom w:val="single" w:sz="4" w:space="0" w:color="auto"/>
              <w:right w:val="single" w:sz="4" w:space="0" w:color="auto"/>
            </w:tcBorders>
          </w:tcPr>
          <w:p w:rsidR="00C14C22" w:rsidRPr="00894389" w:rsidRDefault="00C14C22" w:rsidP="003D6311">
            <w:pPr>
              <w:widowControl w:val="0"/>
              <w:autoSpaceDE w:val="0"/>
              <w:autoSpaceDN w:val="0"/>
              <w:adjustRightInd w:val="0"/>
              <w:spacing w:before="0" w:after="0"/>
              <w:jc w:val="center"/>
            </w:pPr>
            <w:r w:rsidRPr="00894389">
              <w:t>4.4</w:t>
            </w:r>
          </w:p>
        </w:tc>
      </w:tr>
      <w:tr w:rsidR="00C14C22" w:rsidRPr="00FA6872" w:rsidTr="003D6311">
        <w:tc>
          <w:tcPr>
            <w:tcW w:w="212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C14C22" w:rsidRPr="00894389" w:rsidRDefault="00C14C22" w:rsidP="003D6311">
            <w:pPr>
              <w:widowControl w:val="0"/>
              <w:autoSpaceDE w:val="0"/>
              <w:autoSpaceDN w:val="0"/>
              <w:adjustRightInd w:val="0"/>
              <w:spacing w:before="0" w:after="0"/>
            </w:pPr>
            <w:r w:rsidRPr="00894389">
              <w:t>Банковская и страховая деятельность</w:t>
            </w:r>
          </w:p>
        </w:tc>
        <w:tc>
          <w:tcPr>
            <w:tcW w:w="6662" w:type="dxa"/>
            <w:tcBorders>
              <w:top w:val="single" w:sz="4" w:space="0" w:color="auto"/>
              <w:left w:val="single" w:sz="4" w:space="0" w:color="auto"/>
              <w:bottom w:val="single" w:sz="4" w:space="0" w:color="auto"/>
              <w:right w:val="single" w:sz="4" w:space="0" w:color="auto"/>
            </w:tcBorders>
          </w:tcPr>
          <w:p w:rsidR="00C14C22" w:rsidRPr="00894389" w:rsidRDefault="00C14C22" w:rsidP="003D6311">
            <w:pPr>
              <w:widowControl w:val="0"/>
              <w:autoSpaceDE w:val="0"/>
              <w:autoSpaceDN w:val="0"/>
              <w:adjustRightInd w:val="0"/>
              <w:spacing w:before="0" w:after="0"/>
              <w:jc w:val="both"/>
            </w:pPr>
            <w:r w:rsidRPr="00894389">
              <w:t>Размещение объектов капитального строительства, предназначенных для размещения организаций, оказывающих банковские и страховые</w:t>
            </w:r>
          </w:p>
        </w:tc>
        <w:tc>
          <w:tcPr>
            <w:tcW w:w="850" w:type="dxa"/>
            <w:tcBorders>
              <w:top w:val="single" w:sz="4" w:space="0" w:color="auto"/>
              <w:left w:val="single" w:sz="4" w:space="0" w:color="auto"/>
              <w:bottom w:val="single" w:sz="4" w:space="0" w:color="auto"/>
              <w:right w:val="single" w:sz="4" w:space="0" w:color="auto"/>
            </w:tcBorders>
          </w:tcPr>
          <w:p w:rsidR="00C14C22" w:rsidRPr="00894389" w:rsidRDefault="00C14C22" w:rsidP="003D6311">
            <w:pPr>
              <w:widowControl w:val="0"/>
              <w:autoSpaceDE w:val="0"/>
              <w:autoSpaceDN w:val="0"/>
              <w:adjustRightInd w:val="0"/>
              <w:spacing w:before="0" w:after="0"/>
              <w:jc w:val="center"/>
            </w:pPr>
            <w:r w:rsidRPr="00894389">
              <w:t>4.5</w:t>
            </w:r>
          </w:p>
        </w:tc>
      </w:tr>
      <w:tr w:rsidR="00C14C22" w:rsidRPr="00FA6872" w:rsidTr="003D6311">
        <w:tc>
          <w:tcPr>
            <w:tcW w:w="212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C14C22" w:rsidRPr="00894389" w:rsidRDefault="00C14C22" w:rsidP="003D6311">
            <w:pPr>
              <w:widowControl w:val="0"/>
              <w:autoSpaceDE w:val="0"/>
              <w:autoSpaceDN w:val="0"/>
              <w:adjustRightInd w:val="0"/>
              <w:spacing w:before="0" w:after="0"/>
              <w:jc w:val="both"/>
            </w:pPr>
            <w:r w:rsidRPr="00894389">
              <w:t>Общественное питание</w:t>
            </w:r>
          </w:p>
        </w:tc>
        <w:tc>
          <w:tcPr>
            <w:tcW w:w="6662" w:type="dxa"/>
            <w:tcBorders>
              <w:top w:val="single" w:sz="4" w:space="0" w:color="auto"/>
              <w:left w:val="single" w:sz="4" w:space="0" w:color="auto"/>
              <w:bottom w:val="single" w:sz="4" w:space="0" w:color="auto"/>
              <w:right w:val="single" w:sz="4" w:space="0" w:color="auto"/>
            </w:tcBorders>
          </w:tcPr>
          <w:p w:rsidR="00C14C22" w:rsidRPr="00245AB8" w:rsidRDefault="00C14C22" w:rsidP="003D6311">
            <w:pPr>
              <w:widowControl w:val="0"/>
              <w:autoSpaceDE w:val="0"/>
              <w:autoSpaceDN w:val="0"/>
              <w:adjustRightInd w:val="0"/>
              <w:spacing w:before="0" w:after="0"/>
              <w:jc w:val="both"/>
            </w:pPr>
            <w:r w:rsidRPr="00245AB8">
              <w:t>Размещение объектов капитального строительства в целях устройства мест общественного питания (рестораны, кафе, столовые, закусочные, бары)</w:t>
            </w:r>
          </w:p>
        </w:tc>
        <w:tc>
          <w:tcPr>
            <w:tcW w:w="850" w:type="dxa"/>
            <w:tcBorders>
              <w:top w:val="single" w:sz="4" w:space="0" w:color="auto"/>
              <w:left w:val="single" w:sz="4" w:space="0" w:color="auto"/>
              <w:bottom w:val="single" w:sz="4" w:space="0" w:color="auto"/>
              <w:right w:val="single" w:sz="4" w:space="0" w:color="auto"/>
            </w:tcBorders>
          </w:tcPr>
          <w:p w:rsidR="00C14C22" w:rsidRPr="00894389" w:rsidRDefault="00C14C22" w:rsidP="003D6311">
            <w:pPr>
              <w:widowControl w:val="0"/>
              <w:autoSpaceDE w:val="0"/>
              <w:autoSpaceDN w:val="0"/>
              <w:adjustRightInd w:val="0"/>
              <w:spacing w:before="0" w:after="0"/>
              <w:jc w:val="center"/>
            </w:pPr>
            <w:r w:rsidRPr="00894389">
              <w:t>4.6</w:t>
            </w:r>
          </w:p>
        </w:tc>
      </w:tr>
      <w:tr w:rsidR="00C14C22" w:rsidRPr="00FA6872" w:rsidTr="003D6311">
        <w:tc>
          <w:tcPr>
            <w:tcW w:w="212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C14C22" w:rsidRPr="00894389" w:rsidRDefault="00C14C22" w:rsidP="003D6311">
            <w:pPr>
              <w:widowControl w:val="0"/>
              <w:autoSpaceDE w:val="0"/>
              <w:autoSpaceDN w:val="0"/>
              <w:adjustRightInd w:val="0"/>
              <w:spacing w:before="0" w:after="0"/>
              <w:jc w:val="both"/>
            </w:pPr>
            <w:r w:rsidRPr="00894389">
              <w:t>Гостиничное обслуживание</w:t>
            </w:r>
          </w:p>
        </w:tc>
        <w:tc>
          <w:tcPr>
            <w:tcW w:w="6662" w:type="dxa"/>
            <w:tcBorders>
              <w:top w:val="single" w:sz="4" w:space="0" w:color="auto"/>
              <w:left w:val="single" w:sz="4" w:space="0" w:color="auto"/>
              <w:bottom w:val="single" w:sz="4" w:space="0" w:color="auto"/>
              <w:right w:val="single" w:sz="4" w:space="0" w:color="auto"/>
            </w:tcBorders>
          </w:tcPr>
          <w:p w:rsidR="00C14C22" w:rsidRPr="00245AB8" w:rsidRDefault="00C14C22" w:rsidP="003D6311">
            <w:pPr>
              <w:widowControl w:val="0"/>
              <w:autoSpaceDE w:val="0"/>
              <w:autoSpaceDN w:val="0"/>
              <w:adjustRightInd w:val="0"/>
              <w:spacing w:before="0" w:after="0"/>
              <w:jc w:val="both"/>
            </w:pPr>
            <w:r w:rsidRPr="00245AB8">
              <w:t>Размещение гостиниц, а также иных зданий, используемых с целью извлечения предпринимательской выгоды из предоставления жилого помещения для временного проживания в них</w:t>
            </w:r>
          </w:p>
        </w:tc>
        <w:tc>
          <w:tcPr>
            <w:tcW w:w="850" w:type="dxa"/>
            <w:tcBorders>
              <w:top w:val="single" w:sz="4" w:space="0" w:color="auto"/>
              <w:left w:val="single" w:sz="4" w:space="0" w:color="auto"/>
              <w:bottom w:val="single" w:sz="4" w:space="0" w:color="auto"/>
              <w:right w:val="single" w:sz="4" w:space="0" w:color="auto"/>
            </w:tcBorders>
          </w:tcPr>
          <w:p w:rsidR="00C14C22" w:rsidRPr="00894389" w:rsidRDefault="00C14C22" w:rsidP="003D6311">
            <w:pPr>
              <w:widowControl w:val="0"/>
              <w:autoSpaceDE w:val="0"/>
              <w:autoSpaceDN w:val="0"/>
              <w:adjustRightInd w:val="0"/>
              <w:spacing w:before="0" w:after="0"/>
              <w:jc w:val="center"/>
            </w:pPr>
            <w:r w:rsidRPr="00894389">
              <w:t>4.7</w:t>
            </w:r>
          </w:p>
        </w:tc>
      </w:tr>
      <w:tr w:rsidR="00C14C22" w:rsidRPr="00FA6872" w:rsidTr="003D6311">
        <w:tc>
          <w:tcPr>
            <w:tcW w:w="212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C14C22" w:rsidRPr="00894389" w:rsidRDefault="00C14C22" w:rsidP="003D6311">
            <w:pPr>
              <w:widowControl w:val="0"/>
              <w:autoSpaceDE w:val="0"/>
              <w:autoSpaceDN w:val="0"/>
              <w:adjustRightInd w:val="0"/>
              <w:spacing w:before="0" w:after="0"/>
              <w:jc w:val="both"/>
            </w:pPr>
            <w:r w:rsidRPr="00894389">
              <w:t>Спорт</w:t>
            </w:r>
          </w:p>
        </w:tc>
        <w:tc>
          <w:tcPr>
            <w:tcW w:w="6662" w:type="dxa"/>
            <w:tcBorders>
              <w:top w:val="single" w:sz="4" w:space="0" w:color="auto"/>
              <w:left w:val="single" w:sz="4" w:space="0" w:color="auto"/>
              <w:bottom w:val="single" w:sz="4" w:space="0" w:color="auto"/>
              <w:right w:val="single" w:sz="4" w:space="0" w:color="auto"/>
            </w:tcBorders>
          </w:tcPr>
          <w:p w:rsidR="00C14C22" w:rsidRPr="00245AB8" w:rsidRDefault="00C14C22" w:rsidP="003D6311">
            <w:pPr>
              <w:widowControl w:val="0"/>
              <w:autoSpaceDE w:val="0"/>
              <w:autoSpaceDN w:val="0"/>
              <w:adjustRightInd w:val="0"/>
              <w:spacing w:before="0" w:after="0"/>
              <w:jc w:val="both"/>
            </w:pPr>
            <w:r w:rsidRPr="00245AB8">
              <w:t xml:space="preserve">Размещение зданий и сооружений для занятия спортом. Содержание данного вида разрешенного использования включает в себя содержание видов разрешенного использования с </w:t>
            </w:r>
            <w:hyperlink w:anchor="P420" w:history="1">
              <w:r w:rsidRPr="00FF797A">
                <w:t>кодами 5.1.1</w:t>
              </w:r>
            </w:hyperlink>
            <w:r w:rsidRPr="00245AB8">
              <w:t xml:space="preserve"> - </w:t>
            </w:r>
            <w:hyperlink w:anchor="P444" w:history="1">
              <w:r w:rsidRPr="00FF797A">
                <w:t>5.1.7</w:t>
              </w:r>
            </w:hyperlink>
          </w:p>
        </w:tc>
        <w:tc>
          <w:tcPr>
            <w:tcW w:w="850" w:type="dxa"/>
            <w:tcBorders>
              <w:top w:val="single" w:sz="4" w:space="0" w:color="auto"/>
              <w:left w:val="single" w:sz="4" w:space="0" w:color="auto"/>
              <w:bottom w:val="single" w:sz="4" w:space="0" w:color="auto"/>
              <w:right w:val="single" w:sz="4" w:space="0" w:color="auto"/>
            </w:tcBorders>
          </w:tcPr>
          <w:p w:rsidR="00C14C22" w:rsidRPr="00894389" w:rsidRDefault="00C14C22" w:rsidP="003D6311">
            <w:pPr>
              <w:widowControl w:val="0"/>
              <w:autoSpaceDE w:val="0"/>
              <w:autoSpaceDN w:val="0"/>
              <w:adjustRightInd w:val="0"/>
              <w:spacing w:before="0" w:after="0"/>
              <w:jc w:val="center"/>
            </w:pPr>
            <w:r w:rsidRPr="00894389">
              <w:t>5.1</w:t>
            </w:r>
          </w:p>
        </w:tc>
      </w:tr>
      <w:tr w:rsidR="00C14C22" w:rsidRPr="00FA6872" w:rsidTr="003D6311">
        <w:tc>
          <w:tcPr>
            <w:tcW w:w="212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C14C22" w:rsidRPr="00894389" w:rsidRDefault="00C14C22" w:rsidP="003D6311">
            <w:pPr>
              <w:widowControl w:val="0"/>
              <w:autoSpaceDE w:val="0"/>
              <w:autoSpaceDN w:val="0"/>
              <w:adjustRightInd w:val="0"/>
              <w:spacing w:before="0" w:after="0"/>
              <w:jc w:val="both"/>
            </w:pPr>
            <w:r w:rsidRPr="00894389">
              <w:t>Обеспечение внутреннего правопорядка</w:t>
            </w:r>
          </w:p>
        </w:tc>
        <w:tc>
          <w:tcPr>
            <w:tcW w:w="6662" w:type="dxa"/>
            <w:tcBorders>
              <w:top w:val="single" w:sz="4" w:space="0" w:color="auto"/>
              <w:left w:val="single" w:sz="4" w:space="0" w:color="auto"/>
              <w:bottom w:val="single" w:sz="4" w:space="0" w:color="auto"/>
              <w:right w:val="single" w:sz="4" w:space="0" w:color="auto"/>
            </w:tcBorders>
          </w:tcPr>
          <w:p w:rsidR="00C14C22" w:rsidRPr="00894389" w:rsidRDefault="00C14C22" w:rsidP="003D6311">
            <w:pPr>
              <w:widowControl w:val="0"/>
              <w:autoSpaceDE w:val="0"/>
              <w:autoSpaceDN w:val="0"/>
              <w:adjustRightInd w:val="0"/>
              <w:spacing w:before="0" w:after="0"/>
              <w:jc w:val="both"/>
            </w:pPr>
            <w:r w:rsidRPr="00245AB8">
              <w:t>Размещение объектов капитального строительства, необходимых для подготовки и поддержания в готовности органов внутренних дел, Росгвардии и спасательных служб, в которых существует военизированная служба;</w:t>
            </w:r>
            <w:r>
              <w:t xml:space="preserve"> </w:t>
            </w:r>
            <w:r w:rsidRPr="00245AB8">
              <w:t>размещение объектов гражданской обороны, за исключением объектов гражданской обороны, являющихся частями производственных зданий</w:t>
            </w:r>
          </w:p>
        </w:tc>
        <w:tc>
          <w:tcPr>
            <w:tcW w:w="850" w:type="dxa"/>
            <w:tcBorders>
              <w:top w:val="single" w:sz="4" w:space="0" w:color="auto"/>
              <w:left w:val="single" w:sz="4" w:space="0" w:color="auto"/>
              <w:bottom w:val="single" w:sz="4" w:space="0" w:color="auto"/>
              <w:right w:val="single" w:sz="4" w:space="0" w:color="auto"/>
            </w:tcBorders>
          </w:tcPr>
          <w:p w:rsidR="00C14C22" w:rsidRPr="00894389" w:rsidRDefault="00C14C22" w:rsidP="003D6311">
            <w:pPr>
              <w:widowControl w:val="0"/>
              <w:autoSpaceDE w:val="0"/>
              <w:autoSpaceDN w:val="0"/>
              <w:adjustRightInd w:val="0"/>
              <w:spacing w:before="0" w:after="0"/>
              <w:jc w:val="center"/>
            </w:pPr>
            <w:r w:rsidRPr="00894389">
              <w:t>8.3</w:t>
            </w:r>
          </w:p>
        </w:tc>
      </w:tr>
      <w:tr w:rsidR="00C14C22" w:rsidRPr="00C52A32" w:rsidTr="003D6311">
        <w:tc>
          <w:tcPr>
            <w:tcW w:w="212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C14C22" w:rsidRPr="00245AB8" w:rsidRDefault="00C14C22" w:rsidP="003D6311">
            <w:pPr>
              <w:widowControl w:val="0"/>
              <w:autoSpaceDE w:val="0"/>
              <w:autoSpaceDN w:val="0"/>
              <w:adjustRightInd w:val="0"/>
              <w:spacing w:before="0" w:after="0"/>
              <w:jc w:val="both"/>
            </w:pPr>
            <w:r w:rsidRPr="00245AB8">
              <w:t>Улично-дорожная сеть</w:t>
            </w:r>
          </w:p>
        </w:tc>
        <w:tc>
          <w:tcPr>
            <w:tcW w:w="6662" w:type="dxa"/>
            <w:tcBorders>
              <w:top w:val="single" w:sz="4" w:space="0" w:color="auto"/>
              <w:left w:val="single" w:sz="4" w:space="0" w:color="auto"/>
              <w:bottom w:val="single" w:sz="4" w:space="0" w:color="auto"/>
              <w:right w:val="single" w:sz="4" w:space="0" w:color="auto"/>
            </w:tcBorders>
          </w:tcPr>
          <w:p w:rsidR="00C14C22" w:rsidRPr="00245AB8" w:rsidRDefault="00C14C22" w:rsidP="003D6311">
            <w:pPr>
              <w:widowControl w:val="0"/>
              <w:autoSpaceDE w:val="0"/>
              <w:autoSpaceDN w:val="0"/>
              <w:adjustRightInd w:val="0"/>
              <w:spacing w:before="0" w:after="0"/>
              <w:jc w:val="both"/>
            </w:pPr>
            <w:r w:rsidRPr="00245AB8">
              <w:t>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w:t>
            </w:r>
            <w:r>
              <w:t xml:space="preserve"> </w:t>
            </w:r>
            <w:r w:rsidRPr="00245AB8">
              <w:t xml:space="preserve">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w:t>
            </w:r>
            <w:hyperlink w:anchor="P186" w:history="1">
              <w:r w:rsidRPr="00FF797A">
                <w:t>кодами 2.7.1</w:t>
              </w:r>
            </w:hyperlink>
            <w:r w:rsidRPr="00245AB8">
              <w:t xml:space="preserve">, </w:t>
            </w:r>
            <w:hyperlink w:anchor="P382" w:history="1">
              <w:r w:rsidRPr="00FF797A">
                <w:t>4.9</w:t>
              </w:r>
            </w:hyperlink>
            <w:r w:rsidRPr="00245AB8">
              <w:t xml:space="preserve">, </w:t>
            </w:r>
            <w:hyperlink w:anchor="P567" w:history="1">
              <w:r w:rsidRPr="00FF797A">
                <w:t>7.2.3</w:t>
              </w:r>
            </w:hyperlink>
            <w:r w:rsidRPr="00245AB8">
              <w:t xml:space="preserve">, а также некапитальных сооружений, предназначенных для охраны </w:t>
            </w:r>
            <w:r w:rsidRPr="00245AB8">
              <w:lastRenderedPageBreak/>
              <w:t>транспортных средств</w:t>
            </w:r>
          </w:p>
        </w:tc>
        <w:tc>
          <w:tcPr>
            <w:tcW w:w="850" w:type="dxa"/>
            <w:tcBorders>
              <w:top w:val="single" w:sz="4" w:space="0" w:color="auto"/>
              <w:left w:val="single" w:sz="4" w:space="0" w:color="auto"/>
              <w:bottom w:val="single" w:sz="4" w:space="0" w:color="auto"/>
              <w:right w:val="single" w:sz="4" w:space="0" w:color="auto"/>
            </w:tcBorders>
          </w:tcPr>
          <w:p w:rsidR="00C14C22" w:rsidRPr="00245AB8" w:rsidRDefault="00C14C22" w:rsidP="003D6311">
            <w:pPr>
              <w:widowControl w:val="0"/>
              <w:autoSpaceDE w:val="0"/>
              <w:autoSpaceDN w:val="0"/>
              <w:adjustRightInd w:val="0"/>
              <w:spacing w:before="0" w:after="0"/>
              <w:jc w:val="center"/>
            </w:pPr>
            <w:r w:rsidRPr="00245AB8">
              <w:lastRenderedPageBreak/>
              <w:t>12.0.1</w:t>
            </w:r>
          </w:p>
        </w:tc>
      </w:tr>
      <w:tr w:rsidR="00C14C22" w:rsidRPr="00894389" w:rsidTr="003D6311">
        <w:tc>
          <w:tcPr>
            <w:tcW w:w="9639" w:type="dxa"/>
            <w:gridSpan w:val="3"/>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C14C22" w:rsidRPr="00894389" w:rsidRDefault="00C14C22" w:rsidP="003D6311">
            <w:pPr>
              <w:widowControl w:val="0"/>
              <w:autoSpaceDE w:val="0"/>
              <w:autoSpaceDN w:val="0"/>
              <w:adjustRightInd w:val="0"/>
              <w:spacing w:before="0" w:after="0"/>
              <w:jc w:val="center"/>
            </w:pPr>
            <w:r w:rsidRPr="00894389">
              <w:rPr>
                <w:b/>
              </w:rPr>
              <w:lastRenderedPageBreak/>
              <w:t>Вспомогательные виды разрешенного использования</w:t>
            </w:r>
          </w:p>
        </w:tc>
      </w:tr>
      <w:tr w:rsidR="00C14C22" w:rsidRPr="00894389" w:rsidTr="003D6311">
        <w:tc>
          <w:tcPr>
            <w:tcW w:w="212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C14C22" w:rsidRPr="00894389" w:rsidRDefault="00C14C22" w:rsidP="003D6311">
            <w:pPr>
              <w:widowControl w:val="0"/>
              <w:autoSpaceDE w:val="0"/>
              <w:autoSpaceDN w:val="0"/>
              <w:adjustRightInd w:val="0"/>
              <w:spacing w:before="0" w:after="0"/>
              <w:jc w:val="both"/>
            </w:pPr>
            <w:r w:rsidRPr="00894389">
              <w:t>Обслуживание жилой застройки</w:t>
            </w:r>
          </w:p>
        </w:tc>
        <w:tc>
          <w:tcPr>
            <w:tcW w:w="6662" w:type="dxa"/>
            <w:tcBorders>
              <w:top w:val="single" w:sz="4" w:space="0" w:color="auto"/>
              <w:left w:val="single" w:sz="4" w:space="0" w:color="auto"/>
              <w:bottom w:val="single" w:sz="4" w:space="0" w:color="auto"/>
              <w:right w:val="single" w:sz="4" w:space="0" w:color="auto"/>
            </w:tcBorders>
          </w:tcPr>
          <w:p w:rsidR="00C14C22" w:rsidRPr="00894389" w:rsidRDefault="00C14C22" w:rsidP="003D6311">
            <w:pPr>
              <w:widowControl w:val="0"/>
              <w:autoSpaceDE w:val="0"/>
              <w:autoSpaceDN w:val="0"/>
              <w:adjustRightInd w:val="0"/>
              <w:spacing w:before="0" w:after="0"/>
              <w:jc w:val="both"/>
            </w:pPr>
            <w:r w:rsidRPr="00245AB8">
              <w:t xml:space="preserve">Размещение объектов капитального строительства, размещение которых предусмотрено видами разрешенного использования с </w:t>
            </w:r>
            <w:hyperlink w:anchor="P192" w:history="1">
              <w:r w:rsidRPr="00161314">
                <w:t>кодами 3.1</w:t>
              </w:r>
            </w:hyperlink>
            <w:r w:rsidRPr="00245AB8">
              <w:t xml:space="preserve">, </w:t>
            </w:r>
            <w:hyperlink w:anchor="P204" w:history="1">
              <w:r w:rsidRPr="00161314">
                <w:t>3.2</w:t>
              </w:r>
            </w:hyperlink>
            <w:r w:rsidRPr="00245AB8">
              <w:t xml:space="preserve">, </w:t>
            </w:r>
            <w:hyperlink w:anchor="P226" w:history="1">
              <w:r w:rsidRPr="00161314">
                <w:t>3.3</w:t>
              </w:r>
            </w:hyperlink>
            <w:r w:rsidRPr="00245AB8">
              <w:t xml:space="preserve">, </w:t>
            </w:r>
            <w:hyperlink w:anchor="P230" w:history="1">
              <w:r w:rsidRPr="00161314">
                <w:t>3.4</w:t>
              </w:r>
            </w:hyperlink>
            <w:r w:rsidRPr="00245AB8">
              <w:t xml:space="preserve">, </w:t>
            </w:r>
            <w:hyperlink w:anchor="P234" w:history="1">
              <w:r w:rsidRPr="00161314">
                <w:t>3.4.1</w:t>
              </w:r>
            </w:hyperlink>
            <w:r w:rsidRPr="00245AB8">
              <w:t xml:space="preserve">, </w:t>
            </w:r>
            <w:hyperlink w:anchor="P252" w:history="1">
              <w:r w:rsidRPr="00161314">
                <w:t>3.5.1</w:t>
              </w:r>
            </w:hyperlink>
            <w:r w:rsidRPr="00245AB8">
              <w:t xml:space="preserve">, </w:t>
            </w:r>
            <w:hyperlink w:anchor="P260" w:history="1">
              <w:r w:rsidRPr="00161314">
                <w:t>3.6</w:t>
              </w:r>
            </w:hyperlink>
            <w:r w:rsidRPr="00245AB8">
              <w:t xml:space="preserve">, </w:t>
            </w:r>
            <w:hyperlink w:anchor="P276" w:history="1">
              <w:r w:rsidRPr="00161314">
                <w:t>3.7</w:t>
              </w:r>
            </w:hyperlink>
            <w:r w:rsidRPr="00245AB8">
              <w:t xml:space="preserve">, </w:t>
            </w:r>
            <w:hyperlink w:anchor="P320" w:history="1">
              <w:r w:rsidRPr="00161314">
                <w:t>3.10.1</w:t>
              </w:r>
            </w:hyperlink>
            <w:r w:rsidRPr="00245AB8">
              <w:t xml:space="preserve">, </w:t>
            </w:r>
            <w:hyperlink w:anchor="P335" w:history="1">
              <w:r w:rsidRPr="00161314">
                <w:t>4.1</w:t>
              </w:r>
            </w:hyperlink>
            <w:r w:rsidRPr="00245AB8">
              <w:t xml:space="preserve">, </w:t>
            </w:r>
            <w:hyperlink w:anchor="P344" w:history="1">
              <w:r w:rsidRPr="00161314">
                <w:t>4.3</w:t>
              </w:r>
            </w:hyperlink>
            <w:r w:rsidRPr="00245AB8">
              <w:t xml:space="preserve">, </w:t>
            </w:r>
            <w:hyperlink w:anchor="P349" w:history="1">
              <w:r w:rsidRPr="00161314">
                <w:t>4.4</w:t>
              </w:r>
            </w:hyperlink>
            <w:r w:rsidRPr="00245AB8">
              <w:t xml:space="preserve">, </w:t>
            </w:r>
            <w:hyperlink w:anchor="P356" w:history="1">
              <w:r w:rsidRPr="00161314">
                <w:t>4.6</w:t>
              </w:r>
            </w:hyperlink>
            <w:r w:rsidRPr="00245AB8">
              <w:t xml:space="preserve">, </w:t>
            </w:r>
            <w:hyperlink w:anchor="P424" w:history="1">
              <w:r w:rsidRPr="00161314">
                <w:t>5.1.2</w:t>
              </w:r>
            </w:hyperlink>
            <w:r w:rsidRPr="00245AB8">
              <w:t xml:space="preserve">, </w:t>
            </w:r>
            <w:hyperlink w:anchor="P428" w:history="1">
              <w:r w:rsidRPr="00161314">
                <w:t>5.1.3</w:t>
              </w:r>
            </w:hyperlink>
            <w:r w:rsidRPr="00245AB8">
              <w:t>, если их размещение необходимо для обслуживания жилой застройки, а также связано с проживанием граждан, не причиняет вреда окружающей среде и санитарному благополучию, не нарушает права жителей, не требует установления санитарной зоны</w:t>
            </w:r>
          </w:p>
        </w:tc>
        <w:tc>
          <w:tcPr>
            <w:tcW w:w="850" w:type="dxa"/>
            <w:tcBorders>
              <w:top w:val="single" w:sz="4" w:space="0" w:color="auto"/>
              <w:left w:val="single" w:sz="4" w:space="0" w:color="auto"/>
              <w:bottom w:val="single" w:sz="4" w:space="0" w:color="auto"/>
              <w:right w:val="single" w:sz="4" w:space="0" w:color="auto"/>
            </w:tcBorders>
          </w:tcPr>
          <w:p w:rsidR="00C14C22" w:rsidRPr="00894389" w:rsidRDefault="00C14C22" w:rsidP="003D6311">
            <w:pPr>
              <w:widowControl w:val="0"/>
              <w:autoSpaceDE w:val="0"/>
              <w:autoSpaceDN w:val="0"/>
              <w:adjustRightInd w:val="0"/>
              <w:spacing w:before="0" w:after="0"/>
              <w:jc w:val="center"/>
            </w:pPr>
            <w:r w:rsidRPr="00894389">
              <w:t>2.7</w:t>
            </w:r>
          </w:p>
        </w:tc>
      </w:tr>
      <w:tr w:rsidR="00C14C22" w:rsidRPr="00894389" w:rsidTr="003D6311">
        <w:tc>
          <w:tcPr>
            <w:tcW w:w="212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C14C22" w:rsidRPr="00161314" w:rsidRDefault="00C14C22" w:rsidP="003D6311">
            <w:pPr>
              <w:widowControl w:val="0"/>
              <w:autoSpaceDE w:val="0"/>
              <w:autoSpaceDN w:val="0"/>
              <w:adjustRightInd w:val="0"/>
              <w:spacing w:before="0" w:after="0"/>
              <w:jc w:val="both"/>
            </w:pPr>
            <w:r w:rsidRPr="00894389">
              <w:t>Коммунальное обслуживание</w:t>
            </w:r>
          </w:p>
        </w:tc>
        <w:tc>
          <w:tcPr>
            <w:tcW w:w="6662" w:type="dxa"/>
            <w:tcBorders>
              <w:top w:val="single" w:sz="4" w:space="0" w:color="auto"/>
              <w:left w:val="single" w:sz="4" w:space="0" w:color="auto"/>
              <w:bottom w:val="single" w:sz="4" w:space="0" w:color="auto"/>
              <w:right w:val="single" w:sz="4" w:space="0" w:color="auto"/>
            </w:tcBorders>
          </w:tcPr>
          <w:p w:rsidR="00C14C22" w:rsidRPr="00894389" w:rsidRDefault="00C14C22" w:rsidP="003D6311">
            <w:pPr>
              <w:widowControl w:val="0"/>
              <w:autoSpaceDE w:val="0"/>
              <w:autoSpaceDN w:val="0"/>
              <w:adjustRightInd w:val="0"/>
              <w:spacing w:before="0" w:after="0"/>
              <w:jc w:val="both"/>
            </w:pPr>
            <w:r w:rsidRPr="00245AB8">
              <w:t xml:space="preserve">Размещение зданий и сооружений в целях обеспечения физических и юридических лиц коммунальными услугами. Содержание данного вида разрешенного использования включает в себя содержание видов разрешенного использования с </w:t>
            </w:r>
            <w:hyperlink w:anchor="P198" w:history="1">
              <w:r w:rsidRPr="00161314">
                <w:t>кодами 3.1.1</w:t>
              </w:r>
            </w:hyperlink>
            <w:r w:rsidRPr="00245AB8">
              <w:t xml:space="preserve"> - </w:t>
            </w:r>
            <w:hyperlink w:anchor="P202" w:history="1">
              <w:r w:rsidRPr="00161314">
                <w:t>3.1.2</w:t>
              </w:r>
            </w:hyperlink>
          </w:p>
        </w:tc>
        <w:tc>
          <w:tcPr>
            <w:tcW w:w="850" w:type="dxa"/>
            <w:tcBorders>
              <w:top w:val="single" w:sz="4" w:space="0" w:color="auto"/>
              <w:left w:val="single" w:sz="4" w:space="0" w:color="auto"/>
              <w:bottom w:val="single" w:sz="4" w:space="0" w:color="auto"/>
              <w:right w:val="single" w:sz="4" w:space="0" w:color="auto"/>
            </w:tcBorders>
          </w:tcPr>
          <w:p w:rsidR="00C14C22" w:rsidRPr="00894389" w:rsidRDefault="00C14C22" w:rsidP="003D6311">
            <w:pPr>
              <w:widowControl w:val="0"/>
              <w:autoSpaceDE w:val="0"/>
              <w:autoSpaceDN w:val="0"/>
              <w:adjustRightInd w:val="0"/>
              <w:spacing w:before="0" w:after="0"/>
              <w:jc w:val="center"/>
            </w:pPr>
            <w:r w:rsidRPr="00894389">
              <w:t>3.1</w:t>
            </w:r>
          </w:p>
        </w:tc>
      </w:tr>
      <w:tr w:rsidR="00C14C22" w:rsidRPr="00894389" w:rsidTr="003D6311">
        <w:tc>
          <w:tcPr>
            <w:tcW w:w="212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C14C22" w:rsidRPr="00894389" w:rsidRDefault="00C14C22" w:rsidP="003D6311">
            <w:pPr>
              <w:widowControl w:val="0"/>
              <w:autoSpaceDE w:val="0"/>
              <w:autoSpaceDN w:val="0"/>
              <w:adjustRightInd w:val="0"/>
              <w:spacing w:before="0" w:after="0"/>
              <w:jc w:val="both"/>
            </w:pPr>
            <w:r w:rsidRPr="00894389">
              <w:t>Отдых (рекреация)</w:t>
            </w:r>
          </w:p>
        </w:tc>
        <w:tc>
          <w:tcPr>
            <w:tcW w:w="6662" w:type="dxa"/>
            <w:tcBorders>
              <w:top w:val="single" w:sz="4" w:space="0" w:color="auto"/>
              <w:left w:val="single" w:sz="4" w:space="0" w:color="auto"/>
              <w:bottom w:val="single" w:sz="4" w:space="0" w:color="auto"/>
              <w:right w:val="single" w:sz="4" w:space="0" w:color="auto"/>
            </w:tcBorders>
          </w:tcPr>
          <w:p w:rsidR="00C14C22" w:rsidRPr="00D5594E" w:rsidRDefault="00C14C22" w:rsidP="003D6311">
            <w:pPr>
              <w:widowControl w:val="0"/>
              <w:autoSpaceDE w:val="0"/>
              <w:autoSpaceDN w:val="0"/>
              <w:adjustRightInd w:val="0"/>
              <w:spacing w:before="0" w:after="0"/>
              <w:jc w:val="both"/>
            </w:pPr>
            <w:r w:rsidRPr="00245AB8">
              <w:t>Обустройство мест для занятия спортом, физической культурой, пешими или верховыми прогулками, отдыха и туризма, наблюдения за природой, пикников, охоты, рыбалки и иной деятельности;</w:t>
            </w:r>
            <w:r>
              <w:t xml:space="preserve"> </w:t>
            </w:r>
            <w:r w:rsidRPr="00245AB8">
              <w:t>создание и уход за городскими лесами, скверами, прудами, озерами, водохранилищами, пляжами, а также обустройство мест отдыха в них.</w:t>
            </w:r>
            <w:r>
              <w:t xml:space="preserve"> </w:t>
            </w:r>
            <w:r w:rsidRPr="00245AB8">
              <w:t xml:space="preserve">Содержание данного вида разрешенного использования включает в себя содержание видов разрешенного использования с </w:t>
            </w:r>
            <w:hyperlink w:anchor="P414" w:history="1">
              <w:r w:rsidRPr="00161314">
                <w:t>кодами 5.1</w:t>
              </w:r>
            </w:hyperlink>
            <w:r w:rsidRPr="00245AB8">
              <w:t xml:space="preserve"> - </w:t>
            </w:r>
            <w:hyperlink w:anchor="P461" w:history="1">
              <w:r w:rsidRPr="00161314">
                <w:t>5.5</w:t>
              </w:r>
            </w:hyperlink>
          </w:p>
        </w:tc>
        <w:tc>
          <w:tcPr>
            <w:tcW w:w="850" w:type="dxa"/>
            <w:tcBorders>
              <w:top w:val="single" w:sz="4" w:space="0" w:color="auto"/>
              <w:left w:val="single" w:sz="4" w:space="0" w:color="auto"/>
              <w:bottom w:val="single" w:sz="4" w:space="0" w:color="auto"/>
              <w:right w:val="single" w:sz="4" w:space="0" w:color="auto"/>
            </w:tcBorders>
          </w:tcPr>
          <w:p w:rsidR="00C14C22" w:rsidRPr="00894389" w:rsidRDefault="00C14C22" w:rsidP="003D6311">
            <w:pPr>
              <w:widowControl w:val="0"/>
              <w:autoSpaceDE w:val="0"/>
              <w:autoSpaceDN w:val="0"/>
              <w:adjustRightInd w:val="0"/>
              <w:spacing w:before="0" w:after="0"/>
              <w:jc w:val="center"/>
            </w:pPr>
            <w:r w:rsidRPr="00894389">
              <w:t>5.0</w:t>
            </w:r>
          </w:p>
        </w:tc>
      </w:tr>
      <w:tr w:rsidR="00C14C22" w:rsidRPr="00894389" w:rsidTr="003D6311">
        <w:tc>
          <w:tcPr>
            <w:tcW w:w="212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C14C22" w:rsidRPr="00245AB8" w:rsidRDefault="00C14C22" w:rsidP="003D6311">
            <w:pPr>
              <w:widowControl w:val="0"/>
              <w:autoSpaceDE w:val="0"/>
              <w:autoSpaceDN w:val="0"/>
              <w:adjustRightInd w:val="0"/>
              <w:spacing w:before="0" w:after="0"/>
              <w:jc w:val="both"/>
            </w:pPr>
            <w:r w:rsidRPr="00245AB8">
              <w:t>Благоустройство территории</w:t>
            </w:r>
          </w:p>
        </w:tc>
        <w:tc>
          <w:tcPr>
            <w:tcW w:w="6662" w:type="dxa"/>
            <w:tcBorders>
              <w:top w:val="single" w:sz="4" w:space="0" w:color="auto"/>
              <w:left w:val="single" w:sz="4" w:space="0" w:color="auto"/>
              <w:bottom w:val="single" w:sz="4" w:space="0" w:color="auto"/>
              <w:right w:val="single" w:sz="4" w:space="0" w:color="auto"/>
            </w:tcBorders>
          </w:tcPr>
          <w:p w:rsidR="00C14C22" w:rsidRPr="00245AB8" w:rsidRDefault="00C14C22" w:rsidP="003D6311">
            <w:pPr>
              <w:widowControl w:val="0"/>
              <w:autoSpaceDE w:val="0"/>
              <w:autoSpaceDN w:val="0"/>
              <w:adjustRightInd w:val="0"/>
              <w:spacing w:before="0" w:after="0"/>
              <w:jc w:val="both"/>
            </w:pPr>
            <w:r w:rsidRPr="00245AB8">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c>
          <w:tcPr>
            <w:tcW w:w="850" w:type="dxa"/>
            <w:tcBorders>
              <w:top w:val="single" w:sz="4" w:space="0" w:color="auto"/>
              <w:left w:val="single" w:sz="4" w:space="0" w:color="auto"/>
              <w:bottom w:val="single" w:sz="4" w:space="0" w:color="auto"/>
              <w:right w:val="single" w:sz="4" w:space="0" w:color="auto"/>
            </w:tcBorders>
          </w:tcPr>
          <w:p w:rsidR="00C14C22" w:rsidRPr="00245AB8" w:rsidRDefault="00C14C22" w:rsidP="003D6311">
            <w:pPr>
              <w:widowControl w:val="0"/>
              <w:autoSpaceDE w:val="0"/>
              <w:autoSpaceDN w:val="0"/>
              <w:adjustRightInd w:val="0"/>
              <w:spacing w:before="0" w:after="0"/>
              <w:jc w:val="center"/>
            </w:pPr>
            <w:r w:rsidRPr="00245AB8">
              <w:t>12.0.2</w:t>
            </w:r>
          </w:p>
        </w:tc>
      </w:tr>
      <w:tr w:rsidR="00C14C22" w:rsidRPr="00894389" w:rsidTr="003D6311">
        <w:tc>
          <w:tcPr>
            <w:tcW w:w="9639" w:type="dxa"/>
            <w:gridSpan w:val="3"/>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C14C22" w:rsidRPr="00894389" w:rsidRDefault="00C14C22" w:rsidP="003D6311">
            <w:pPr>
              <w:widowControl w:val="0"/>
              <w:autoSpaceDE w:val="0"/>
              <w:autoSpaceDN w:val="0"/>
              <w:adjustRightInd w:val="0"/>
              <w:spacing w:before="0" w:after="0"/>
              <w:jc w:val="center"/>
            </w:pPr>
            <w:r w:rsidRPr="00894389">
              <w:rPr>
                <w:b/>
              </w:rPr>
              <w:t>Условно разрешенные виды использования</w:t>
            </w:r>
          </w:p>
        </w:tc>
      </w:tr>
      <w:tr w:rsidR="00C14C22" w:rsidRPr="00894389" w:rsidTr="003D6311">
        <w:tc>
          <w:tcPr>
            <w:tcW w:w="212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C14C22" w:rsidRPr="00894389" w:rsidRDefault="00C14C22" w:rsidP="003D6311">
            <w:pPr>
              <w:widowControl w:val="0"/>
              <w:autoSpaceDE w:val="0"/>
              <w:autoSpaceDN w:val="0"/>
              <w:adjustRightInd w:val="0"/>
              <w:spacing w:before="0" w:after="0"/>
              <w:jc w:val="both"/>
            </w:pPr>
            <w:r w:rsidRPr="00894389">
              <w:t>Для индивидуального жилищного строительства</w:t>
            </w:r>
          </w:p>
        </w:tc>
        <w:tc>
          <w:tcPr>
            <w:tcW w:w="6662" w:type="dxa"/>
            <w:tcBorders>
              <w:top w:val="single" w:sz="4" w:space="0" w:color="auto"/>
              <w:left w:val="single" w:sz="4" w:space="0" w:color="auto"/>
              <w:bottom w:val="single" w:sz="4" w:space="0" w:color="auto"/>
              <w:right w:val="single" w:sz="4" w:space="0" w:color="auto"/>
            </w:tcBorders>
          </w:tcPr>
          <w:p w:rsidR="00C14C22" w:rsidRPr="00245AB8" w:rsidRDefault="00C14C22" w:rsidP="003D6311">
            <w:pPr>
              <w:widowControl w:val="0"/>
              <w:autoSpaceDE w:val="0"/>
              <w:autoSpaceDN w:val="0"/>
              <w:adjustRightInd w:val="0"/>
              <w:spacing w:before="0" w:after="0"/>
              <w:jc w:val="both"/>
            </w:pPr>
            <w:r w:rsidRPr="00245AB8">
              <w:t>Размещение жилого дома (отдельно стоящего здания количеством надземных этажей не более чем три, высотой не более двадцати метров, которое состоит из комнат и помещений вспомогательного использования, предназначенных для удовлетворения гражданами бытовых и иных нужд, связанных с их проживанием в таком здании, не предназначенного для раздела на самостоятельные объекты недвижимости);</w:t>
            </w:r>
            <w:r>
              <w:t xml:space="preserve"> </w:t>
            </w:r>
            <w:r w:rsidRPr="00245AB8">
              <w:t>выращивание сельскохозяйственных культур;</w:t>
            </w:r>
            <w:r>
              <w:t xml:space="preserve"> </w:t>
            </w:r>
            <w:r w:rsidRPr="00245AB8">
              <w:t>размещение индивидуальных гаражей и хозяйственных построек</w:t>
            </w:r>
          </w:p>
        </w:tc>
        <w:tc>
          <w:tcPr>
            <w:tcW w:w="850" w:type="dxa"/>
            <w:tcBorders>
              <w:top w:val="single" w:sz="4" w:space="0" w:color="auto"/>
              <w:left w:val="single" w:sz="4" w:space="0" w:color="auto"/>
              <w:bottom w:val="single" w:sz="4" w:space="0" w:color="auto"/>
              <w:right w:val="single" w:sz="4" w:space="0" w:color="auto"/>
            </w:tcBorders>
          </w:tcPr>
          <w:p w:rsidR="00C14C22" w:rsidRPr="00894389" w:rsidRDefault="00C14C22" w:rsidP="003D6311">
            <w:pPr>
              <w:widowControl w:val="0"/>
              <w:autoSpaceDE w:val="0"/>
              <w:autoSpaceDN w:val="0"/>
              <w:adjustRightInd w:val="0"/>
              <w:spacing w:before="0" w:after="0"/>
              <w:jc w:val="center"/>
            </w:pPr>
            <w:r w:rsidRPr="00894389">
              <w:t>2.1</w:t>
            </w:r>
          </w:p>
        </w:tc>
      </w:tr>
      <w:tr w:rsidR="00C14C22" w:rsidRPr="00894389" w:rsidTr="003D6311">
        <w:tc>
          <w:tcPr>
            <w:tcW w:w="212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C14C22" w:rsidRPr="00894389" w:rsidRDefault="00C14C22" w:rsidP="003D6311">
            <w:pPr>
              <w:widowControl w:val="0"/>
              <w:autoSpaceDE w:val="0"/>
              <w:autoSpaceDN w:val="0"/>
              <w:adjustRightInd w:val="0"/>
              <w:spacing w:before="0" w:after="0"/>
              <w:jc w:val="both"/>
            </w:pPr>
            <w:r w:rsidRPr="00894389">
              <w:t>Среднеэтажная жилая застройка</w:t>
            </w:r>
          </w:p>
        </w:tc>
        <w:tc>
          <w:tcPr>
            <w:tcW w:w="6662" w:type="dxa"/>
            <w:tcBorders>
              <w:top w:val="single" w:sz="4" w:space="0" w:color="auto"/>
              <w:left w:val="single" w:sz="4" w:space="0" w:color="auto"/>
              <w:bottom w:val="single" w:sz="4" w:space="0" w:color="auto"/>
              <w:right w:val="single" w:sz="4" w:space="0" w:color="auto"/>
            </w:tcBorders>
          </w:tcPr>
          <w:p w:rsidR="00C14C22" w:rsidRPr="00245AB8" w:rsidRDefault="00C14C22" w:rsidP="003D6311">
            <w:pPr>
              <w:widowControl w:val="0"/>
              <w:autoSpaceDE w:val="0"/>
              <w:autoSpaceDN w:val="0"/>
              <w:adjustRightInd w:val="0"/>
              <w:spacing w:before="0" w:after="0"/>
              <w:jc w:val="both"/>
            </w:pPr>
            <w:r w:rsidRPr="00245AB8">
              <w:t>Размещение многоквартирных домов этажностью не выше восьми этажей;</w:t>
            </w:r>
            <w:r>
              <w:t xml:space="preserve"> </w:t>
            </w:r>
            <w:r w:rsidRPr="00245AB8">
              <w:t>благоустройство и озеленение;</w:t>
            </w:r>
            <w:r>
              <w:t xml:space="preserve"> </w:t>
            </w:r>
            <w:r w:rsidRPr="00245AB8">
              <w:t>размещение подземных гаражей и автостоянок;</w:t>
            </w:r>
            <w:r>
              <w:t xml:space="preserve"> </w:t>
            </w:r>
            <w:r w:rsidRPr="00245AB8">
              <w:t>обустройство спортивных и детских площадок, площадок для отдыха;</w:t>
            </w:r>
            <w:r>
              <w:t xml:space="preserve"> </w:t>
            </w:r>
            <w:r w:rsidRPr="00245AB8">
              <w:t xml:space="preserve">размещение объектов обслуживания жилой застройки во встроенных, пристроенных и встроенно-пристроенных помещениях многоквартирного дома, если общая площадь таких помещений в многоквартирном доме </w:t>
            </w:r>
            <w:r w:rsidRPr="00245AB8">
              <w:lastRenderedPageBreak/>
              <w:t>не составляет более 20% общей площади помещений дома</w:t>
            </w:r>
          </w:p>
        </w:tc>
        <w:tc>
          <w:tcPr>
            <w:tcW w:w="850" w:type="dxa"/>
            <w:tcBorders>
              <w:top w:val="single" w:sz="4" w:space="0" w:color="auto"/>
              <w:left w:val="single" w:sz="4" w:space="0" w:color="auto"/>
              <w:bottom w:val="single" w:sz="4" w:space="0" w:color="auto"/>
              <w:right w:val="single" w:sz="4" w:space="0" w:color="auto"/>
            </w:tcBorders>
          </w:tcPr>
          <w:p w:rsidR="00C14C22" w:rsidRPr="00894389" w:rsidRDefault="00C14C22" w:rsidP="003D6311">
            <w:pPr>
              <w:widowControl w:val="0"/>
              <w:autoSpaceDE w:val="0"/>
              <w:autoSpaceDN w:val="0"/>
              <w:adjustRightInd w:val="0"/>
              <w:spacing w:before="0" w:after="0"/>
              <w:jc w:val="center"/>
            </w:pPr>
            <w:r w:rsidRPr="00894389">
              <w:lastRenderedPageBreak/>
              <w:t>2.5</w:t>
            </w:r>
          </w:p>
        </w:tc>
      </w:tr>
      <w:tr w:rsidR="00C14C22" w:rsidRPr="00894389" w:rsidTr="003D6311">
        <w:tc>
          <w:tcPr>
            <w:tcW w:w="212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C14C22" w:rsidRPr="00894389" w:rsidRDefault="00C14C22" w:rsidP="003D6311">
            <w:pPr>
              <w:widowControl w:val="0"/>
              <w:autoSpaceDE w:val="0"/>
              <w:autoSpaceDN w:val="0"/>
              <w:adjustRightInd w:val="0"/>
              <w:spacing w:before="0" w:after="0"/>
              <w:jc w:val="both"/>
            </w:pPr>
            <w:r w:rsidRPr="00C34FA0">
              <w:lastRenderedPageBreak/>
              <w:t>Хранение автотранспорта</w:t>
            </w:r>
          </w:p>
        </w:tc>
        <w:tc>
          <w:tcPr>
            <w:tcW w:w="6662" w:type="dxa"/>
            <w:tcBorders>
              <w:top w:val="single" w:sz="4" w:space="0" w:color="auto"/>
              <w:left w:val="single" w:sz="4" w:space="0" w:color="auto"/>
              <w:bottom w:val="single" w:sz="4" w:space="0" w:color="auto"/>
              <w:right w:val="single" w:sz="4" w:space="0" w:color="auto"/>
            </w:tcBorders>
          </w:tcPr>
          <w:p w:rsidR="00C14C22" w:rsidRPr="00894389" w:rsidRDefault="00C14C22" w:rsidP="003D6311">
            <w:pPr>
              <w:widowControl w:val="0"/>
              <w:autoSpaceDE w:val="0"/>
              <w:autoSpaceDN w:val="0"/>
              <w:adjustRightInd w:val="0"/>
              <w:spacing w:before="0" w:after="0"/>
              <w:jc w:val="both"/>
            </w:pPr>
            <w:r w:rsidRPr="00245AB8">
              <w:t xml:space="preserve">Размещение отдельно стоящих и пристроенных гаражей, в том числе подземных, предназначенных для хранения автотранспорта, в том числе с разделением на машино-места, за исключением гаражей, размещение которых предусмотрено содержанием вида разрешенного использования с </w:t>
            </w:r>
            <w:hyperlink w:anchor="P382" w:history="1">
              <w:r w:rsidRPr="00161314">
                <w:t>кодом 4.9</w:t>
              </w:r>
            </w:hyperlink>
          </w:p>
        </w:tc>
        <w:tc>
          <w:tcPr>
            <w:tcW w:w="850" w:type="dxa"/>
            <w:tcBorders>
              <w:top w:val="single" w:sz="4" w:space="0" w:color="auto"/>
              <w:left w:val="single" w:sz="4" w:space="0" w:color="auto"/>
              <w:bottom w:val="single" w:sz="4" w:space="0" w:color="auto"/>
              <w:right w:val="single" w:sz="4" w:space="0" w:color="auto"/>
            </w:tcBorders>
          </w:tcPr>
          <w:p w:rsidR="00C14C22" w:rsidRPr="00894389" w:rsidRDefault="00C14C22" w:rsidP="003D6311">
            <w:pPr>
              <w:widowControl w:val="0"/>
              <w:autoSpaceDE w:val="0"/>
              <w:autoSpaceDN w:val="0"/>
              <w:adjustRightInd w:val="0"/>
              <w:spacing w:before="0" w:after="0"/>
              <w:jc w:val="center"/>
            </w:pPr>
            <w:r w:rsidRPr="00894389">
              <w:t>2.7.1</w:t>
            </w:r>
          </w:p>
        </w:tc>
      </w:tr>
      <w:tr w:rsidR="00C14C22" w:rsidRPr="00894389" w:rsidTr="003D6311">
        <w:tc>
          <w:tcPr>
            <w:tcW w:w="212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C14C22" w:rsidRPr="00161314" w:rsidRDefault="00C14C22" w:rsidP="003D6311">
            <w:pPr>
              <w:widowControl w:val="0"/>
              <w:autoSpaceDE w:val="0"/>
              <w:autoSpaceDN w:val="0"/>
              <w:adjustRightInd w:val="0"/>
              <w:spacing w:before="0" w:after="0"/>
              <w:jc w:val="both"/>
            </w:pPr>
            <w:r w:rsidRPr="00894389">
              <w:t>Среднее и высшее профессиональное образование</w:t>
            </w:r>
          </w:p>
        </w:tc>
        <w:tc>
          <w:tcPr>
            <w:tcW w:w="6662" w:type="dxa"/>
            <w:tcBorders>
              <w:top w:val="single" w:sz="4" w:space="0" w:color="auto"/>
              <w:left w:val="single" w:sz="4" w:space="0" w:color="auto"/>
              <w:bottom w:val="single" w:sz="4" w:space="0" w:color="auto"/>
              <w:right w:val="single" w:sz="4" w:space="0" w:color="auto"/>
            </w:tcBorders>
          </w:tcPr>
          <w:p w:rsidR="00C14C22" w:rsidRPr="00245AB8" w:rsidRDefault="00C14C22" w:rsidP="003D6311">
            <w:pPr>
              <w:widowControl w:val="0"/>
              <w:autoSpaceDE w:val="0"/>
              <w:autoSpaceDN w:val="0"/>
              <w:adjustRightInd w:val="0"/>
              <w:spacing w:before="0" w:after="0"/>
              <w:jc w:val="both"/>
            </w:pPr>
            <w:r w:rsidRPr="00245AB8">
              <w:t>Размещение объектов капитального строительства, предназначенных для профессионального образования и просвещения (профессиональные технические училища, колледжи, художественные, музыкальные училища, общества знаний, институты, университеты, организации по переподготовке и повышению квалификации специалистов и иные организации, осуществляющие деятельность по образованию и просвещению), в том числе зданий, спортивных сооружений, предназначенных для занятия обучающихся физической культурой и спортом</w:t>
            </w:r>
          </w:p>
        </w:tc>
        <w:tc>
          <w:tcPr>
            <w:tcW w:w="850" w:type="dxa"/>
            <w:tcBorders>
              <w:top w:val="single" w:sz="4" w:space="0" w:color="auto"/>
              <w:left w:val="single" w:sz="4" w:space="0" w:color="auto"/>
              <w:bottom w:val="single" w:sz="4" w:space="0" w:color="auto"/>
              <w:right w:val="single" w:sz="4" w:space="0" w:color="auto"/>
            </w:tcBorders>
          </w:tcPr>
          <w:p w:rsidR="00C14C22" w:rsidRPr="00894389" w:rsidRDefault="00C14C22" w:rsidP="003D6311">
            <w:pPr>
              <w:widowControl w:val="0"/>
              <w:autoSpaceDE w:val="0"/>
              <w:autoSpaceDN w:val="0"/>
              <w:adjustRightInd w:val="0"/>
              <w:spacing w:before="0" w:after="0"/>
              <w:jc w:val="center"/>
            </w:pPr>
            <w:r w:rsidRPr="00894389">
              <w:t>3.5.2</w:t>
            </w:r>
          </w:p>
        </w:tc>
      </w:tr>
      <w:tr w:rsidR="00C14C22" w:rsidRPr="00894389" w:rsidTr="003D6311">
        <w:tc>
          <w:tcPr>
            <w:tcW w:w="212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C14C22" w:rsidRPr="00161314" w:rsidRDefault="00C14C22" w:rsidP="003D6311">
            <w:pPr>
              <w:widowControl w:val="0"/>
              <w:autoSpaceDE w:val="0"/>
              <w:autoSpaceDN w:val="0"/>
              <w:adjustRightInd w:val="0"/>
              <w:spacing w:before="0" w:after="0"/>
              <w:jc w:val="both"/>
            </w:pPr>
            <w:r w:rsidRPr="00894389">
              <w:t>Религиозное использование</w:t>
            </w:r>
          </w:p>
        </w:tc>
        <w:tc>
          <w:tcPr>
            <w:tcW w:w="6662" w:type="dxa"/>
            <w:tcBorders>
              <w:top w:val="single" w:sz="4" w:space="0" w:color="auto"/>
              <w:left w:val="single" w:sz="4" w:space="0" w:color="auto"/>
              <w:bottom w:val="single" w:sz="4" w:space="0" w:color="auto"/>
              <w:right w:val="single" w:sz="4" w:space="0" w:color="auto"/>
            </w:tcBorders>
          </w:tcPr>
          <w:p w:rsidR="00C14C22" w:rsidRPr="00245AB8" w:rsidRDefault="00C14C22" w:rsidP="003D6311">
            <w:pPr>
              <w:widowControl w:val="0"/>
              <w:autoSpaceDE w:val="0"/>
              <w:autoSpaceDN w:val="0"/>
              <w:adjustRightInd w:val="0"/>
              <w:spacing w:before="0" w:after="0"/>
              <w:jc w:val="both"/>
            </w:pPr>
            <w:r w:rsidRPr="00245AB8">
              <w:t xml:space="preserve">Размещение зданий и сооружений религиозного использования. Содержание данного вида разрешенного использования включает в себя содержание видов разрешенного использования с </w:t>
            </w:r>
            <w:hyperlink w:anchor="P282" w:history="1">
              <w:r w:rsidRPr="00161314">
                <w:t>кодами 3.7.1</w:t>
              </w:r>
            </w:hyperlink>
            <w:r w:rsidRPr="00245AB8">
              <w:t xml:space="preserve"> - </w:t>
            </w:r>
            <w:hyperlink w:anchor="P286" w:history="1">
              <w:r w:rsidRPr="00161314">
                <w:t>3.7.2</w:t>
              </w:r>
            </w:hyperlink>
          </w:p>
        </w:tc>
        <w:tc>
          <w:tcPr>
            <w:tcW w:w="850" w:type="dxa"/>
            <w:tcBorders>
              <w:top w:val="single" w:sz="4" w:space="0" w:color="auto"/>
              <w:left w:val="single" w:sz="4" w:space="0" w:color="auto"/>
              <w:bottom w:val="single" w:sz="4" w:space="0" w:color="auto"/>
              <w:right w:val="single" w:sz="4" w:space="0" w:color="auto"/>
            </w:tcBorders>
          </w:tcPr>
          <w:p w:rsidR="00C14C22" w:rsidRPr="00894389" w:rsidRDefault="00C14C22" w:rsidP="003D6311">
            <w:pPr>
              <w:widowControl w:val="0"/>
              <w:autoSpaceDE w:val="0"/>
              <w:autoSpaceDN w:val="0"/>
              <w:adjustRightInd w:val="0"/>
              <w:spacing w:before="0" w:after="0"/>
              <w:jc w:val="center"/>
            </w:pPr>
            <w:r w:rsidRPr="00894389">
              <w:t>3.7</w:t>
            </w:r>
          </w:p>
        </w:tc>
      </w:tr>
      <w:tr w:rsidR="00C14C22" w:rsidRPr="00894389" w:rsidTr="003D6311">
        <w:tc>
          <w:tcPr>
            <w:tcW w:w="212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C14C22" w:rsidRPr="009B38E1" w:rsidRDefault="000029A4" w:rsidP="003D6311">
            <w:pPr>
              <w:widowControl w:val="0"/>
              <w:autoSpaceDE w:val="0"/>
              <w:autoSpaceDN w:val="0"/>
              <w:adjustRightInd w:val="0"/>
              <w:spacing w:before="0" w:after="0"/>
              <w:jc w:val="both"/>
            </w:pPr>
            <w:r>
              <w:t>Обеспечение научной деятельности</w:t>
            </w:r>
          </w:p>
        </w:tc>
        <w:tc>
          <w:tcPr>
            <w:tcW w:w="6662" w:type="dxa"/>
            <w:tcBorders>
              <w:top w:val="single" w:sz="4" w:space="0" w:color="auto"/>
              <w:left w:val="single" w:sz="4" w:space="0" w:color="auto"/>
              <w:bottom w:val="single" w:sz="4" w:space="0" w:color="auto"/>
              <w:right w:val="single" w:sz="4" w:space="0" w:color="auto"/>
            </w:tcBorders>
          </w:tcPr>
          <w:p w:rsidR="00C14C22" w:rsidRPr="00245AB8" w:rsidRDefault="00C14C22" w:rsidP="003D6311">
            <w:pPr>
              <w:widowControl w:val="0"/>
              <w:autoSpaceDE w:val="0"/>
              <w:autoSpaceDN w:val="0"/>
              <w:adjustRightInd w:val="0"/>
              <w:spacing w:before="0" w:after="0"/>
              <w:jc w:val="both"/>
            </w:pPr>
            <w:r w:rsidRPr="00245AB8">
              <w:t xml:space="preserve">Размещение зданий и сооружений для обеспечения научной деятельности. Содержание данного вида разрешенного использования включает в себя содержание видов разрешенного использования с </w:t>
            </w:r>
            <w:hyperlink w:anchor="P306" w:history="1">
              <w:r w:rsidRPr="00161314">
                <w:t>кодами 3.9.1</w:t>
              </w:r>
            </w:hyperlink>
            <w:r w:rsidRPr="00245AB8">
              <w:t xml:space="preserve"> - </w:t>
            </w:r>
            <w:hyperlink w:anchor="P314" w:history="1">
              <w:r w:rsidRPr="00161314">
                <w:t>3.9.3</w:t>
              </w:r>
            </w:hyperlink>
          </w:p>
        </w:tc>
        <w:tc>
          <w:tcPr>
            <w:tcW w:w="850" w:type="dxa"/>
            <w:tcBorders>
              <w:top w:val="single" w:sz="4" w:space="0" w:color="auto"/>
              <w:left w:val="single" w:sz="4" w:space="0" w:color="auto"/>
              <w:bottom w:val="single" w:sz="4" w:space="0" w:color="auto"/>
              <w:right w:val="single" w:sz="4" w:space="0" w:color="auto"/>
            </w:tcBorders>
          </w:tcPr>
          <w:p w:rsidR="00C14C22" w:rsidRDefault="00186CC6" w:rsidP="003D6311">
            <w:pPr>
              <w:widowControl w:val="0"/>
              <w:autoSpaceDE w:val="0"/>
              <w:autoSpaceDN w:val="0"/>
              <w:adjustRightInd w:val="0"/>
              <w:spacing w:before="0" w:after="0"/>
              <w:jc w:val="center"/>
            </w:pPr>
            <w:r>
              <w:t>3.9</w:t>
            </w:r>
          </w:p>
          <w:p w:rsidR="00C14C22" w:rsidRPr="009B38E1" w:rsidRDefault="00C14C22" w:rsidP="003D6311">
            <w:pPr>
              <w:widowControl w:val="0"/>
              <w:autoSpaceDE w:val="0"/>
              <w:autoSpaceDN w:val="0"/>
              <w:adjustRightInd w:val="0"/>
              <w:spacing w:before="0" w:after="0"/>
              <w:jc w:val="center"/>
              <w:rPr>
                <w:lang w:val="en-US"/>
              </w:rPr>
            </w:pPr>
          </w:p>
        </w:tc>
      </w:tr>
      <w:tr w:rsidR="00C14C22" w:rsidRPr="00894389" w:rsidTr="003D6311">
        <w:tc>
          <w:tcPr>
            <w:tcW w:w="212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C14C22" w:rsidRPr="00894389" w:rsidRDefault="00C14C22" w:rsidP="003D6311">
            <w:pPr>
              <w:widowControl w:val="0"/>
              <w:autoSpaceDE w:val="0"/>
              <w:autoSpaceDN w:val="0"/>
              <w:adjustRightInd w:val="0"/>
              <w:spacing w:before="0" w:after="0"/>
              <w:jc w:val="both"/>
            </w:pPr>
            <w:r w:rsidRPr="00894389">
              <w:t>Амбулаторное ветеринарное обслуживание</w:t>
            </w:r>
          </w:p>
        </w:tc>
        <w:tc>
          <w:tcPr>
            <w:tcW w:w="6662" w:type="dxa"/>
            <w:tcBorders>
              <w:top w:val="single" w:sz="4" w:space="0" w:color="auto"/>
              <w:left w:val="single" w:sz="4" w:space="0" w:color="auto"/>
              <w:bottom w:val="single" w:sz="4" w:space="0" w:color="auto"/>
              <w:right w:val="single" w:sz="4" w:space="0" w:color="auto"/>
            </w:tcBorders>
          </w:tcPr>
          <w:p w:rsidR="00C14C22" w:rsidRPr="00245AB8" w:rsidRDefault="00C14C22" w:rsidP="003D6311">
            <w:pPr>
              <w:widowControl w:val="0"/>
              <w:autoSpaceDE w:val="0"/>
              <w:autoSpaceDN w:val="0"/>
              <w:adjustRightInd w:val="0"/>
              <w:spacing w:before="0" w:after="0"/>
              <w:jc w:val="both"/>
            </w:pPr>
            <w:r w:rsidRPr="00245AB8">
              <w:t>Размещение объектов капитального строительства, предназначенных для оказания ветеринарных услуг без содержания животных</w:t>
            </w:r>
          </w:p>
        </w:tc>
        <w:tc>
          <w:tcPr>
            <w:tcW w:w="850" w:type="dxa"/>
            <w:tcBorders>
              <w:top w:val="single" w:sz="4" w:space="0" w:color="auto"/>
              <w:left w:val="single" w:sz="4" w:space="0" w:color="auto"/>
              <w:bottom w:val="single" w:sz="4" w:space="0" w:color="auto"/>
              <w:right w:val="single" w:sz="4" w:space="0" w:color="auto"/>
            </w:tcBorders>
          </w:tcPr>
          <w:p w:rsidR="00C14C22" w:rsidRPr="00894389" w:rsidRDefault="00C14C22" w:rsidP="003D6311">
            <w:pPr>
              <w:widowControl w:val="0"/>
              <w:autoSpaceDE w:val="0"/>
              <w:autoSpaceDN w:val="0"/>
              <w:adjustRightInd w:val="0"/>
              <w:spacing w:before="0" w:after="0"/>
              <w:jc w:val="center"/>
            </w:pPr>
            <w:r w:rsidRPr="00894389">
              <w:t>3.10.1</w:t>
            </w:r>
          </w:p>
        </w:tc>
      </w:tr>
      <w:tr w:rsidR="00C14C22" w:rsidRPr="00C52A32" w:rsidTr="003D6311">
        <w:tc>
          <w:tcPr>
            <w:tcW w:w="212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C14C22" w:rsidRPr="00245AB8" w:rsidRDefault="00C14C22" w:rsidP="003D6311">
            <w:pPr>
              <w:widowControl w:val="0"/>
              <w:autoSpaceDE w:val="0"/>
              <w:autoSpaceDN w:val="0"/>
              <w:adjustRightInd w:val="0"/>
              <w:spacing w:before="0" w:after="0"/>
              <w:jc w:val="both"/>
            </w:pPr>
            <w:r w:rsidRPr="00245AB8">
              <w:t>Служебные гаражи</w:t>
            </w:r>
          </w:p>
        </w:tc>
        <w:tc>
          <w:tcPr>
            <w:tcW w:w="6662" w:type="dxa"/>
            <w:tcBorders>
              <w:top w:val="single" w:sz="4" w:space="0" w:color="auto"/>
              <w:left w:val="single" w:sz="4" w:space="0" w:color="auto"/>
              <w:bottom w:val="single" w:sz="4" w:space="0" w:color="auto"/>
              <w:right w:val="single" w:sz="4" w:space="0" w:color="auto"/>
            </w:tcBorders>
          </w:tcPr>
          <w:p w:rsidR="00C14C22" w:rsidRPr="00245AB8" w:rsidRDefault="00C14C22" w:rsidP="003D6311">
            <w:pPr>
              <w:widowControl w:val="0"/>
              <w:autoSpaceDE w:val="0"/>
              <w:autoSpaceDN w:val="0"/>
              <w:adjustRightInd w:val="0"/>
              <w:spacing w:before="0" w:after="0"/>
              <w:jc w:val="both"/>
            </w:pPr>
            <w:r w:rsidRPr="00245AB8">
              <w:t xml:space="preserve">Размещение постоянных или временных гаражей, стоянок для хранения служебного автотранспорта, используемого в целях осуществления видов деятельности, предусмотренных видами разрешенного использования с </w:t>
            </w:r>
            <w:hyperlink w:anchor="P190" w:history="1">
              <w:r w:rsidRPr="00161314">
                <w:t>кодами 3.0</w:t>
              </w:r>
            </w:hyperlink>
            <w:r w:rsidRPr="00245AB8">
              <w:t xml:space="preserve">, </w:t>
            </w:r>
            <w:hyperlink w:anchor="P333" w:history="1">
              <w:r w:rsidRPr="00161314">
                <w:t>4.0</w:t>
              </w:r>
            </w:hyperlink>
            <w:r w:rsidRPr="00245AB8">
              <w:t>, а также для стоянки и хранения транспортных средств общего пользования, в том числе в депо</w:t>
            </w:r>
          </w:p>
        </w:tc>
        <w:tc>
          <w:tcPr>
            <w:tcW w:w="850" w:type="dxa"/>
            <w:tcBorders>
              <w:top w:val="single" w:sz="4" w:space="0" w:color="auto"/>
              <w:left w:val="single" w:sz="4" w:space="0" w:color="auto"/>
              <w:bottom w:val="single" w:sz="4" w:space="0" w:color="auto"/>
              <w:right w:val="single" w:sz="4" w:space="0" w:color="auto"/>
            </w:tcBorders>
          </w:tcPr>
          <w:p w:rsidR="00C14C22" w:rsidRPr="00894389" w:rsidRDefault="00C14C22" w:rsidP="003D6311">
            <w:pPr>
              <w:widowControl w:val="0"/>
              <w:autoSpaceDE w:val="0"/>
              <w:autoSpaceDN w:val="0"/>
              <w:adjustRightInd w:val="0"/>
              <w:spacing w:before="0" w:after="0"/>
              <w:jc w:val="center"/>
            </w:pPr>
            <w:r w:rsidRPr="00894389">
              <w:t>4.9</w:t>
            </w:r>
          </w:p>
        </w:tc>
      </w:tr>
    </w:tbl>
    <w:p w:rsidR="00C14C22" w:rsidRDefault="00C14C22" w:rsidP="00C14C22">
      <w:pPr>
        <w:widowControl w:val="0"/>
        <w:autoSpaceDE w:val="0"/>
        <w:autoSpaceDN w:val="0"/>
        <w:adjustRightInd w:val="0"/>
        <w:spacing w:before="0" w:after="0"/>
        <w:jc w:val="both"/>
        <w:rPr>
          <w:b/>
        </w:rPr>
      </w:pPr>
      <w:bookmarkStart w:id="105" w:name="Par812"/>
      <w:bookmarkEnd w:id="105"/>
    </w:p>
    <w:p w:rsidR="00C14C22" w:rsidRPr="004A233D" w:rsidRDefault="00C14C22" w:rsidP="00C14C22">
      <w:pPr>
        <w:widowControl w:val="0"/>
        <w:autoSpaceDE w:val="0"/>
        <w:autoSpaceDN w:val="0"/>
        <w:adjustRightInd w:val="0"/>
        <w:spacing w:before="0" w:after="0"/>
        <w:ind w:firstLine="540"/>
        <w:jc w:val="both"/>
        <w:rPr>
          <w:b/>
        </w:rPr>
      </w:pPr>
      <w:r w:rsidRPr="004A233D">
        <w:rPr>
          <w:b/>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tbl>
      <w:tblPr>
        <w:tblStyle w:val="ad"/>
        <w:tblW w:w="0" w:type="auto"/>
        <w:tblLook w:val="04A0"/>
      </w:tblPr>
      <w:tblGrid>
        <w:gridCol w:w="3794"/>
        <w:gridCol w:w="6059"/>
      </w:tblGrid>
      <w:tr w:rsidR="00C14C22" w:rsidRPr="00FA6872" w:rsidTr="003D6311">
        <w:tc>
          <w:tcPr>
            <w:tcW w:w="3794" w:type="dxa"/>
          </w:tcPr>
          <w:p w:rsidR="00C14C22" w:rsidRPr="00FA6872" w:rsidRDefault="00C14C22" w:rsidP="003D6311">
            <w:pPr>
              <w:widowControl w:val="0"/>
              <w:autoSpaceDE w:val="0"/>
              <w:autoSpaceDN w:val="0"/>
              <w:adjustRightInd w:val="0"/>
              <w:spacing w:before="0" w:after="0"/>
            </w:pPr>
            <w:r w:rsidRPr="00FA6872">
              <w:t>Наименование размера, параметра</w:t>
            </w:r>
          </w:p>
        </w:tc>
        <w:tc>
          <w:tcPr>
            <w:tcW w:w="6059" w:type="dxa"/>
          </w:tcPr>
          <w:p w:rsidR="00C14C22" w:rsidRPr="00FA6872" w:rsidRDefault="00C14C22" w:rsidP="003D6311">
            <w:pPr>
              <w:widowControl w:val="0"/>
              <w:autoSpaceDE w:val="0"/>
              <w:autoSpaceDN w:val="0"/>
              <w:adjustRightInd w:val="0"/>
              <w:spacing w:before="0" w:after="0"/>
            </w:pPr>
            <w:r w:rsidRPr="00FA6872">
              <w:t>Значение, единица измерения, дополнительные условия</w:t>
            </w:r>
          </w:p>
        </w:tc>
      </w:tr>
      <w:tr w:rsidR="00C14C22" w:rsidRPr="00FA6872" w:rsidTr="003D6311">
        <w:tc>
          <w:tcPr>
            <w:tcW w:w="3794" w:type="dxa"/>
          </w:tcPr>
          <w:p w:rsidR="00C14C22" w:rsidRPr="00FA6872" w:rsidRDefault="00C14C22" w:rsidP="003D6311">
            <w:pPr>
              <w:widowControl w:val="0"/>
              <w:autoSpaceDE w:val="0"/>
              <w:autoSpaceDN w:val="0"/>
              <w:adjustRightInd w:val="0"/>
              <w:spacing w:before="0" w:after="0"/>
              <w:rPr>
                <w:b/>
              </w:rPr>
            </w:pPr>
            <w:r w:rsidRPr="00FA6872">
              <w:t>Предельные (минимальные и (или) максимальные) размеры земельных участков</w:t>
            </w:r>
          </w:p>
        </w:tc>
        <w:tc>
          <w:tcPr>
            <w:tcW w:w="6059" w:type="dxa"/>
          </w:tcPr>
          <w:p w:rsidR="00C14C22" w:rsidRPr="007B2C4D" w:rsidRDefault="00C14C22" w:rsidP="003D6311">
            <w:pPr>
              <w:widowControl w:val="0"/>
              <w:autoSpaceDE w:val="0"/>
              <w:autoSpaceDN w:val="0"/>
              <w:adjustRightInd w:val="0"/>
              <w:spacing w:before="0" w:after="0"/>
              <w:jc w:val="both"/>
            </w:pPr>
            <w:r w:rsidRPr="00FA6872">
              <w:t>не подлежат ограничению, за исключением земельных участков указанных в ст. 20</w:t>
            </w:r>
          </w:p>
        </w:tc>
      </w:tr>
      <w:tr w:rsidR="00C14C22" w:rsidRPr="00FA6872" w:rsidTr="003D6311">
        <w:tc>
          <w:tcPr>
            <w:tcW w:w="3794" w:type="dxa"/>
          </w:tcPr>
          <w:p w:rsidR="00C14C22" w:rsidRPr="00FA6872" w:rsidRDefault="00C14C22" w:rsidP="003D6311">
            <w:pPr>
              <w:widowControl w:val="0"/>
              <w:autoSpaceDE w:val="0"/>
              <w:autoSpaceDN w:val="0"/>
              <w:adjustRightInd w:val="0"/>
              <w:spacing w:before="0" w:after="0"/>
              <w:rPr>
                <w:b/>
              </w:rPr>
            </w:pPr>
            <w:r w:rsidRPr="00FA6872">
              <w:t xml:space="preserve">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w:t>
            </w:r>
            <w:r w:rsidR="00D55B90">
              <w:t>зданий</w:t>
            </w:r>
            <w:r w:rsidRPr="00FA6872">
              <w:t>, строений, сооружений</w:t>
            </w:r>
          </w:p>
        </w:tc>
        <w:tc>
          <w:tcPr>
            <w:tcW w:w="6059" w:type="dxa"/>
          </w:tcPr>
          <w:p w:rsidR="00C14C22" w:rsidRPr="00D23366" w:rsidRDefault="00C14C22" w:rsidP="003D6311">
            <w:pPr>
              <w:widowControl w:val="0"/>
              <w:autoSpaceDE w:val="0"/>
              <w:autoSpaceDN w:val="0"/>
              <w:adjustRightInd w:val="0"/>
              <w:spacing w:before="0" w:after="0"/>
              <w:ind w:firstLine="34"/>
              <w:jc w:val="both"/>
            </w:pPr>
            <w:r w:rsidRPr="00D23366">
              <w:t>Расстояние от индивидуального жилого дома до красной линии улиц- не менее 5 м, от красной линии проездов - не менее 3 м &lt;*&gt;;</w:t>
            </w:r>
          </w:p>
          <w:p w:rsidR="00C14C22" w:rsidRPr="00D23366" w:rsidRDefault="00C14C22" w:rsidP="003D6311">
            <w:pPr>
              <w:widowControl w:val="0"/>
              <w:autoSpaceDE w:val="0"/>
              <w:autoSpaceDN w:val="0"/>
              <w:adjustRightInd w:val="0"/>
              <w:spacing w:before="0" w:after="0"/>
              <w:ind w:firstLine="34"/>
              <w:jc w:val="both"/>
            </w:pPr>
            <w:r w:rsidRPr="00D23366">
              <w:t>- расстояние от хозяйственных построек до красной линии улиц и проездов - не менее 5 м &lt;*&gt;;</w:t>
            </w:r>
          </w:p>
          <w:p w:rsidR="00C14C22" w:rsidRPr="00D23366" w:rsidRDefault="00C14C22" w:rsidP="003D6311">
            <w:pPr>
              <w:widowControl w:val="0"/>
              <w:autoSpaceDE w:val="0"/>
              <w:autoSpaceDN w:val="0"/>
              <w:adjustRightInd w:val="0"/>
              <w:spacing w:before="0" w:after="0"/>
              <w:ind w:firstLine="34"/>
              <w:jc w:val="both"/>
            </w:pPr>
            <w:r w:rsidRPr="00D23366">
              <w:t>- расстояние до границы соседнего придомового земельного участка составляет:</w:t>
            </w:r>
          </w:p>
          <w:p w:rsidR="00C14C22" w:rsidRPr="00D23366" w:rsidRDefault="00C14C22" w:rsidP="003D6311">
            <w:pPr>
              <w:widowControl w:val="0"/>
              <w:autoSpaceDE w:val="0"/>
              <w:autoSpaceDN w:val="0"/>
              <w:adjustRightInd w:val="0"/>
              <w:spacing w:before="0" w:after="0"/>
              <w:ind w:firstLine="34"/>
              <w:jc w:val="both"/>
            </w:pPr>
            <w:r w:rsidRPr="00D23366">
              <w:t xml:space="preserve">- от индивидуального жилого дома, блокированного </w:t>
            </w:r>
            <w:r w:rsidRPr="00D23366">
              <w:lastRenderedPageBreak/>
              <w:t>жилого дома - не менее 3 м &lt;*&gt;;</w:t>
            </w:r>
          </w:p>
          <w:p w:rsidR="00C14C22" w:rsidRPr="00D23366" w:rsidRDefault="00C14C22" w:rsidP="003D6311">
            <w:pPr>
              <w:widowControl w:val="0"/>
              <w:autoSpaceDE w:val="0"/>
              <w:autoSpaceDN w:val="0"/>
              <w:adjustRightInd w:val="0"/>
              <w:spacing w:before="0" w:after="0"/>
              <w:ind w:firstLine="34"/>
              <w:jc w:val="both"/>
            </w:pPr>
            <w:r w:rsidRPr="00D23366">
              <w:t>- от других построек (бани, автостоянки и др.) - не менее 1 м &lt;*&gt;;</w:t>
            </w:r>
          </w:p>
          <w:p w:rsidR="00C14C22" w:rsidRPr="00D23366" w:rsidRDefault="00C14C22" w:rsidP="003D6311">
            <w:pPr>
              <w:widowControl w:val="0"/>
              <w:autoSpaceDE w:val="0"/>
              <w:autoSpaceDN w:val="0"/>
              <w:adjustRightInd w:val="0"/>
              <w:spacing w:before="0" w:after="0"/>
              <w:ind w:firstLine="34"/>
              <w:jc w:val="both"/>
            </w:pPr>
            <w:r w:rsidRPr="00D23366">
              <w:t>- от построек для содержания скота и птицы - не менее 4 м &lt;*&gt;</w:t>
            </w:r>
          </w:p>
        </w:tc>
      </w:tr>
      <w:tr w:rsidR="00C14C22" w:rsidRPr="00FA6872" w:rsidTr="003D6311">
        <w:tc>
          <w:tcPr>
            <w:tcW w:w="3794" w:type="dxa"/>
          </w:tcPr>
          <w:p w:rsidR="00C14C22" w:rsidRPr="00FA6872" w:rsidRDefault="00C14C22" w:rsidP="003D6311">
            <w:pPr>
              <w:widowControl w:val="0"/>
              <w:autoSpaceDE w:val="0"/>
              <w:autoSpaceDN w:val="0"/>
              <w:adjustRightInd w:val="0"/>
              <w:spacing w:before="0" w:after="0"/>
              <w:rPr>
                <w:b/>
              </w:rPr>
            </w:pPr>
            <w:r w:rsidRPr="00FA6872">
              <w:lastRenderedPageBreak/>
              <w:t>Предельное количество этажей или предельная высота зданий, строений, сооружений</w:t>
            </w:r>
          </w:p>
        </w:tc>
        <w:tc>
          <w:tcPr>
            <w:tcW w:w="6059" w:type="dxa"/>
          </w:tcPr>
          <w:p w:rsidR="00C14C22" w:rsidRPr="00D23366" w:rsidRDefault="00C14C22" w:rsidP="003D6311">
            <w:pPr>
              <w:widowControl w:val="0"/>
              <w:autoSpaceDE w:val="0"/>
              <w:autoSpaceDN w:val="0"/>
              <w:adjustRightInd w:val="0"/>
              <w:spacing w:before="0" w:after="0"/>
              <w:ind w:firstLine="34"/>
              <w:jc w:val="both"/>
              <w:rPr>
                <w:b/>
              </w:rPr>
            </w:pPr>
            <w:r w:rsidRPr="00D23366">
              <w:t>- 20 м, не более 3 надземных этажей</w:t>
            </w:r>
          </w:p>
        </w:tc>
      </w:tr>
      <w:tr w:rsidR="00C14C22" w:rsidRPr="00FA6872" w:rsidTr="003D6311">
        <w:tc>
          <w:tcPr>
            <w:tcW w:w="3794" w:type="dxa"/>
          </w:tcPr>
          <w:p w:rsidR="00C14C22" w:rsidRPr="00FA6872" w:rsidRDefault="00C14C22" w:rsidP="003D6311">
            <w:pPr>
              <w:widowControl w:val="0"/>
              <w:autoSpaceDE w:val="0"/>
              <w:autoSpaceDN w:val="0"/>
              <w:adjustRightInd w:val="0"/>
              <w:spacing w:before="0" w:after="0"/>
              <w:rPr>
                <w:b/>
              </w:rPr>
            </w:pPr>
            <w:r w:rsidRPr="00FA6872">
              <w:t>Максимальный процент застройки в границах земельного участка</w:t>
            </w:r>
          </w:p>
        </w:tc>
        <w:tc>
          <w:tcPr>
            <w:tcW w:w="6059" w:type="dxa"/>
          </w:tcPr>
          <w:p w:rsidR="00C14C22" w:rsidRPr="00D23366" w:rsidRDefault="00C14C22" w:rsidP="003D6311">
            <w:pPr>
              <w:widowControl w:val="0"/>
              <w:autoSpaceDE w:val="0"/>
              <w:autoSpaceDN w:val="0"/>
              <w:adjustRightInd w:val="0"/>
              <w:spacing w:before="0" w:after="0"/>
              <w:jc w:val="both"/>
            </w:pPr>
            <w:r w:rsidRPr="00D23366">
              <w:t>- 20 % - для индивидуального жилищного строительства;</w:t>
            </w:r>
          </w:p>
          <w:p w:rsidR="00C14C22" w:rsidRPr="00D23366" w:rsidRDefault="00C14C22" w:rsidP="003D6311">
            <w:pPr>
              <w:widowControl w:val="0"/>
              <w:autoSpaceDE w:val="0"/>
              <w:autoSpaceDN w:val="0"/>
              <w:adjustRightInd w:val="0"/>
              <w:spacing w:before="0" w:after="0"/>
              <w:jc w:val="both"/>
            </w:pPr>
            <w:r w:rsidRPr="00D23366">
              <w:t>- 30 % - для блокированной жилой застройки;</w:t>
            </w:r>
          </w:p>
          <w:p w:rsidR="00C14C22" w:rsidRPr="00D23366" w:rsidRDefault="00C14C22" w:rsidP="003D6311">
            <w:pPr>
              <w:widowControl w:val="0"/>
              <w:autoSpaceDE w:val="0"/>
              <w:autoSpaceDN w:val="0"/>
              <w:adjustRightInd w:val="0"/>
              <w:spacing w:before="0" w:after="0"/>
              <w:jc w:val="both"/>
            </w:pPr>
            <w:r w:rsidRPr="00D23366">
              <w:t>- 40 % - для застройки многоквартирными жилыми домами малой и средней этажности;</w:t>
            </w:r>
          </w:p>
          <w:p w:rsidR="00C14C22" w:rsidRPr="00D23366" w:rsidRDefault="00C14C22" w:rsidP="003D6311">
            <w:pPr>
              <w:widowControl w:val="0"/>
              <w:autoSpaceDE w:val="0"/>
              <w:autoSpaceDN w:val="0"/>
              <w:adjustRightInd w:val="0"/>
              <w:spacing w:before="0" w:after="0"/>
              <w:jc w:val="both"/>
            </w:pPr>
            <w:r w:rsidRPr="00D23366">
              <w:t>- 80 % - для общественной застройки;</w:t>
            </w:r>
          </w:p>
          <w:p w:rsidR="00C14C22" w:rsidRPr="00D23366" w:rsidRDefault="00C14C22" w:rsidP="003D6311">
            <w:pPr>
              <w:widowControl w:val="0"/>
              <w:autoSpaceDE w:val="0"/>
              <w:autoSpaceDN w:val="0"/>
              <w:adjustRightInd w:val="0"/>
              <w:spacing w:before="0" w:after="0"/>
              <w:jc w:val="both"/>
            </w:pPr>
            <w:r w:rsidRPr="00D23366">
              <w:t>- для иных объектов - не подлежит установлению</w:t>
            </w:r>
          </w:p>
        </w:tc>
      </w:tr>
      <w:tr w:rsidR="00C14C22" w:rsidRPr="00FA6872" w:rsidTr="003D6311">
        <w:tc>
          <w:tcPr>
            <w:tcW w:w="3794" w:type="dxa"/>
          </w:tcPr>
          <w:p w:rsidR="00C14C22" w:rsidRPr="00FA6872" w:rsidRDefault="00C14C22" w:rsidP="003D6311">
            <w:pPr>
              <w:widowControl w:val="0"/>
              <w:autoSpaceDE w:val="0"/>
              <w:autoSpaceDN w:val="0"/>
              <w:adjustRightInd w:val="0"/>
              <w:spacing w:before="0" w:after="0"/>
              <w:rPr>
                <w:b/>
                <w:highlight w:val="yellow"/>
              </w:rPr>
            </w:pPr>
            <w:r w:rsidRPr="00FA6872">
              <w:t>Иные предельные параметры разрешенного строительства, реконструкции объектов капитального строительства</w:t>
            </w:r>
          </w:p>
        </w:tc>
        <w:tc>
          <w:tcPr>
            <w:tcW w:w="6059" w:type="dxa"/>
          </w:tcPr>
          <w:p w:rsidR="00C14C22" w:rsidRPr="00D23366" w:rsidRDefault="00C14C22" w:rsidP="003D6311">
            <w:pPr>
              <w:widowControl w:val="0"/>
              <w:autoSpaceDE w:val="0"/>
              <w:autoSpaceDN w:val="0"/>
              <w:adjustRightInd w:val="0"/>
              <w:spacing w:before="0" w:after="0"/>
              <w:ind w:firstLine="34"/>
              <w:jc w:val="both"/>
            </w:pPr>
            <w:r w:rsidRPr="00D23366">
              <w:t>- максимальный коэффициент плотности застройки:</w:t>
            </w:r>
          </w:p>
          <w:p w:rsidR="00C14C22" w:rsidRPr="00D23366" w:rsidRDefault="00C14C22" w:rsidP="003D6311">
            <w:pPr>
              <w:widowControl w:val="0"/>
              <w:autoSpaceDE w:val="0"/>
              <w:autoSpaceDN w:val="0"/>
              <w:adjustRightInd w:val="0"/>
              <w:spacing w:before="0" w:after="0"/>
              <w:jc w:val="both"/>
            </w:pPr>
            <w:r w:rsidRPr="00D23366">
              <w:t>- 0,4 - для индивидуального жилищного строительства;</w:t>
            </w:r>
          </w:p>
          <w:p w:rsidR="00C14C22" w:rsidRPr="00D23366" w:rsidRDefault="00C14C22" w:rsidP="003D6311">
            <w:pPr>
              <w:widowControl w:val="0"/>
              <w:autoSpaceDE w:val="0"/>
              <w:autoSpaceDN w:val="0"/>
              <w:adjustRightInd w:val="0"/>
              <w:spacing w:before="0" w:after="0"/>
              <w:jc w:val="both"/>
            </w:pPr>
            <w:r w:rsidRPr="00D23366">
              <w:t>- 0,6 - для блокированной жилой застройки;</w:t>
            </w:r>
          </w:p>
          <w:p w:rsidR="00C14C22" w:rsidRPr="00D23366" w:rsidRDefault="00C14C22" w:rsidP="003D6311">
            <w:pPr>
              <w:widowControl w:val="0"/>
              <w:autoSpaceDE w:val="0"/>
              <w:autoSpaceDN w:val="0"/>
              <w:adjustRightInd w:val="0"/>
              <w:spacing w:before="0" w:after="0"/>
              <w:jc w:val="both"/>
            </w:pPr>
            <w:r w:rsidRPr="00D23366">
              <w:t>- 0,8 - для застройки многоквартирными жилыми домами малой и средней этажности;</w:t>
            </w:r>
          </w:p>
          <w:p w:rsidR="00C14C22" w:rsidRPr="00D23366" w:rsidRDefault="00C14C22" w:rsidP="003D6311">
            <w:pPr>
              <w:widowControl w:val="0"/>
              <w:autoSpaceDE w:val="0"/>
              <w:autoSpaceDN w:val="0"/>
              <w:adjustRightInd w:val="0"/>
              <w:spacing w:before="0" w:after="0"/>
              <w:jc w:val="both"/>
            </w:pPr>
            <w:r w:rsidRPr="00D23366">
              <w:t>- 2,4 - для общественной застройки;</w:t>
            </w:r>
          </w:p>
          <w:p w:rsidR="00C14C22" w:rsidRPr="00D23366" w:rsidRDefault="00C14C22" w:rsidP="003D6311">
            <w:pPr>
              <w:widowControl w:val="0"/>
              <w:autoSpaceDE w:val="0"/>
              <w:autoSpaceDN w:val="0"/>
              <w:adjustRightInd w:val="0"/>
              <w:spacing w:before="0" w:after="0"/>
              <w:ind w:firstLine="34"/>
              <w:jc w:val="both"/>
            </w:pPr>
            <w:r w:rsidRPr="00D23366">
              <w:t>- для иных объектов - не подлежит установлению;</w:t>
            </w:r>
          </w:p>
          <w:p w:rsidR="00C14C22" w:rsidRPr="00D23366" w:rsidRDefault="00C14C22" w:rsidP="003D6311">
            <w:pPr>
              <w:widowControl w:val="0"/>
              <w:autoSpaceDE w:val="0"/>
              <w:autoSpaceDN w:val="0"/>
              <w:adjustRightInd w:val="0"/>
              <w:spacing w:before="0" w:after="0"/>
              <w:ind w:firstLine="34"/>
              <w:jc w:val="both"/>
            </w:pPr>
            <w:r w:rsidRPr="00D23366">
              <w:t>- в условиях реконструкции существующей жилой застройки плотность застройки допускается повышать, но не более чем на 30% при соблюдении санитарно-гигиенических и противопожарных норм;</w:t>
            </w:r>
          </w:p>
          <w:p w:rsidR="00C14C22" w:rsidRPr="00D23366" w:rsidRDefault="00C14C22" w:rsidP="003D6311">
            <w:pPr>
              <w:widowControl w:val="0"/>
              <w:autoSpaceDE w:val="0"/>
              <w:autoSpaceDN w:val="0"/>
              <w:adjustRightInd w:val="0"/>
              <w:spacing w:before="0" w:after="0"/>
              <w:ind w:firstLine="34"/>
              <w:jc w:val="both"/>
            </w:pPr>
          </w:p>
          <w:p w:rsidR="00C14C22" w:rsidRPr="00D23366" w:rsidRDefault="00C14C22" w:rsidP="003D6311">
            <w:pPr>
              <w:widowControl w:val="0"/>
              <w:autoSpaceDE w:val="0"/>
              <w:autoSpaceDN w:val="0"/>
              <w:adjustRightInd w:val="0"/>
              <w:spacing w:before="0" w:after="0"/>
              <w:ind w:firstLine="34"/>
              <w:jc w:val="both"/>
            </w:pPr>
            <w:r w:rsidRPr="00D23366">
              <w:t>- расстояние от многоквартирного жилого дома с квартирами в первых этажах - не менее 2 м от красных линий;</w:t>
            </w:r>
          </w:p>
          <w:p w:rsidR="00C14C22" w:rsidRPr="00D23366" w:rsidRDefault="00C14C22" w:rsidP="003D6311">
            <w:pPr>
              <w:widowControl w:val="0"/>
              <w:autoSpaceDE w:val="0"/>
              <w:autoSpaceDN w:val="0"/>
              <w:adjustRightInd w:val="0"/>
              <w:spacing w:before="0" w:after="0"/>
              <w:ind w:firstLine="34"/>
              <w:jc w:val="both"/>
            </w:pPr>
            <w:r w:rsidRPr="00D23366">
              <w:t xml:space="preserve"> - расстояние от многоквартирного жилого дома со встроенными в первые этажи или пристроенными помещениями общественного назначения, кроме помещений учреждений образования и воспитания допускается размещать без отступа от красной линии;</w:t>
            </w:r>
          </w:p>
          <w:p w:rsidR="00C14C22" w:rsidRPr="00D23366" w:rsidRDefault="00C14C22" w:rsidP="003D6311">
            <w:pPr>
              <w:widowControl w:val="0"/>
              <w:autoSpaceDE w:val="0"/>
              <w:autoSpaceDN w:val="0"/>
              <w:adjustRightInd w:val="0"/>
              <w:spacing w:before="0" w:after="0"/>
              <w:ind w:firstLine="34"/>
              <w:jc w:val="both"/>
            </w:pPr>
            <w:r w:rsidRPr="00D23366">
              <w:t>- расстояние от индивидуального жилого дома до красной линии улиц- не менее 5 м, от красной линии проездов - не менее 3 м &lt;*&gt;;</w:t>
            </w:r>
          </w:p>
          <w:p w:rsidR="00C14C22" w:rsidRPr="00D23366" w:rsidRDefault="00C14C22" w:rsidP="003D6311">
            <w:pPr>
              <w:widowControl w:val="0"/>
              <w:autoSpaceDE w:val="0"/>
              <w:autoSpaceDN w:val="0"/>
              <w:adjustRightInd w:val="0"/>
              <w:spacing w:before="0" w:after="0"/>
              <w:ind w:firstLine="34"/>
              <w:jc w:val="both"/>
            </w:pPr>
            <w:r w:rsidRPr="00D23366">
              <w:t>- расстояние от хозяйственных построек до красной линии улиц и проездов - не менее 5 м &lt;*&gt;;</w:t>
            </w:r>
          </w:p>
          <w:p w:rsidR="00C14C22" w:rsidRPr="00D23366" w:rsidRDefault="00C14C22" w:rsidP="003D6311">
            <w:pPr>
              <w:widowControl w:val="0"/>
              <w:autoSpaceDE w:val="0"/>
              <w:autoSpaceDN w:val="0"/>
              <w:adjustRightInd w:val="0"/>
              <w:spacing w:before="0" w:after="0"/>
              <w:ind w:firstLine="34"/>
              <w:jc w:val="both"/>
            </w:pPr>
            <w:r w:rsidRPr="00D23366">
              <w:t>- расстояние до границы соседнего придомового земельного участка составляет:</w:t>
            </w:r>
          </w:p>
          <w:p w:rsidR="00C14C22" w:rsidRPr="00D23366" w:rsidRDefault="00C14C22" w:rsidP="003D6311">
            <w:pPr>
              <w:widowControl w:val="0"/>
              <w:autoSpaceDE w:val="0"/>
              <w:autoSpaceDN w:val="0"/>
              <w:adjustRightInd w:val="0"/>
              <w:spacing w:before="0" w:after="0"/>
              <w:ind w:firstLine="34"/>
              <w:jc w:val="both"/>
            </w:pPr>
            <w:r w:rsidRPr="00D23366">
              <w:t>- от индивидуального жилого дома, блокированного жилого дома - не менее 3 м &lt;*&gt;;</w:t>
            </w:r>
          </w:p>
          <w:p w:rsidR="00C14C22" w:rsidRPr="00D23366" w:rsidRDefault="00C14C22" w:rsidP="003D6311">
            <w:pPr>
              <w:widowControl w:val="0"/>
              <w:autoSpaceDE w:val="0"/>
              <w:autoSpaceDN w:val="0"/>
              <w:adjustRightInd w:val="0"/>
              <w:spacing w:before="0" w:after="0"/>
              <w:ind w:firstLine="34"/>
              <w:jc w:val="both"/>
            </w:pPr>
            <w:r w:rsidRPr="00D23366">
              <w:t>- от других построек (бани, автостоянки и др.) - не менее 1 м &lt;*&gt;;</w:t>
            </w:r>
          </w:p>
          <w:p w:rsidR="00C14C22" w:rsidRPr="00D23366" w:rsidRDefault="00C14C22" w:rsidP="003D6311">
            <w:pPr>
              <w:widowControl w:val="0"/>
              <w:autoSpaceDE w:val="0"/>
              <w:autoSpaceDN w:val="0"/>
              <w:adjustRightInd w:val="0"/>
              <w:spacing w:before="0" w:after="0"/>
              <w:ind w:firstLine="34"/>
              <w:jc w:val="both"/>
            </w:pPr>
            <w:r w:rsidRPr="00D23366">
              <w:t>- от построек для содержания скота и птицы - не менее 4 м &lt;*&gt;;</w:t>
            </w:r>
          </w:p>
          <w:p w:rsidR="00C14C22" w:rsidRPr="00D23366" w:rsidRDefault="00C14C22" w:rsidP="003D6311">
            <w:pPr>
              <w:widowControl w:val="0"/>
              <w:autoSpaceDE w:val="0"/>
              <w:autoSpaceDN w:val="0"/>
              <w:adjustRightInd w:val="0"/>
              <w:spacing w:before="0" w:after="0"/>
              <w:ind w:firstLine="34"/>
              <w:jc w:val="both"/>
            </w:pPr>
            <w:r w:rsidRPr="00D23366">
              <w:t>- для иных объектов капитального строительства - не подлежат установлению (определить проектной документацией);</w:t>
            </w:r>
          </w:p>
          <w:p w:rsidR="00C14C22" w:rsidRPr="00D23366" w:rsidRDefault="00C14C22" w:rsidP="003D6311">
            <w:pPr>
              <w:widowControl w:val="0"/>
              <w:autoSpaceDE w:val="0"/>
              <w:autoSpaceDN w:val="0"/>
              <w:adjustRightInd w:val="0"/>
              <w:spacing w:before="0" w:after="0"/>
              <w:ind w:firstLine="34"/>
              <w:jc w:val="both"/>
            </w:pPr>
            <w:r w:rsidRPr="00D23366">
              <w:t>- размещение зданий по красной линии допускается в условиях реконструкции сложившейся застройки при соответствующем обосновании;</w:t>
            </w:r>
          </w:p>
          <w:p w:rsidR="00C14C22" w:rsidRPr="00D23366" w:rsidRDefault="00C14C22" w:rsidP="003D6311">
            <w:pPr>
              <w:widowControl w:val="0"/>
              <w:autoSpaceDE w:val="0"/>
              <w:autoSpaceDN w:val="0"/>
              <w:adjustRightInd w:val="0"/>
              <w:spacing w:before="0" w:after="0"/>
              <w:ind w:firstLine="34"/>
              <w:jc w:val="both"/>
            </w:pPr>
          </w:p>
          <w:p w:rsidR="00C14C22" w:rsidRPr="00D23366" w:rsidRDefault="00C14C22" w:rsidP="003D6311">
            <w:pPr>
              <w:widowControl w:val="0"/>
              <w:autoSpaceDE w:val="0"/>
              <w:autoSpaceDN w:val="0"/>
              <w:adjustRightInd w:val="0"/>
              <w:spacing w:before="0" w:after="0"/>
              <w:ind w:firstLine="34"/>
              <w:jc w:val="both"/>
            </w:pPr>
            <w:r w:rsidRPr="00D23366">
              <w:t>- максимальная высота ограждения, устанавливаемого на границе с соседним земельным участком – 1,8 м &lt;*&gt;;</w:t>
            </w:r>
          </w:p>
          <w:p w:rsidR="00C14C22" w:rsidRPr="00D23366" w:rsidRDefault="00C14C22" w:rsidP="003D6311">
            <w:pPr>
              <w:widowControl w:val="0"/>
              <w:autoSpaceDE w:val="0"/>
              <w:autoSpaceDN w:val="0"/>
              <w:adjustRightInd w:val="0"/>
              <w:spacing w:before="0" w:after="0"/>
              <w:ind w:firstLine="34"/>
              <w:jc w:val="both"/>
            </w:pPr>
            <w:r w:rsidRPr="00D23366">
              <w:t>- максимальная высота прочих ограждений земельного участка, в том числе со стороны улицы – 1,7 м. &lt;*&gt;;</w:t>
            </w:r>
          </w:p>
          <w:p w:rsidR="00C14C22" w:rsidRPr="00D23366" w:rsidRDefault="00C14C22" w:rsidP="003D6311">
            <w:pPr>
              <w:widowControl w:val="0"/>
              <w:autoSpaceDE w:val="0"/>
              <w:autoSpaceDN w:val="0"/>
              <w:adjustRightInd w:val="0"/>
              <w:spacing w:before="0" w:after="0"/>
              <w:ind w:firstLine="34"/>
              <w:jc w:val="both"/>
            </w:pPr>
            <w:r w:rsidRPr="00D23366">
              <w:t>- расстояние от окон жилых комнат до стен дома и хозяйственных построек, расположенных на соседних земельных участках, - не менее 6 м &lt;*&gt;;</w:t>
            </w:r>
          </w:p>
          <w:p w:rsidR="00C14C22" w:rsidRPr="00D23366" w:rsidRDefault="00C14C22" w:rsidP="003D6311">
            <w:pPr>
              <w:widowControl w:val="0"/>
              <w:autoSpaceDE w:val="0"/>
              <w:autoSpaceDN w:val="0"/>
              <w:adjustRightInd w:val="0"/>
              <w:spacing w:before="0" w:after="0"/>
              <w:ind w:firstLine="34"/>
              <w:jc w:val="both"/>
            </w:pPr>
          </w:p>
          <w:p w:rsidR="00C14C22" w:rsidRPr="00D23366" w:rsidRDefault="00C14C22" w:rsidP="003D6311">
            <w:pPr>
              <w:widowControl w:val="0"/>
              <w:autoSpaceDE w:val="0"/>
              <w:autoSpaceDN w:val="0"/>
              <w:adjustRightInd w:val="0"/>
              <w:spacing w:before="0" w:after="0"/>
              <w:ind w:firstLine="34"/>
              <w:jc w:val="both"/>
            </w:pPr>
            <w:r w:rsidRPr="00D23366">
              <w:t>- расстояния между объектами капитального строительства определяются исходя из требований противопожарной безопасности, инсоляции и санитарной защиты в соответствии с действующими нормами и правилами;</w:t>
            </w:r>
          </w:p>
          <w:p w:rsidR="00C14C22" w:rsidRPr="00C34FA0" w:rsidRDefault="00C14C22" w:rsidP="003D6311">
            <w:pPr>
              <w:widowControl w:val="0"/>
              <w:autoSpaceDE w:val="0"/>
              <w:autoSpaceDN w:val="0"/>
              <w:adjustRightInd w:val="0"/>
              <w:spacing w:before="0" w:after="0"/>
              <w:ind w:firstLine="34"/>
              <w:jc w:val="both"/>
              <w:rPr>
                <w:b/>
                <w:sz w:val="20"/>
                <w:szCs w:val="20"/>
                <w:highlight w:val="yellow"/>
              </w:rPr>
            </w:pPr>
            <w:r w:rsidRPr="00D23366">
              <w:t>- допускается блокировка жилых домов, а также хозяйственных построек на смежных земельных участках по взаимному согласию их собственников с учетом противопожарных требований &lt;*&gt;</w:t>
            </w:r>
          </w:p>
        </w:tc>
      </w:tr>
    </w:tbl>
    <w:p w:rsidR="00C14C22" w:rsidRPr="00C34FA0" w:rsidRDefault="00C14C22" w:rsidP="00C14C22">
      <w:pPr>
        <w:widowControl w:val="0"/>
        <w:autoSpaceDE w:val="0"/>
        <w:autoSpaceDN w:val="0"/>
        <w:adjustRightInd w:val="0"/>
        <w:spacing w:before="0" w:after="0"/>
        <w:ind w:firstLine="540"/>
        <w:jc w:val="both"/>
      </w:pPr>
      <w:r w:rsidRPr="00C34FA0">
        <w:lastRenderedPageBreak/>
        <w:t>&lt;*&gt; Градостроительные регламенты установлены только в отношении застройки индивидуальными жилыми домами, в том числе блокированными жилыми домами.</w:t>
      </w:r>
    </w:p>
    <w:p w:rsidR="00D55B90" w:rsidRDefault="00D55B90" w:rsidP="00C14C22">
      <w:pPr>
        <w:widowControl w:val="0"/>
        <w:autoSpaceDE w:val="0"/>
        <w:autoSpaceDN w:val="0"/>
        <w:adjustRightInd w:val="0"/>
        <w:spacing w:before="0" w:after="0"/>
        <w:ind w:firstLine="540"/>
        <w:jc w:val="both"/>
        <w:rPr>
          <w:sz w:val="22"/>
          <w:szCs w:val="22"/>
        </w:rPr>
      </w:pPr>
    </w:p>
    <w:p w:rsidR="00C14C22" w:rsidRPr="006C309A" w:rsidRDefault="00C14C22" w:rsidP="00C14C22">
      <w:pPr>
        <w:widowControl w:val="0"/>
        <w:autoSpaceDE w:val="0"/>
        <w:autoSpaceDN w:val="0"/>
        <w:adjustRightInd w:val="0"/>
        <w:ind w:firstLine="540"/>
        <w:jc w:val="both"/>
        <w:rPr>
          <w:b/>
        </w:rPr>
      </w:pPr>
      <w:r w:rsidRPr="006C309A">
        <w:rPr>
          <w:b/>
        </w:rPr>
        <w:t>3. Ж3 - Зона застройки среднеэтажными жилыми домами.</w:t>
      </w:r>
    </w:p>
    <w:p w:rsidR="00C14C22" w:rsidRPr="006C309A" w:rsidRDefault="00C14C22" w:rsidP="00C14C22">
      <w:pPr>
        <w:widowControl w:val="0"/>
        <w:autoSpaceDE w:val="0"/>
        <w:autoSpaceDN w:val="0"/>
        <w:adjustRightInd w:val="0"/>
        <w:spacing w:before="0" w:after="0"/>
        <w:ind w:firstLine="540"/>
        <w:jc w:val="both"/>
      </w:pPr>
      <w:r w:rsidRPr="0021556D">
        <w:t>Основные</w:t>
      </w:r>
      <w:r>
        <w:t>,</w:t>
      </w:r>
      <w:r w:rsidRPr="008010C6">
        <w:t xml:space="preserve"> </w:t>
      </w:r>
      <w:r>
        <w:t>вспомогательные</w:t>
      </w:r>
      <w:r w:rsidRPr="0021556D">
        <w:t xml:space="preserve"> и условно разрешенные виды использования земельных участков и объектов капитального строительства:</w:t>
      </w:r>
    </w:p>
    <w:tbl>
      <w:tblPr>
        <w:tblW w:w="9639" w:type="dxa"/>
        <w:tblInd w:w="62" w:type="dxa"/>
        <w:tblLayout w:type="fixed"/>
        <w:tblCellMar>
          <w:top w:w="75" w:type="dxa"/>
          <w:left w:w="0" w:type="dxa"/>
          <w:bottom w:w="75" w:type="dxa"/>
          <w:right w:w="0" w:type="dxa"/>
        </w:tblCellMar>
        <w:tblLook w:val="0000"/>
      </w:tblPr>
      <w:tblGrid>
        <w:gridCol w:w="2127"/>
        <w:gridCol w:w="6662"/>
        <w:gridCol w:w="850"/>
      </w:tblGrid>
      <w:tr w:rsidR="00C14C22" w:rsidRPr="00FA6872" w:rsidTr="003D6311">
        <w:tc>
          <w:tcPr>
            <w:tcW w:w="2127" w:type="dxa"/>
            <w:tcBorders>
              <w:top w:val="single" w:sz="4" w:space="0" w:color="auto"/>
              <w:left w:val="single" w:sz="4" w:space="0" w:color="auto"/>
              <w:bottom w:val="single" w:sz="4" w:space="0" w:color="auto"/>
              <w:right w:val="single" w:sz="4" w:space="0" w:color="auto"/>
            </w:tcBorders>
            <w:shd w:val="clear" w:color="auto" w:fill="FFFFFF" w:themeFill="background1"/>
            <w:tcMar>
              <w:top w:w="102" w:type="dxa"/>
              <w:left w:w="62" w:type="dxa"/>
              <w:bottom w:w="102" w:type="dxa"/>
              <w:right w:w="62" w:type="dxa"/>
            </w:tcMar>
          </w:tcPr>
          <w:p w:rsidR="00C14C22" w:rsidRPr="00FA6872" w:rsidRDefault="00C14C22" w:rsidP="003D6311">
            <w:pPr>
              <w:widowControl w:val="0"/>
              <w:autoSpaceDE w:val="0"/>
              <w:autoSpaceDN w:val="0"/>
              <w:adjustRightInd w:val="0"/>
              <w:spacing w:before="0" w:after="0"/>
              <w:jc w:val="center"/>
            </w:pPr>
            <w:r w:rsidRPr="00FA6872">
              <w:t>Наименование вида разрешенного использования</w:t>
            </w:r>
          </w:p>
        </w:tc>
        <w:tc>
          <w:tcPr>
            <w:tcW w:w="6662" w:type="dxa"/>
            <w:tcBorders>
              <w:top w:val="single" w:sz="4" w:space="0" w:color="auto"/>
              <w:left w:val="single" w:sz="4" w:space="0" w:color="auto"/>
              <w:bottom w:val="single" w:sz="4" w:space="0" w:color="auto"/>
              <w:right w:val="single" w:sz="4" w:space="0" w:color="auto"/>
            </w:tcBorders>
            <w:shd w:val="clear" w:color="auto" w:fill="FFFFFF" w:themeFill="background1"/>
          </w:tcPr>
          <w:p w:rsidR="00C14C22" w:rsidRPr="00FA6872" w:rsidRDefault="00C14C22" w:rsidP="003D6311">
            <w:pPr>
              <w:widowControl w:val="0"/>
              <w:autoSpaceDE w:val="0"/>
              <w:autoSpaceDN w:val="0"/>
              <w:adjustRightInd w:val="0"/>
              <w:spacing w:before="0" w:after="0"/>
              <w:jc w:val="center"/>
            </w:pPr>
            <w:r w:rsidRPr="00FA6872">
              <w:t>Описание вида разрешенного использования</w:t>
            </w:r>
          </w:p>
        </w:tc>
        <w:tc>
          <w:tcPr>
            <w:tcW w:w="850" w:type="dxa"/>
            <w:tcBorders>
              <w:top w:val="single" w:sz="4" w:space="0" w:color="auto"/>
              <w:left w:val="single" w:sz="4" w:space="0" w:color="auto"/>
              <w:bottom w:val="single" w:sz="4" w:space="0" w:color="auto"/>
              <w:right w:val="single" w:sz="4" w:space="0" w:color="auto"/>
            </w:tcBorders>
            <w:shd w:val="clear" w:color="auto" w:fill="FFFFFF" w:themeFill="background1"/>
          </w:tcPr>
          <w:p w:rsidR="00C14C22" w:rsidRPr="00FA6872" w:rsidRDefault="00C14C22" w:rsidP="003D6311">
            <w:pPr>
              <w:widowControl w:val="0"/>
              <w:autoSpaceDE w:val="0"/>
              <w:autoSpaceDN w:val="0"/>
              <w:adjustRightInd w:val="0"/>
              <w:spacing w:before="0" w:after="0"/>
              <w:jc w:val="center"/>
            </w:pPr>
            <w:r w:rsidRPr="00FA6872">
              <w:t>Код</w:t>
            </w:r>
          </w:p>
        </w:tc>
      </w:tr>
      <w:tr w:rsidR="00C14C22" w:rsidRPr="00FA6872" w:rsidTr="003D6311">
        <w:tc>
          <w:tcPr>
            <w:tcW w:w="9639" w:type="dxa"/>
            <w:gridSpan w:val="3"/>
            <w:tcBorders>
              <w:top w:val="single" w:sz="4" w:space="0" w:color="auto"/>
              <w:left w:val="single" w:sz="4" w:space="0" w:color="auto"/>
              <w:bottom w:val="single" w:sz="4" w:space="0" w:color="auto"/>
              <w:right w:val="single" w:sz="4" w:space="0" w:color="auto"/>
            </w:tcBorders>
            <w:shd w:val="clear" w:color="auto" w:fill="FFFFFF" w:themeFill="background1"/>
            <w:tcMar>
              <w:top w:w="102" w:type="dxa"/>
              <w:left w:w="62" w:type="dxa"/>
              <w:bottom w:w="102" w:type="dxa"/>
              <w:right w:w="62" w:type="dxa"/>
            </w:tcMar>
          </w:tcPr>
          <w:p w:rsidR="00C14C22" w:rsidRPr="00FA6872" w:rsidRDefault="00C14C22" w:rsidP="003D6311">
            <w:pPr>
              <w:widowControl w:val="0"/>
              <w:autoSpaceDE w:val="0"/>
              <w:autoSpaceDN w:val="0"/>
              <w:adjustRightInd w:val="0"/>
              <w:spacing w:before="0" w:after="0"/>
              <w:jc w:val="center"/>
              <w:rPr>
                <w:b/>
              </w:rPr>
            </w:pPr>
            <w:r w:rsidRPr="00FA6872">
              <w:rPr>
                <w:b/>
              </w:rPr>
              <w:t>Основные виды разрешенного использования</w:t>
            </w:r>
          </w:p>
        </w:tc>
      </w:tr>
      <w:tr w:rsidR="00C14C22" w:rsidRPr="00FA6872" w:rsidTr="003D6311">
        <w:tc>
          <w:tcPr>
            <w:tcW w:w="212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C14C22" w:rsidRDefault="00C14C22" w:rsidP="003D6311">
            <w:pPr>
              <w:widowControl w:val="0"/>
              <w:autoSpaceDE w:val="0"/>
              <w:autoSpaceDN w:val="0"/>
              <w:adjustRightInd w:val="0"/>
              <w:spacing w:before="0" w:after="0"/>
              <w:jc w:val="both"/>
            </w:pPr>
            <w:r>
              <w:t>Среднеэтажная жилая застройка</w:t>
            </w:r>
          </w:p>
        </w:tc>
        <w:tc>
          <w:tcPr>
            <w:tcW w:w="6662" w:type="dxa"/>
            <w:tcBorders>
              <w:top w:val="single" w:sz="4" w:space="0" w:color="auto"/>
              <w:left w:val="single" w:sz="4" w:space="0" w:color="auto"/>
              <w:bottom w:val="single" w:sz="4" w:space="0" w:color="auto"/>
              <w:right w:val="single" w:sz="4" w:space="0" w:color="auto"/>
            </w:tcBorders>
          </w:tcPr>
          <w:p w:rsidR="00C14C22" w:rsidRDefault="00C14C22" w:rsidP="003D6311">
            <w:pPr>
              <w:widowControl w:val="0"/>
              <w:autoSpaceDE w:val="0"/>
              <w:autoSpaceDN w:val="0"/>
              <w:adjustRightInd w:val="0"/>
              <w:spacing w:before="0" w:after="0"/>
              <w:jc w:val="both"/>
            </w:pPr>
            <w:r>
              <w:t>Размещение многоквартирных домов этажностью не выше восьми этажей; благоустройство и озеленение; размещение подземных гаражей и автостоянок; обустройство спортивных и детских площадок, площадок для отдыха; размещение объектов обслуживания жилой застройки во встроенных, пристроенных и встроенно-пристроенных помещениях многоквартирного дома, если общая площадь таких помещений в многоквартирном доме не составляет более 20% общей площади помещений дома</w:t>
            </w:r>
          </w:p>
        </w:tc>
        <w:tc>
          <w:tcPr>
            <w:tcW w:w="850" w:type="dxa"/>
            <w:tcBorders>
              <w:top w:val="single" w:sz="4" w:space="0" w:color="auto"/>
              <w:left w:val="single" w:sz="4" w:space="0" w:color="auto"/>
              <w:bottom w:val="single" w:sz="4" w:space="0" w:color="auto"/>
              <w:right w:val="single" w:sz="4" w:space="0" w:color="auto"/>
            </w:tcBorders>
          </w:tcPr>
          <w:p w:rsidR="00C14C22" w:rsidRPr="008010C6" w:rsidRDefault="00C14C22" w:rsidP="003D6311">
            <w:pPr>
              <w:widowControl w:val="0"/>
              <w:autoSpaceDE w:val="0"/>
              <w:autoSpaceDN w:val="0"/>
              <w:adjustRightInd w:val="0"/>
              <w:spacing w:before="0" w:after="0"/>
              <w:jc w:val="center"/>
            </w:pPr>
            <w:bookmarkStart w:id="106" w:name="P171"/>
            <w:bookmarkEnd w:id="106"/>
            <w:r>
              <w:t>2.5</w:t>
            </w:r>
          </w:p>
        </w:tc>
      </w:tr>
      <w:tr w:rsidR="00C14C22" w:rsidTr="003D6311">
        <w:tc>
          <w:tcPr>
            <w:tcW w:w="212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C14C22" w:rsidRPr="00161314" w:rsidRDefault="00C14C22" w:rsidP="003D6311">
            <w:pPr>
              <w:widowControl w:val="0"/>
              <w:autoSpaceDE w:val="0"/>
              <w:autoSpaceDN w:val="0"/>
              <w:adjustRightInd w:val="0"/>
              <w:spacing w:before="0" w:after="0"/>
              <w:jc w:val="both"/>
            </w:pPr>
            <w:r w:rsidRPr="006C309A">
              <w:t>Социальное обслуживание</w:t>
            </w:r>
          </w:p>
        </w:tc>
        <w:tc>
          <w:tcPr>
            <w:tcW w:w="6662" w:type="dxa"/>
            <w:tcBorders>
              <w:top w:val="single" w:sz="4" w:space="0" w:color="auto"/>
              <w:left w:val="single" w:sz="4" w:space="0" w:color="auto"/>
              <w:bottom w:val="single" w:sz="4" w:space="0" w:color="auto"/>
              <w:right w:val="single" w:sz="4" w:space="0" w:color="auto"/>
            </w:tcBorders>
          </w:tcPr>
          <w:p w:rsidR="00C14C22" w:rsidRPr="00245AB8" w:rsidRDefault="00C14C22" w:rsidP="003D6311">
            <w:pPr>
              <w:widowControl w:val="0"/>
              <w:autoSpaceDE w:val="0"/>
              <w:autoSpaceDN w:val="0"/>
              <w:adjustRightInd w:val="0"/>
              <w:spacing w:before="0" w:after="0"/>
              <w:jc w:val="both"/>
            </w:pPr>
            <w:r w:rsidRPr="00245AB8">
              <w:t xml:space="preserve">Размещение зданий, предназначенных для оказания гражданам социальной помощи. Содержание данного вида разрешенного использования включает в себя содержание видов разрешенного использования с </w:t>
            </w:r>
            <w:hyperlink w:anchor="P211" w:history="1">
              <w:r w:rsidRPr="00161314">
                <w:t>кодами 3.2.1</w:t>
              </w:r>
            </w:hyperlink>
            <w:r w:rsidRPr="00245AB8">
              <w:t xml:space="preserve"> - </w:t>
            </w:r>
            <w:hyperlink w:anchor="P224" w:history="1">
              <w:r w:rsidRPr="00161314">
                <w:t>3.2.4</w:t>
              </w:r>
            </w:hyperlink>
          </w:p>
        </w:tc>
        <w:tc>
          <w:tcPr>
            <w:tcW w:w="850" w:type="dxa"/>
            <w:tcBorders>
              <w:top w:val="single" w:sz="4" w:space="0" w:color="auto"/>
              <w:left w:val="single" w:sz="4" w:space="0" w:color="auto"/>
              <w:bottom w:val="single" w:sz="4" w:space="0" w:color="auto"/>
              <w:right w:val="single" w:sz="4" w:space="0" w:color="auto"/>
            </w:tcBorders>
          </w:tcPr>
          <w:p w:rsidR="00C14C22" w:rsidRPr="006C309A" w:rsidRDefault="00C14C22" w:rsidP="003D6311">
            <w:pPr>
              <w:widowControl w:val="0"/>
              <w:autoSpaceDE w:val="0"/>
              <w:autoSpaceDN w:val="0"/>
              <w:adjustRightInd w:val="0"/>
              <w:spacing w:before="0" w:after="0"/>
              <w:jc w:val="center"/>
            </w:pPr>
            <w:r w:rsidRPr="006C309A">
              <w:t>3.2</w:t>
            </w:r>
          </w:p>
        </w:tc>
      </w:tr>
      <w:tr w:rsidR="00C14C22" w:rsidTr="003D6311">
        <w:tc>
          <w:tcPr>
            <w:tcW w:w="212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C14C22" w:rsidRPr="00161314" w:rsidRDefault="00C14C22" w:rsidP="003D6311">
            <w:pPr>
              <w:widowControl w:val="0"/>
              <w:autoSpaceDE w:val="0"/>
              <w:autoSpaceDN w:val="0"/>
              <w:adjustRightInd w:val="0"/>
              <w:spacing w:before="0" w:after="0"/>
              <w:jc w:val="both"/>
            </w:pPr>
            <w:r w:rsidRPr="006C309A">
              <w:t>Бытовое обслуживание</w:t>
            </w:r>
          </w:p>
        </w:tc>
        <w:tc>
          <w:tcPr>
            <w:tcW w:w="6662" w:type="dxa"/>
            <w:tcBorders>
              <w:top w:val="single" w:sz="4" w:space="0" w:color="auto"/>
              <w:left w:val="single" w:sz="4" w:space="0" w:color="auto"/>
              <w:bottom w:val="single" w:sz="4" w:space="0" w:color="auto"/>
              <w:right w:val="single" w:sz="4" w:space="0" w:color="auto"/>
            </w:tcBorders>
          </w:tcPr>
          <w:p w:rsidR="00C14C22" w:rsidRPr="00245AB8" w:rsidRDefault="00C14C22" w:rsidP="003D6311">
            <w:pPr>
              <w:widowControl w:val="0"/>
              <w:autoSpaceDE w:val="0"/>
              <w:autoSpaceDN w:val="0"/>
              <w:adjustRightInd w:val="0"/>
              <w:spacing w:before="0" w:after="0"/>
              <w:jc w:val="both"/>
            </w:pPr>
            <w:r w:rsidRPr="00245AB8">
              <w:t>Размещение объектов капитального строительства, предназначенных для оказания населению или организациям бытовых услуг (мастерские мелкого ремонта, ателье, бани, парикмахерские, прачечные, химчистки, похоронные бюро)</w:t>
            </w:r>
          </w:p>
        </w:tc>
        <w:tc>
          <w:tcPr>
            <w:tcW w:w="850" w:type="dxa"/>
            <w:tcBorders>
              <w:top w:val="single" w:sz="4" w:space="0" w:color="auto"/>
              <w:left w:val="single" w:sz="4" w:space="0" w:color="auto"/>
              <w:bottom w:val="single" w:sz="4" w:space="0" w:color="auto"/>
              <w:right w:val="single" w:sz="4" w:space="0" w:color="auto"/>
            </w:tcBorders>
          </w:tcPr>
          <w:p w:rsidR="00C14C22" w:rsidRPr="006C309A" w:rsidRDefault="00C14C22" w:rsidP="003D6311">
            <w:pPr>
              <w:widowControl w:val="0"/>
              <w:autoSpaceDE w:val="0"/>
              <w:autoSpaceDN w:val="0"/>
              <w:adjustRightInd w:val="0"/>
              <w:spacing w:before="0" w:after="0"/>
              <w:jc w:val="center"/>
            </w:pPr>
            <w:r w:rsidRPr="006C309A">
              <w:t>3.3</w:t>
            </w:r>
          </w:p>
        </w:tc>
      </w:tr>
      <w:tr w:rsidR="00C14C22" w:rsidTr="003D6311">
        <w:tc>
          <w:tcPr>
            <w:tcW w:w="212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C14C22" w:rsidRPr="00161314" w:rsidRDefault="00C14C22" w:rsidP="003D6311">
            <w:pPr>
              <w:widowControl w:val="0"/>
              <w:autoSpaceDE w:val="0"/>
              <w:autoSpaceDN w:val="0"/>
              <w:adjustRightInd w:val="0"/>
              <w:spacing w:before="0" w:after="0"/>
              <w:jc w:val="both"/>
            </w:pPr>
            <w:r w:rsidRPr="006C309A">
              <w:t>Амбулаторно-поликлиническое обслуживание</w:t>
            </w:r>
          </w:p>
        </w:tc>
        <w:tc>
          <w:tcPr>
            <w:tcW w:w="6662" w:type="dxa"/>
            <w:tcBorders>
              <w:top w:val="single" w:sz="4" w:space="0" w:color="auto"/>
              <w:left w:val="single" w:sz="4" w:space="0" w:color="auto"/>
              <w:bottom w:val="single" w:sz="4" w:space="0" w:color="auto"/>
              <w:right w:val="single" w:sz="4" w:space="0" w:color="auto"/>
            </w:tcBorders>
          </w:tcPr>
          <w:p w:rsidR="00C14C22" w:rsidRPr="00245AB8" w:rsidRDefault="00C14C22" w:rsidP="003D6311">
            <w:pPr>
              <w:widowControl w:val="0"/>
              <w:autoSpaceDE w:val="0"/>
              <w:autoSpaceDN w:val="0"/>
              <w:adjustRightInd w:val="0"/>
              <w:spacing w:before="0" w:after="0"/>
              <w:jc w:val="both"/>
            </w:pPr>
            <w:r w:rsidRPr="00245AB8">
              <w:t xml:space="preserve">Размещение объектов капитального строительства, предназначенных для оказания гражданам амбулаторно-поликлинической медицинской помощи (поликлиники, фельдшерские пункты, пункты здравоохранения, центры матери и ребенка, диагностические центры, молочные кухни, станции </w:t>
            </w:r>
            <w:r w:rsidRPr="00245AB8">
              <w:lastRenderedPageBreak/>
              <w:t>донорства крови, клинические лаборатории)</w:t>
            </w:r>
          </w:p>
        </w:tc>
        <w:tc>
          <w:tcPr>
            <w:tcW w:w="850" w:type="dxa"/>
            <w:tcBorders>
              <w:top w:val="single" w:sz="4" w:space="0" w:color="auto"/>
              <w:left w:val="single" w:sz="4" w:space="0" w:color="auto"/>
              <w:bottom w:val="single" w:sz="4" w:space="0" w:color="auto"/>
              <w:right w:val="single" w:sz="4" w:space="0" w:color="auto"/>
            </w:tcBorders>
          </w:tcPr>
          <w:p w:rsidR="00C14C22" w:rsidRPr="006C309A" w:rsidRDefault="00C14C22" w:rsidP="003D6311">
            <w:pPr>
              <w:widowControl w:val="0"/>
              <w:autoSpaceDE w:val="0"/>
              <w:autoSpaceDN w:val="0"/>
              <w:adjustRightInd w:val="0"/>
              <w:spacing w:before="0" w:after="0"/>
              <w:jc w:val="center"/>
            </w:pPr>
            <w:r w:rsidRPr="006C309A">
              <w:lastRenderedPageBreak/>
              <w:t>3.4.1</w:t>
            </w:r>
          </w:p>
        </w:tc>
      </w:tr>
      <w:tr w:rsidR="00C14C22" w:rsidRPr="00FA6872" w:rsidTr="003D6311">
        <w:tc>
          <w:tcPr>
            <w:tcW w:w="212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C14C22" w:rsidRPr="00161314" w:rsidRDefault="00C14C22" w:rsidP="003D6311">
            <w:pPr>
              <w:widowControl w:val="0"/>
              <w:autoSpaceDE w:val="0"/>
              <w:autoSpaceDN w:val="0"/>
              <w:adjustRightInd w:val="0"/>
              <w:spacing w:before="0" w:after="0"/>
              <w:jc w:val="both"/>
            </w:pPr>
            <w:r w:rsidRPr="006C309A">
              <w:lastRenderedPageBreak/>
              <w:t>Стационарное медицинское обслуживание</w:t>
            </w:r>
          </w:p>
        </w:tc>
        <w:tc>
          <w:tcPr>
            <w:tcW w:w="6662" w:type="dxa"/>
            <w:tcBorders>
              <w:top w:val="single" w:sz="4" w:space="0" w:color="auto"/>
              <w:left w:val="single" w:sz="4" w:space="0" w:color="auto"/>
              <w:bottom w:val="single" w:sz="4" w:space="0" w:color="auto"/>
              <w:right w:val="single" w:sz="4" w:space="0" w:color="auto"/>
            </w:tcBorders>
          </w:tcPr>
          <w:p w:rsidR="00C14C22" w:rsidRPr="00245AB8" w:rsidRDefault="00C14C22" w:rsidP="003D6311">
            <w:pPr>
              <w:widowControl w:val="0"/>
              <w:autoSpaceDE w:val="0"/>
              <w:autoSpaceDN w:val="0"/>
              <w:adjustRightInd w:val="0"/>
              <w:spacing w:before="0" w:after="0"/>
              <w:jc w:val="both"/>
            </w:pPr>
            <w:r w:rsidRPr="00245AB8">
              <w:t>Размещение объектов капитального строительства, предназначенных для оказания гражданам медицинской помощи в стационарах (больницы, родильные дома, диспансеры, научно-медицинские учреждения и прочие объекты, обеспечивающие оказание услуги по лечению в стационаре);</w:t>
            </w:r>
            <w:r>
              <w:t xml:space="preserve"> </w:t>
            </w:r>
            <w:r w:rsidRPr="00245AB8">
              <w:t>размещение станций скорой помощи;</w:t>
            </w:r>
            <w:r>
              <w:t xml:space="preserve"> </w:t>
            </w:r>
            <w:r w:rsidRPr="00245AB8">
              <w:t>размещение площадок санитарной авиации</w:t>
            </w:r>
          </w:p>
        </w:tc>
        <w:tc>
          <w:tcPr>
            <w:tcW w:w="850" w:type="dxa"/>
            <w:tcBorders>
              <w:top w:val="single" w:sz="4" w:space="0" w:color="auto"/>
              <w:left w:val="single" w:sz="4" w:space="0" w:color="auto"/>
              <w:bottom w:val="single" w:sz="4" w:space="0" w:color="auto"/>
              <w:right w:val="single" w:sz="4" w:space="0" w:color="auto"/>
            </w:tcBorders>
          </w:tcPr>
          <w:p w:rsidR="00C14C22" w:rsidRPr="006C309A" w:rsidRDefault="00C14C22" w:rsidP="003D6311">
            <w:pPr>
              <w:widowControl w:val="0"/>
              <w:autoSpaceDE w:val="0"/>
              <w:autoSpaceDN w:val="0"/>
              <w:adjustRightInd w:val="0"/>
              <w:spacing w:before="0" w:after="0"/>
              <w:jc w:val="center"/>
            </w:pPr>
            <w:r w:rsidRPr="006C309A">
              <w:t>3.4.2</w:t>
            </w:r>
          </w:p>
        </w:tc>
      </w:tr>
      <w:tr w:rsidR="00C14C22" w:rsidRPr="00FA6872" w:rsidTr="003D6311">
        <w:tc>
          <w:tcPr>
            <w:tcW w:w="212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C14C22" w:rsidRPr="00161314" w:rsidRDefault="00C14C22" w:rsidP="00D55B90">
            <w:pPr>
              <w:widowControl w:val="0"/>
              <w:autoSpaceDE w:val="0"/>
              <w:autoSpaceDN w:val="0"/>
              <w:adjustRightInd w:val="0"/>
              <w:spacing w:before="0" w:after="0"/>
            </w:pPr>
            <w:r w:rsidRPr="006C309A">
              <w:t>Дошкольное, начальное и среднее общее образование</w:t>
            </w:r>
          </w:p>
        </w:tc>
        <w:tc>
          <w:tcPr>
            <w:tcW w:w="6662" w:type="dxa"/>
            <w:tcBorders>
              <w:top w:val="single" w:sz="4" w:space="0" w:color="auto"/>
              <w:left w:val="single" w:sz="4" w:space="0" w:color="auto"/>
              <w:bottom w:val="single" w:sz="4" w:space="0" w:color="auto"/>
              <w:right w:val="single" w:sz="4" w:space="0" w:color="auto"/>
            </w:tcBorders>
          </w:tcPr>
          <w:p w:rsidR="00C14C22" w:rsidRPr="00245AB8" w:rsidRDefault="00C14C22" w:rsidP="003D6311">
            <w:pPr>
              <w:widowControl w:val="0"/>
              <w:autoSpaceDE w:val="0"/>
              <w:autoSpaceDN w:val="0"/>
              <w:adjustRightInd w:val="0"/>
              <w:spacing w:before="0" w:after="0"/>
              <w:jc w:val="both"/>
            </w:pPr>
            <w:r w:rsidRPr="00245AB8">
              <w:t>Размещение объектов капитального строительства, предназначенных для просвещения, дошкольного, начального и среднего общего образования (детские ясли, детские сады, школы, лицеи, гимназии, художественные, музыкальные школы, образовательные кружки и иные организации, осуществляющие деятельность по воспитанию, образованию и просвещению), в том числе зданий, спортивных сооружений, предназначенных для занятия обучающихся физической культурой и спортом</w:t>
            </w:r>
          </w:p>
        </w:tc>
        <w:tc>
          <w:tcPr>
            <w:tcW w:w="850" w:type="dxa"/>
            <w:tcBorders>
              <w:top w:val="single" w:sz="4" w:space="0" w:color="auto"/>
              <w:left w:val="single" w:sz="4" w:space="0" w:color="auto"/>
              <w:bottom w:val="single" w:sz="4" w:space="0" w:color="auto"/>
              <w:right w:val="single" w:sz="4" w:space="0" w:color="auto"/>
            </w:tcBorders>
          </w:tcPr>
          <w:p w:rsidR="00C14C22" w:rsidRPr="006C309A" w:rsidRDefault="00C14C22" w:rsidP="003D6311">
            <w:pPr>
              <w:widowControl w:val="0"/>
              <w:autoSpaceDE w:val="0"/>
              <w:autoSpaceDN w:val="0"/>
              <w:adjustRightInd w:val="0"/>
              <w:spacing w:before="0" w:after="0"/>
              <w:jc w:val="center"/>
            </w:pPr>
            <w:r w:rsidRPr="006C309A">
              <w:t>3.5.1</w:t>
            </w:r>
          </w:p>
        </w:tc>
      </w:tr>
      <w:tr w:rsidR="00C14C22" w:rsidRPr="00FA6872" w:rsidTr="003D6311">
        <w:tc>
          <w:tcPr>
            <w:tcW w:w="212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C14C22" w:rsidRPr="00161314" w:rsidRDefault="00C14C22" w:rsidP="003D6311">
            <w:pPr>
              <w:widowControl w:val="0"/>
              <w:autoSpaceDE w:val="0"/>
              <w:autoSpaceDN w:val="0"/>
              <w:adjustRightInd w:val="0"/>
              <w:spacing w:before="0" w:after="0"/>
              <w:jc w:val="both"/>
            </w:pPr>
            <w:r w:rsidRPr="006C309A">
              <w:t>Культурное развитие</w:t>
            </w:r>
          </w:p>
        </w:tc>
        <w:tc>
          <w:tcPr>
            <w:tcW w:w="6662" w:type="dxa"/>
            <w:tcBorders>
              <w:top w:val="single" w:sz="4" w:space="0" w:color="auto"/>
              <w:left w:val="single" w:sz="4" w:space="0" w:color="auto"/>
              <w:bottom w:val="single" w:sz="4" w:space="0" w:color="auto"/>
              <w:right w:val="single" w:sz="4" w:space="0" w:color="auto"/>
            </w:tcBorders>
          </w:tcPr>
          <w:p w:rsidR="00C14C22" w:rsidRPr="00245AB8" w:rsidRDefault="00C14C22" w:rsidP="003D6311">
            <w:pPr>
              <w:widowControl w:val="0"/>
              <w:autoSpaceDE w:val="0"/>
              <w:autoSpaceDN w:val="0"/>
              <w:adjustRightInd w:val="0"/>
              <w:spacing w:before="0" w:after="0"/>
              <w:jc w:val="both"/>
            </w:pPr>
            <w:r w:rsidRPr="00245AB8">
              <w:t xml:space="preserve">Размещение зданий и сооружений, предназначенных для размещения объектов культуры. Содержание данного вида разрешенного использования включает в себя содержание видов разрешенного использования с </w:t>
            </w:r>
            <w:hyperlink w:anchor="P266" w:history="1">
              <w:r w:rsidRPr="00161314">
                <w:t>кодами 3.6.1</w:t>
              </w:r>
            </w:hyperlink>
            <w:r w:rsidRPr="00245AB8">
              <w:t xml:space="preserve"> - </w:t>
            </w:r>
            <w:hyperlink w:anchor="P274" w:history="1">
              <w:r w:rsidRPr="00161314">
                <w:t>3.6.3</w:t>
              </w:r>
            </w:hyperlink>
          </w:p>
        </w:tc>
        <w:tc>
          <w:tcPr>
            <w:tcW w:w="850" w:type="dxa"/>
            <w:tcBorders>
              <w:top w:val="single" w:sz="4" w:space="0" w:color="auto"/>
              <w:left w:val="single" w:sz="4" w:space="0" w:color="auto"/>
              <w:bottom w:val="single" w:sz="4" w:space="0" w:color="auto"/>
              <w:right w:val="single" w:sz="4" w:space="0" w:color="auto"/>
            </w:tcBorders>
          </w:tcPr>
          <w:p w:rsidR="00C14C22" w:rsidRPr="006C309A" w:rsidRDefault="00C14C22" w:rsidP="003D6311">
            <w:pPr>
              <w:widowControl w:val="0"/>
              <w:autoSpaceDE w:val="0"/>
              <w:autoSpaceDN w:val="0"/>
              <w:adjustRightInd w:val="0"/>
              <w:spacing w:before="0" w:after="0"/>
              <w:jc w:val="center"/>
            </w:pPr>
            <w:r w:rsidRPr="006C309A">
              <w:t>3.6</w:t>
            </w:r>
          </w:p>
        </w:tc>
      </w:tr>
      <w:tr w:rsidR="00C14C22" w:rsidTr="003D6311">
        <w:trPr>
          <w:trHeight w:val="970"/>
        </w:trPr>
        <w:tc>
          <w:tcPr>
            <w:tcW w:w="212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C14C22" w:rsidRPr="00161314" w:rsidRDefault="00C14C22" w:rsidP="003D6311">
            <w:pPr>
              <w:widowControl w:val="0"/>
              <w:autoSpaceDE w:val="0"/>
              <w:autoSpaceDN w:val="0"/>
              <w:adjustRightInd w:val="0"/>
              <w:spacing w:before="0" w:after="0"/>
              <w:jc w:val="both"/>
            </w:pPr>
            <w:r w:rsidRPr="006C309A">
              <w:t>Общественное управление</w:t>
            </w:r>
          </w:p>
        </w:tc>
        <w:tc>
          <w:tcPr>
            <w:tcW w:w="6662" w:type="dxa"/>
            <w:tcBorders>
              <w:top w:val="single" w:sz="4" w:space="0" w:color="auto"/>
              <w:left w:val="single" w:sz="4" w:space="0" w:color="auto"/>
              <w:bottom w:val="single" w:sz="4" w:space="0" w:color="auto"/>
              <w:right w:val="single" w:sz="4" w:space="0" w:color="auto"/>
            </w:tcBorders>
          </w:tcPr>
          <w:p w:rsidR="00C14C22" w:rsidRPr="00245AB8" w:rsidRDefault="00C14C22" w:rsidP="003D6311">
            <w:pPr>
              <w:widowControl w:val="0"/>
              <w:autoSpaceDE w:val="0"/>
              <w:autoSpaceDN w:val="0"/>
              <w:adjustRightInd w:val="0"/>
              <w:spacing w:before="0" w:after="0"/>
              <w:jc w:val="both"/>
            </w:pPr>
            <w:r w:rsidRPr="00245AB8">
              <w:t xml:space="preserve">Размещение зданий, предназначенных для размещения органов и организаций общественного управления. Содержание данного вида разрешенного использования включает в себя содержание видов разрешенного использования с </w:t>
            </w:r>
            <w:hyperlink w:anchor="P294" w:history="1">
              <w:r w:rsidRPr="00161314">
                <w:t>кодами 3.8.1</w:t>
              </w:r>
            </w:hyperlink>
            <w:r w:rsidRPr="00245AB8">
              <w:t xml:space="preserve"> - </w:t>
            </w:r>
            <w:hyperlink w:anchor="P298" w:history="1">
              <w:r w:rsidRPr="00161314">
                <w:t>3.8.2</w:t>
              </w:r>
            </w:hyperlink>
          </w:p>
        </w:tc>
        <w:tc>
          <w:tcPr>
            <w:tcW w:w="850" w:type="dxa"/>
            <w:tcBorders>
              <w:top w:val="single" w:sz="4" w:space="0" w:color="auto"/>
              <w:left w:val="single" w:sz="4" w:space="0" w:color="auto"/>
              <w:bottom w:val="single" w:sz="4" w:space="0" w:color="auto"/>
              <w:right w:val="single" w:sz="4" w:space="0" w:color="auto"/>
            </w:tcBorders>
          </w:tcPr>
          <w:p w:rsidR="00C14C22" w:rsidRPr="006C309A" w:rsidRDefault="00C14C22" w:rsidP="003D6311">
            <w:pPr>
              <w:widowControl w:val="0"/>
              <w:autoSpaceDE w:val="0"/>
              <w:autoSpaceDN w:val="0"/>
              <w:adjustRightInd w:val="0"/>
              <w:spacing w:before="0" w:after="0"/>
              <w:jc w:val="center"/>
            </w:pPr>
            <w:r w:rsidRPr="006C309A">
              <w:t>3.8</w:t>
            </w:r>
          </w:p>
        </w:tc>
      </w:tr>
      <w:tr w:rsidR="00C14C22" w:rsidRPr="00FA6872" w:rsidTr="003D6311">
        <w:tc>
          <w:tcPr>
            <w:tcW w:w="212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C14C22" w:rsidRPr="006C309A" w:rsidRDefault="00C14C22" w:rsidP="003D6311">
            <w:pPr>
              <w:widowControl w:val="0"/>
              <w:autoSpaceDE w:val="0"/>
              <w:autoSpaceDN w:val="0"/>
              <w:adjustRightInd w:val="0"/>
              <w:spacing w:before="0" w:after="0"/>
              <w:jc w:val="both"/>
            </w:pPr>
            <w:r w:rsidRPr="006C309A">
              <w:t>Деловое управление</w:t>
            </w:r>
          </w:p>
        </w:tc>
        <w:tc>
          <w:tcPr>
            <w:tcW w:w="6662" w:type="dxa"/>
            <w:tcBorders>
              <w:top w:val="single" w:sz="4" w:space="0" w:color="auto"/>
              <w:left w:val="single" w:sz="4" w:space="0" w:color="auto"/>
              <w:bottom w:val="single" w:sz="4" w:space="0" w:color="auto"/>
              <w:right w:val="single" w:sz="4" w:space="0" w:color="auto"/>
            </w:tcBorders>
          </w:tcPr>
          <w:p w:rsidR="00C14C22" w:rsidRPr="00245AB8" w:rsidRDefault="00C14C22" w:rsidP="003D6311">
            <w:pPr>
              <w:widowControl w:val="0"/>
              <w:autoSpaceDE w:val="0"/>
              <w:autoSpaceDN w:val="0"/>
              <w:adjustRightInd w:val="0"/>
              <w:spacing w:before="0" w:after="0"/>
              <w:jc w:val="both"/>
            </w:pPr>
            <w:r w:rsidRPr="00245AB8">
              <w:t>Размещение объектов капитального строительства с целью: размещения объектов управленческой деятельности, не связанной с государственным или муниципальным управлением и оказанием услуг, а также с целью обеспечения совершения сделок, не требующих передачи товара в момент их совершения между организациями, в том числе биржевая деятельность (за исключением банковской и страховой деятельности)</w:t>
            </w:r>
          </w:p>
        </w:tc>
        <w:tc>
          <w:tcPr>
            <w:tcW w:w="850" w:type="dxa"/>
            <w:tcBorders>
              <w:top w:val="single" w:sz="4" w:space="0" w:color="auto"/>
              <w:left w:val="single" w:sz="4" w:space="0" w:color="auto"/>
              <w:bottom w:val="single" w:sz="4" w:space="0" w:color="auto"/>
              <w:right w:val="single" w:sz="4" w:space="0" w:color="auto"/>
            </w:tcBorders>
          </w:tcPr>
          <w:p w:rsidR="00C14C22" w:rsidRPr="006C309A" w:rsidRDefault="00C14C22" w:rsidP="003D6311">
            <w:pPr>
              <w:widowControl w:val="0"/>
              <w:autoSpaceDE w:val="0"/>
              <w:autoSpaceDN w:val="0"/>
              <w:adjustRightInd w:val="0"/>
              <w:spacing w:before="0" w:after="0"/>
              <w:jc w:val="center"/>
            </w:pPr>
            <w:r w:rsidRPr="006C309A">
              <w:t>4.1</w:t>
            </w:r>
          </w:p>
        </w:tc>
      </w:tr>
      <w:tr w:rsidR="00C14C22" w:rsidRPr="00FA6872" w:rsidTr="003D6311">
        <w:tc>
          <w:tcPr>
            <w:tcW w:w="212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C14C22" w:rsidRPr="006C309A" w:rsidRDefault="00C14C22" w:rsidP="003D6311">
            <w:pPr>
              <w:widowControl w:val="0"/>
              <w:autoSpaceDE w:val="0"/>
              <w:autoSpaceDN w:val="0"/>
              <w:adjustRightInd w:val="0"/>
              <w:spacing w:before="0" w:after="0"/>
              <w:jc w:val="both"/>
            </w:pPr>
            <w:r w:rsidRPr="006C309A">
              <w:t>Магазины</w:t>
            </w:r>
          </w:p>
        </w:tc>
        <w:tc>
          <w:tcPr>
            <w:tcW w:w="6662" w:type="dxa"/>
            <w:tcBorders>
              <w:top w:val="single" w:sz="4" w:space="0" w:color="auto"/>
              <w:left w:val="single" w:sz="4" w:space="0" w:color="auto"/>
              <w:bottom w:val="single" w:sz="4" w:space="0" w:color="auto"/>
              <w:right w:val="single" w:sz="4" w:space="0" w:color="auto"/>
            </w:tcBorders>
          </w:tcPr>
          <w:p w:rsidR="00C14C22" w:rsidRPr="006C309A" w:rsidRDefault="00C14C22" w:rsidP="003D6311">
            <w:pPr>
              <w:widowControl w:val="0"/>
              <w:autoSpaceDE w:val="0"/>
              <w:autoSpaceDN w:val="0"/>
              <w:adjustRightInd w:val="0"/>
              <w:spacing w:before="0" w:after="0"/>
              <w:jc w:val="both"/>
            </w:pPr>
            <w:r w:rsidRPr="006C309A">
              <w:t>Размещение объектов капитального строительства, предназначенных для продажи товаров, торговая площадь которых составляет до 5000 кв. м</w:t>
            </w:r>
          </w:p>
        </w:tc>
        <w:tc>
          <w:tcPr>
            <w:tcW w:w="850" w:type="dxa"/>
            <w:tcBorders>
              <w:top w:val="single" w:sz="4" w:space="0" w:color="auto"/>
              <w:left w:val="single" w:sz="4" w:space="0" w:color="auto"/>
              <w:bottom w:val="single" w:sz="4" w:space="0" w:color="auto"/>
              <w:right w:val="single" w:sz="4" w:space="0" w:color="auto"/>
            </w:tcBorders>
          </w:tcPr>
          <w:p w:rsidR="00C14C22" w:rsidRPr="006C309A" w:rsidRDefault="00C14C22" w:rsidP="003D6311">
            <w:pPr>
              <w:widowControl w:val="0"/>
              <w:autoSpaceDE w:val="0"/>
              <w:autoSpaceDN w:val="0"/>
              <w:adjustRightInd w:val="0"/>
              <w:spacing w:before="0" w:after="0"/>
              <w:jc w:val="center"/>
            </w:pPr>
            <w:r w:rsidRPr="006C309A">
              <w:t>4.4</w:t>
            </w:r>
          </w:p>
        </w:tc>
      </w:tr>
      <w:tr w:rsidR="00C14C22" w:rsidRPr="00FA6872" w:rsidTr="003D6311">
        <w:tc>
          <w:tcPr>
            <w:tcW w:w="212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C14C22" w:rsidRPr="006C309A" w:rsidRDefault="00C14C22" w:rsidP="003D6311">
            <w:pPr>
              <w:widowControl w:val="0"/>
              <w:autoSpaceDE w:val="0"/>
              <w:autoSpaceDN w:val="0"/>
              <w:adjustRightInd w:val="0"/>
              <w:spacing w:before="0" w:after="0"/>
            </w:pPr>
            <w:r w:rsidRPr="006C309A">
              <w:t>Банковская и страховая деятельность</w:t>
            </w:r>
          </w:p>
        </w:tc>
        <w:tc>
          <w:tcPr>
            <w:tcW w:w="6662" w:type="dxa"/>
            <w:tcBorders>
              <w:top w:val="single" w:sz="4" w:space="0" w:color="auto"/>
              <w:left w:val="single" w:sz="4" w:space="0" w:color="auto"/>
              <w:bottom w:val="single" w:sz="4" w:space="0" w:color="auto"/>
              <w:right w:val="single" w:sz="4" w:space="0" w:color="auto"/>
            </w:tcBorders>
          </w:tcPr>
          <w:p w:rsidR="00C14C22" w:rsidRPr="006C309A" w:rsidRDefault="00C14C22" w:rsidP="003D6311">
            <w:pPr>
              <w:widowControl w:val="0"/>
              <w:autoSpaceDE w:val="0"/>
              <w:autoSpaceDN w:val="0"/>
              <w:adjustRightInd w:val="0"/>
              <w:spacing w:before="0" w:after="0"/>
              <w:jc w:val="both"/>
            </w:pPr>
            <w:r w:rsidRPr="006C309A">
              <w:t>Размещение объектов капитального строительства, предназначенных для размещения организаций, оказывающих банковские и страховые</w:t>
            </w:r>
          </w:p>
        </w:tc>
        <w:tc>
          <w:tcPr>
            <w:tcW w:w="850" w:type="dxa"/>
            <w:tcBorders>
              <w:top w:val="single" w:sz="4" w:space="0" w:color="auto"/>
              <w:left w:val="single" w:sz="4" w:space="0" w:color="auto"/>
              <w:bottom w:val="single" w:sz="4" w:space="0" w:color="auto"/>
              <w:right w:val="single" w:sz="4" w:space="0" w:color="auto"/>
            </w:tcBorders>
          </w:tcPr>
          <w:p w:rsidR="00C14C22" w:rsidRPr="006C309A" w:rsidRDefault="00C14C22" w:rsidP="003D6311">
            <w:pPr>
              <w:widowControl w:val="0"/>
              <w:autoSpaceDE w:val="0"/>
              <w:autoSpaceDN w:val="0"/>
              <w:adjustRightInd w:val="0"/>
              <w:spacing w:before="0" w:after="0"/>
              <w:jc w:val="center"/>
            </w:pPr>
            <w:r w:rsidRPr="006C309A">
              <w:t>4.5</w:t>
            </w:r>
          </w:p>
        </w:tc>
      </w:tr>
      <w:tr w:rsidR="00C14C22" w:rsidRPr="006C309A" w:rsidTr="003D6311">
        <w:tc>
          <w:tcPr>
            <w:tcW w:w="212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C14C22" w:rsidRPr="006C309A" w:rsidRDefault="00C14C22" w:rsidP="003D6311">
            <w:pPr>
              <w:widowControl w:val="0"/>
              <w:autoSpaceDE w:val="0"/>
              <w:autoSpaceDN w:val="0"/>
              <w:adjustRightInd w:val="0"/>
              <w:spacing w:before="0" w:after="0"/>
              <w:jc w:val="both"/>
            </w:pPr>
            <w:r w:rsidRPr="006C309A">
              <w:t>Общественное питание</w:t>
            </w:r>
          </w:p>
        </w:tc>
        <w:tc>
          <w:tcPr>
            <w:tcW w:w="6662" w:type="dxa"/>
            <w:tcBorders>
              <w:top w:val="single" w:sz="4" w:space="0" w:color="auto"/>
              <w:left w:val="single" w:sz="4" w:space="0" w:color="auto"/>
              <w:bottom w:val="single" w:sz="4" w:space="0" w:color="auto"/>
              <w:right w:val="single" w:sz="4" w:space="0" w:color="auto"/>
            </w:tcBorders>
          </w:tcPr>
          <w:p w:rsidR="00C14C22" w:rsidRPr="00245AB8" w:rsidRDefault="00C14C22" w:rsidP="003D6311">
            <w:pPr>
              <w:widowControl w:val="0"/>
              <w:autoSpaceDE w:val="0"/>
              <w:autoSpaceDN w:val="0"/>
              <w:adjustRightInd w:val="0"/>
              <w:spacing w:before="0" w:after="0"/>
              <w:jc w:val="both"/>
            </w:pPr>
            <w:r w:rsidRPr="00245AB8">
              <w:t>Размещение объектов капитального строительства в целях устройства мест общественного питания (рестораны, кафе, столовые, закусочные, бары)</w:t>
            </w:r>
          </w:p>
        </w:tc>
        <w:tc>
          <w:tcPr>
            <w:tcW w:w="850" w:type="dxa"/>
            <w:tcBorders>
              <w:top w:val="single" w:sz="4" w:space="0" w:color="auto"/>
              <w:left w:val="single" w:sz="4" w:space="0" w:color="auto"/>
              <w:bottom w:val="single" w:sz="4" w:space="0" w:color="auto"/>
              <w:right w:val="single" w:sz="4" w:space="0" w:color="auto"/>
            </w:tcBorders>
          </w:tcPr>
          <w:p w:rsidR="00C14C22" w:rsidRPr="006C309A" w:rsidRDefault="00C14C22" w:rsidP="003D6311">
            <w:pPr>
              <w:widowControl w:val="0"/>
              <w:autoSpaceDE w:val="0"/>
              <w:autoSpaceDN w:val="0"/>
              <w:adjustRightInd w:val="0"/>
              <w:spacing w:before="0" w:after="0"/>
              <w:jc w:val="center"/>
            </w:pPr>
            <w:r w:rsidRPr="006C309A">
              <w:t>4.6</w:t>
            </w:r>
          </w:p>
        </w:tc>
      </w:tr>
      <w:tr w:rsidR="00C14C22" w:rsidRPr="006C309A" w:rsidTr="003D6311">
        <w:tc>
          <w:tcPr>
            <w:tcW w:w="212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C14C22" w:rsidRPr="006C309A" w:rsidRDefault="00C14C22" w:rsidP="003D6311">
            <w:pPr>
              <w:widowControl w:val="0"/>
              <w:autoSpaceDE w:val="0"/>
              <w:autoSpaceDN w:val="0"/>
              <w:adjustRightInd w:val="0"/>
              <w:spacing w:before="0" w:after="0"/>
              <w:jc w:val="both"/>
            </w:pPr>
            <w:r w:rsidRPr="006C309A">
              <w:t>Гостиничное обслуживание</w:t>
            </w:r>
          </w:p>
        </w:tc>
        <w:tc>
          <w:tcPr>
            <w:tcW w:w="6662" w:type="dxa"/>
            <w:tcBorders>
              <w:top w:val="single" w:sz="4" w:space="0" w:color="auto"/>
              <w:left w:val="single" w:sz="4" w:space="0" w:color="auto"/>
              <w:bottom w:val="single" w:sz="4" w:space="0" w:color="auto"/>
              <w:right w:val="single" w:sz="4" w:space="0" w:color="auto"/>
            </w:tcBorders>
          </w:tcPr>
          <w:p w:rsidR="00C14C22" w:rsidRPr="00245AB8" w:rsidRDefault="00C14C22" w:rsidP="003D6311">
            <w:pPr>
              <w:widowControl w:val="0"/>
              <w:autoSpaceDE w:val="0"/>
              <w:autoSpaceDN w:val="0"/>
              <w:adjustRightInd w:val="0"/>
              <w:spacing w:before="0" w:after="0"/>
              <w:jc w:val="both"/>
            </w:pPr>
            <w:r w:rsidRPr="00245AB8">
              <w:t>Размещение гостиниц, а также иных зданий, используемых с целью извлечения предпринимательской выгоды из предоставления жилого помещения для временного проживания в них</w:t>
            </w:r>
          </w:p>
        </w:tc>
        <w:tc>
          <w:tcPr>
            <w:tcW w:w="850" w:type="dxa"/>
            <w:tcBorders>
              <w:top w:val="single" w:sz="4" w:space="0" w:color="auto"/>
              <w:left w:val="single" w:sz="4" w:space="0" w:color="auto"/>
              <w:bottom w:val="single" w:sz="4" w:space="0" w:color="auto"/>
              <w:right w:val="single" w:sz="4" w:space="0" w:color="auto"/>
            </w:tcBorders>
          </w:tcPr>
          <w:p w:rsidR="00C14C22" w:rsidRPr="006C309A" w:rsidRDefault="00C14C22" w:rsidP="003D6311">
            <w:pPr>
              <w:widowControl w:val="0"/>
              <w:autoSpaceDE w:val="0"/>
              <w:autoSpaceDN w:val="0"/>
              <w:adjustRightInd w:val="0"/>
              <w:spacing w:before="0" w:after="0"/>
              <w:jc w:val="center"/>
            </w:pPr>
            <w:r w:rsidRPr="006C309A">
              <w:t>4.7</w:t>
            </w:r>
          </w:p>
        </w:tc>
      </w:tr>
      <w:tr w:rsidR="00C14C22" w:rsidRPr="006C309A" w:rsidTr="003D6311">
        <w:tc>
          <w:tcPr>
            <w:tcW w:w="212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C14C22" w:rsidRPr="006C309A" w:rsidRDefault="00C14C22" w:rsidP="003D6311">
            <w:pPr>
              <w:widowControl w:val="0"/>
              <w:autoSpaceDE w:val="0"/>
              <w:autoSpaceDN w:val="0"/>
              <w:adjustRightInd w:val="0"/>
              <w:spacing w:before="0" w:after="0"/>
              <w:jc w:val="both"/>
            </w:pPr>
            <w:r w:rsidRPr="006C309A">
              <w:t>Спорт</w:t>
            </w:r>
          </w:p>
        </w:tc>
        <w:tc>
          <w:tcPr>
            <w:tcW w:w="6662" w:type="dxa"/>
            <w:tcBorders>
              <w:top w:val="single" w:sz="4" w:space="0" w:color="auto"/>
              <w:left w:val="single" w:sz="4" w:space="0" w:color="auto"/>
              <w:bottom w:val="single" w:sz="4" w:space="0" w:color="auto"/>
              <w:right w:val="single" w:sz="4" w:space="0" w:color="auto"/>
            </w:tcBorders>
          </w:tcPr>
          <w:p w:rsidR="00C14C22" w:rsidRPr="00245AB8" w:rsidRDefault="00C14C22" w:rsidP="003D6311">
            <w:pPr>
              <w:widowControl w:val="0"/>
              <w:autoSpaceDE w:val="0"/>
              <w:autoSpaceDN w:val="0"/>
              <w:adjustRightInd w:val="0"/>
              <w:spacing w:before="0" w:after="0"/>
              <w:jc w:val="both"/>
            </w:pPr>
            <w:r w:rsidRPr="00245AB8">
              <w:t xml:space="preserve">Размещение зданий и сооружений для занятия спортом. </w:t>
            </w:r>
            <w:r w:rsidRPr="00245AB8">
              <w:lastRenderedPageBreak/>
              <w:t xml:space="preserve">Содержание данного вида разрешенного использования включает в себя содержание видов разрешенного использования с </w:t>
            </w:r>
            <w:hyperlink w:anchor="P420" w:history="1">
              <w:r w:rsidRPr="00161314">
                <w:t>кодами 5.1.1</w:t>
              </w:r>
            </w:hyperlink>
            <w:r w:rsidRPr="00245AB8">
              <w:t xml:space="preserve"> - </w:t>
            </w:r>
            <w:hyperlink w:anchor="P444" w:history="1">
              <w:r w:rsidRPr="00161314">
                <w:t>5.1.7</w:t>
              </w:r>
            </w:hyperlink>
          </w:p>
        </w:tc>
        <w:tc>
          <w:tcPr>
            <w:tcW w:w="850" w:type="dxa"/>
            <w:tcBorders>
              <w:top w:val="single" w:sz="4" w:space="0" w:color="auto"/>
              <w:left w:val="single" w:sz="4" w:space="0" w:color="auto"/>
              <w:bottom w:val="single" w:sz="4" w:space="0" w:color="auto"/>
              <w:right w:val="single" w:sz="4" w:space="0" w:color="auto"/>
            </w:tcBorders>
          </w:tcPr>
          <w:p w:rsidR="00C14C22" w:rsidRPr="006C309A" w:rsidRDefault="00C14C22" w:rsidP="003D6311">
            <w:pPr>
              <w:widowControl w:val="0"/>
              <w:autoSpaceDE w:val="0"/>
              <w:autoSpaceDN w:val="0"/>
              <w:adjustRightInd w:val="0"/>
              <w:spacing w:before="0" w:after="0"/>
              <w:jc w:val="center"/>
            </w:pPr>
            <w:r w:rsidRPr="006C309A">
              <w:lastRenderedPageBreak/>
              <w:t>5.1</w:t>
            </w:r>
          </w:p>
        </w:tc>
      </w:tr>
      <w:tr w:rsidR="00C14C22" w:rsidRPr="006C309A" w:rsidTr="003D6311">
        <w:tc>
          <w:tcPr>
            <w:tcW w:w="212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C14C22" w:rsidRPr="006C309A" w:rsidRDefault="00C14C22" w:rsidP="003D6311">
            <w:pPr>
              <w:widowControl w:val="0"/>
              <w:autoSpaceDE w:val="0"/>
              <w:autoSpaceDN w:val="0"/>
              <w:adjustRightInd w:val="0"/>
              <w:spacing w:before="0" w:after="0"/>
              <w:jc w:val="both"/>
            </w:pPr>
            <w:r w:rsidRPr="006C309A">
              <w:lastRenderedPageBreak/>
              <w:t>Обеспечение внутреннего правопорядка</w:t>
            </w:r>
          </w:p>
        </w:tc>
        <w:tc>
          <w:tcPr>
            <w:tcW w:w="6662" w:type="dxa"/>
            <w:tcBorders>
              <w:top w:val="single" w:sz="4" w:space="0" w:color="auto"/>
              <w:left w:val="single" w:sz="4" w:space="0" w:color="auto"/>
              <w:bottom w:val="single" w:sz="4" w:space="0" w:color="auto"/>
              <w:right w:val="single" w:sz="4" w:space="0" w:color="auto"/>
            </w:tcBorders>
          </w:tcPr>
          <w:p w:rsidR="00C14C22" w:rsidRPr="006C309A" w:rsidRDefault="00C14C22" w:rsidP="003D6311">
            <w:pPr>
              <w:widowControl w:val="0"/>
              <w:autoSpaceDE w:val="0"/>
              <w:autoSpaceDN w:val="0"/>
              <w:adjustRightInd w:val="0"/>
              <w:spacing w:before="0" w:after="0"/>
              <w:jc w:val="both"/>
            </w:pPr>
            <w:r w:rsidRPr="00245AB8">
              <w:t>Размещение объектов капитального строительства, необходимых для подготовки и поддержания в готовности органов внутренних дел, Росгвардии и спасательных служб, в которых существует военизированная служба;</w:t>
            </w:r>
            <w:r>
              <w:t xml:space="preserve"> </w:t>
            </w:r>
            <w:r w:rsidRPr="00245AB8">
              <w:t>размещение объектов гражданской обороны, за исключением объектов гражданской обороны, являющихся частями производственных зданий</w:t>
            </w:r>
          </w:p>
        </w:tc>
        <w:tc>
          <w:tcPr>
            <w:tcW w:w="850" w:type="dxa"/>
            <w:tcBorders>
              <w:top w:val="single" w:sz="4" w:space="0" w:color="auto"/>
              <w:left w:val="single" w:sz="4" w:space="0" w:color="auto"/>
              <w:bottom w:val="single" w:sz="4" w:space="0" w:color="auto"/>
              <w:right w:val="single" w:sz="4" w:space="0" w:color="auto"/>
            </w:tcBorders>
          </w:tcPr>
          <w:p w:rsidR="00C14C22" w:rsidRPr="006C309A" w:rsidRDefault="00C14C22" w:rsidP="003D6311">
            <w:pPr>
              <w:widowControl w:val="0"/>
              <w:autoSpaceDE w:val="0"/>
              <w:autoSpaceDN w:val="0"/>
              <w:adjustRightInd w:val="0"/>
              <w:spacing w:before="0" w:after="0"/>
              <w:jc w:val="center"/>
            </w:pPr>
            <w:r w:rsidRPr="006C309A">
              <w:t>8.3</w:t>
            </w:r>
          </w:p>
        </w:tc>
      </w:tr>
      <w:tr w:rsidR="00C14C22" w:rsidRPr="00C52A32" w:rsidTr="003D6311">
        <w:tc>
          <w:tcPr>
            <w:tcW w:w="212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C14C22" w:rsidRPr="00245AB8" w:rsidRDefault="00C14C22" w:rsidP="003D6311">
            <w:pPr>
              <w:widowControl w:val="0"/>
              <w:autoSpaceDE w:val="0"/>
              <w:autoSpaceDN w:val="0"/>
              <w:adjustRightInd w:val="0"/>
              <w:spacing w:before="0" w:after="0"/>
              <w:jc w:val="both"/>
            </w:pPr>
            <w:r w:rsidRPr="00245AB8">
              <w:t>Улично-дорожная сеть</w:t>
            </w:r>
          </w:p>
        </w:tc>
        <w:tc>
          <w:tcPr>
            <w:tcW w:w="6662" w:type="dxa"/>
            <w:tcBorders>
              <w:top w:val="single" w:sz="4" w:space="0" w:color="auto"/>
              <w:left w:val="single" w:sz="4" w:space="0" w:color="auto"/>
              <w:bottom w:val="single" w:sz="4" w:space="0" w:color="auto"/>
              <w:right w:val="single" w:sz="4" w:space="0" w:color="auto"/>
            </w:tcBorders>
          </w:tcPr>
          <w:p w:rsidR="00C14C22" w:rsidRPr="00245AB8" w:rsidRDefault="00C14C22" w:rsidP="003D6311">
            <w:pPr>
              <w:widowControl w:val="0"/>
              <w:autoSpaceDE w:val="0"/>
              <w:autoSpaceDN w:val="0"/>
              <w:adjustRightInd w:val="0"/>
              <w:spacing w:before="0" w:after="0"/>
              <w:jc w:val="both"/>
            </w:pPr>
            <w:r w:rsidRPr="00245AB8">
              <w:t>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w:t>
            </w:r>
            <w:r>
              <w:t xml:space="preserve"> </w:t>
            </w:r>
            <w:r w:rsidRPr="00245AB8">
              <w:t xml:space="preserve">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w:t>
            </w:r>
            <w:hyperlink w:anchor="P186" w:history="1">
              <w:r w:rsidRPr="00161314">
                <w:t>кодами 2.7.1</w:t>
              </w:r>
            </w:hyperlink>
            <w:r w:rsidRPr="00245AB8">
              <w:t xml:space="preserve">, </w:t>
            </w:r>
            <w:hyperlink w:anchor="P382" w:history="1">
              <w:r w:rsidRPr="00161314">
                <w:t>4.9</w:t>
              </w:r>
            </w:hyperlink>
            <w:r w:rsidRPr="00245AB8">
              <w:t xml:space="preserve">, </w:t>
            </w:r>
            <w:hyperlink w:anchor="P567" w:history="1">
              <w:r w:rsidRPr="00161314">
                <w:t>7.2.3</w:t>
              </w:r>
            </w:hyperlink>
            <w:r w:rsidRPr="00245AB8">
              <w:t>, а также некапитальных сооружений, предназначенных для охраны транспортных средств</w:t>
            </w:r>
          </w:p>
        </w:tc>
        <w:tc>
          <w:tcPr>
            <w:tcW w:w="850" w:type="dxa"/>
            <w:tcBorders>
              <w:top w:val="single" w:sz="4" w:space="0" w:color="auto"/>
              <w:left w:val="single" w:sz="4" w:space="0" w:color="auto"/>
              <w:bottom w:val="single" w:sz="4" w:space="0" w:color="auto"/>
              <w:right w:val="single" w:sz="4" w:space="0" w:color="auto"/>
            </w:tcBorders>
          </w:tcPr>
          <w:p w:rsidR="00C14C22" w:rsidRPr="00245AB8" w:rsidRDefault="00C14C22" w:rsidP="003D6311">
            <w:pPr>
              <w:widowControl w:val="0"/>
              <w:autoSpaceDE w:val="0"/>
              <w:autoSpaceDN w:val="0"/>
              <w:adjustRightInd w:val="0"/>
              <w:spacing w:before="0" w:after="0"/>
              <w:jc w:val="center"/>
            </w:pPr>
            <w:r w:rsidRPr="00245AB8">
              <w:t>12.0.1</w:t>
            </w:r>
          </w:p>
        </w:tc>
      </w:tr>
      <w:tr w:rsidR="00C14C22" w:rsidRPr="006C309A" w:rsidTr="003D6311">
        <w:tc>
          <w:tcPr>
            <w:tcW w:w="9639" w:type="dxa"/>
            <w:gridSpan w:val="3"/>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C14C22" w:rsidRPr="006C309A" w:rsidRDefault="00C14C22" w:rsidP="003D6311">
            <w:pPr>
              <w:widowControl w:val="0"/>
              <w:autoSpaceDE w:val="0"/>
              <w:autoSpaceDN w:val="0"/>
              <w:adjustRightInd w:val="0"/>
              <w:spacing w:before="0" w:after="0"/>
              <w:jc w:val="center"/>
            </w:pPr>
            <w:r w:rsidRPr="006C309A">
              <w:rPr>
                <w:b/>
              </w:rPr>
              <w:t>Вспомогательные виды разрешенного использования</w:t>
            </w:r>
          </w:p>
        </w:tc>
      </w:tr>
      <w:tr w:rsidR="00C14C22" w:rsidRPr="006C309A" w:rsidTr="003D6311">
        <w:tc>
          <w:tcPr>
            <w:tcW w:w="212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C14C22" w:rsidRPr="006C309A" w:rsidRDefault="00C14C22" w:rsidP="003D6311">
            <w:pPr>
              <w:widowControl w:val="0"/>
              <w:autoSpaceDE w:val="0"/>
              <w:autoSpaceDN w:val="0"/>
              <w:adjustRightInd w:val="0"/>
              <w:spacing w:before="0" w:after="0"/>
              <w:jc w:val="both"/>
            </w:pPr>
            <w:r w:rsidRPr="006C309A">
              <w:t>Обслуживание жилой застройки</w:t>
            </w:r>
          </w:p>
        </w:tc>
        <w:tc>
          <w:tcPr>
            <w:tcW w:w="6662" w:type="dxa"/>
            <w:tcBorders>
              <w:top w:val="single" w:sz="4" w:space="0" w:color="auto"/>
              <w:left w:val="single" w:sz="4" w:space="0" w:color="auto"/>
              <w:bottom w:val="single" w:sz="4" w:space="0" w:color="auto"/>
              <w:right w:val="single" w:sz="4" w:space="0" w:color="auto"/>
            </w:tcBorders>
          </w:tcPr>
          <w:p w:rsidR="00C14C22" w:rsidRPr="006C309A" w:rsidRDefault="00C14C22" w:rsidP="003D6311">
            <w:pPr>
              <w:widowControl w:val="0"/>
              <w:autoSpaceDE w:val="0"/>
              <w:autoSpaceDN w:val="0"/>
              <w:adjustRightInd w:val="0"/>
              <w:spacing w:before="0" w:after="0"/>
              <w:jc w:val="both"/>
            </w:pPr>
            <w:r w:rsidRPr="00245AB8">
              <w:t xml:space="preserve">Размещение объектов капитального строительства, размещение которых предусмотрено видами разрешенного использования с </w:t>
            </w:r>
            <w:hyperlink w:anchor="P192" w:history="1">
              <w:r w:rsidRPr="00161314">
                <w:t>кодами 3.1</w:t>
              </w:r>
            </w:hyperlink>
            <w:r w:rsidRPr="00245AB8">
              <w:t xml:space="preserve">, </w:t>
            </w:r>
            <w:hyperlink w:anchor="P204" w:history="1">
              <w:r w:rsidRPr="00161314">
                <w:t>3.2</w:t>
              </w:r>
            </w:hyperlink>
            <w:r w:rsidRPr="00245AB8">
              <w:t xml:space="preserve">, </w:t>
            </w:r>
            <w:hyperlink w:anchor="P226" w:history="1">
              <w:r w:rsidRPr="00161314">
                <w:t>3.3</w:t>
              </w:r>
            </w:hyperlink>
            <w:r w:rsidRPr="00245AB8">
              <w:t xml:space="preserve">, </w:t>
            </w:r>
            <w:hyperlink w:anchor="P230" w:history="1">
              <w:r w:rsidRPr="00161314">
                <w:t>3.4</w:t>
              </w:r>
            </w:hyperlink>
            <w:r w:rsidRPr="00245AB8">
              <w:t xml:space="preserve">, </w:t>
            </w:r>
            <w:hyperlink w:anchor="P234" w:history="1">
              <w:r w:rsidRPr="00161314">
                <w:t>3.4.1</w:t>
              </w:r>
            </w:hyperlink>
            <w:r w:rsidRPr="00245AB8">
              <w:t xml:space="preserve">, </w:t>
            </w:r>
            <w:hyperlink w:anchor="P252" w:history="1">
              <w:r w:rsidRPr="00161314">
                <w:t>3.5.1</w:t>
              </w:r>
            </w:hyperlink>
            <w:r w:rsidRPr="00245AB8">
              <w:t xml:space="preserve">, </w:t>
            </w:r>
            <w:hyperlink w:anchor="P260" w:history="1">
              <w:r w:rsidRPr="00161314">
                <w:t>3.6</w:t>
              </w:r>
            </w:hyperlink>
            <w:r w:rsidRPr="00245AB8">
              <w:t xml:space="preserve">, </w:t>
            </w:r>
            <w:hyperlink w:anchor="P276" w:history="1">
              <w:r w:rsidRPr="00161314">
                <w:t>3.7</w:t>
              </w:r>
            </w:hyperlink>
            <w:r w:rsidRPr="00245AB8">
              <w:t xml:space="preserve">, </w:t>
            </w:r>
            <w:hyperlink w:anchor="P320" w:history="1">
              <w:r w:rsidRPr="00161314">
                <w:t>3.10.1</w:t>
              </w:r>
            </w:hyperlink>
            <w:r w:rsidRPr="00245AB8">
              <w:t xml:space="preserve">, </w:t>
            </w:r>
            <w:hyperlink w:anchor="P335" w:history="1">
              <w:r w:rsidRPr="00161314">
                <w:t>4.1</w:t>
              </w:r>
            </w:hyperlink>
            <w:r w:rsidRPr="00245AB8">
              <w:t xml:space="preserve">, </w:t>
            </w:r>
            <w:hyperlink w:anchor="P344" w:history="1">
              <w:r w:rsidRPr="00161314">
                <w:t>4.3</w:t>
              </w:r>
            </w:hyperlink>
            <w:r w:rsidRPr="00245AB8">
              <w:t xml:space="preserve">, </w:t>
            </w:r>
            <w:hyperlink w:anchor="P349" w:history="1">
              <w:r w:rsidRPr="00161314">
                <w:t>4.4</w:t>
              </w:r>
            </w:hyperlink>
            <w:r w:rsidRPr="00245AB8">
              <w:t xml:space="preserve">, </w:t>
            </w:r>
            <w:hyperlink w:anchor="P356" w:history="1">
              <w:r w:rsidRPr="00161314">
                <w:t>4.6</w:t>
              </w:r>
            </w:hyperlink>
            <w:r w:rsidRPr="00245AB8">
              <w:t xml:space="preserve">, </w:t>
            </w:r>
            <w:hyperlink w:anchor="P424" w:history="1">
              <w:r w:rsidRPr="00161314">
                <w:t>5.1.2</w:t>
              </w:r>
            </w:hyperlink>
            <w:r w:rsidRPr="00245AB8">
              <w:t xml:space="preserve">, </w:t>
            </w:r>
            <w:hyperlink w:anchor="P428" w:history="1">
              <w:r w:rsidRPr="00161314">
                <w:t>5.1.3</w:t>
              </w:r>
            </w:hyperlink>
            <w:r w:rsidRPr="00245AB8">
              <w:t>, если их размещение необходимо для обслуживания жилой застройки, а также связано с проживанием граждан, не причиняет вреда окружающей среде и санитарному благополучию, не нарушает права жителей, не требует установления санитарной зоны</w:t>
            </w:r>
          </w:p>
        </w:tc>
        <w:tc>
          <w:tcPr>
            <w:tcW w:w="850" w:type="dxa"/>
            <w:tcBorders>
              <w:top w:val="single" w:sz="4" w:space="0" w:color="auto"/>
              <w:left w:val="single" w:sz="4" w:space="0" w:color="auto"/>
              <w:bottom w:val="single" w:sz="4" w:space="0" w:color="auto"/>
              <w:right w:val="single" w:sz="4" w:space="0" w:color="auto"/>
            </w:tcBorders>
          </w:tcPr>
          <w:p w:rsidR="00C14C22" w:rsidRPr="006C309A" w:rsidRDefault="00C14C22" w:rsidP="003D6311">
            <w:pPr>
              <w:widowControl w:val="0"/>
              <w:autoSpaceDE w:val="0"/>
              <w:autoSpaceDN w:val="0"/>
              <w:adjustRightInd w:val="0"/>
              <w:spacing w:before="0" w:after="0"/>
              <w:jc w:val="center"/>
            </w:pPr>
            <w:r w:rsidRPr="006C309A">
              <w:t>2.7</w:t>
            </w:r>
          </w:p>
        </w:tc>
      </w:tr>
      <w:tr w:rsidR="00C14C22" w:rsidRPr="006C309A" w:rsidTr="003D6311">
        <w:tc>
          <w:tcPr>
            <w:tcW w:w="212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C14C22" w:rsidRPr="00161314" w:rsidRDefault="00C14C22" w:rsidP="003D6311">
            <w:pPr>
              <w:widowControl w:val="0"/>
              <w:autoSpaceDE w:val="0"/>
              <w:autoSpaceDN w:val="0"/>
              <w:adjustRightInd w:val="0"/>
              <w:spacing w:before="0" w:after="0"/>
              <w:jc w:val="both"/>
            </w:pPr>
            <w:r w:rsidRPr="006C309A">
              <w:t>Коммунальное обслуживание</w:t>
            </w:r>
          </w:p>
        </w:tc>
        <w:tc>
          <w:tcPr>
            <w:tcW w:w="6662" w:type="dxa"/>
            <w:tcBorders>
              <w:top w:val="single" w:sz="4" w:space="0" w:color="auto"/>
              <w:left w:val="single" w:sz="4" w:space="0" w:color="auto"/>
              <w:bottom w:val="single" w:sz="4" w:space="0" w:color="auto"/>
              <w:right w:val="single" w:sz="4" w:space="0" w:color="auto"/>
            </w:tcBorders>
          </w:tcPr>
          <w:p w:rsidR="00C14C22" w:rsidRPr="006C309A" w:rsidRDefault="00C14C22" w:rsidP="003D6311">
            <w:pPr>
              <w:widowControl w:val="0"/>
              <w:autoSpaceDE w:val="0"/>
              <w:autoSpaceDN w:val="0"/>
              <w:adjustRightInd w:val="0"/>
              <w:spacing w:before="0" w:after="0"/>
              <w:jc w:val="both"/>
            </w:pPr>
            <w:r w:rsidRPr="00245AB8">
              <w:t xml:space="preserve">Размещение зданий и сооружений в целях обеспечения физических и юридических лиц коммунальными услугами. Содержание данного вида разрешенного использования включает в себя содержание видов разрешенного использования с </w:t>
            </w:r>
            <w:hyperlink w:anchor="P198" w:history="1">
              <w:r w:rsidRPr="00161314">
                <w:t>кодами 3.1.1</w:t>
              </w:r>
            </w:hyperlink>
            <w:r w:rsidRPr="00245AB8">
              <w:t xml:space="preserve"> - </w:t>
            </w:r>
            <w:hyperlink w:anchor="P202" w:history="1">
              <w:r w:rsidRPr="00161314">
                <w:t>3.1.2</w:t>
              </w:r>
            </w:hyperlink>
          </w:p>
        </w:tc>
        <w:tc>
          <w:tcPr>
            <w:tcW w:w="850" w:type="dxa"/>
            <w:tcBorders>
              <w:top w:val="single" w:sz="4" w:space="0" w:color="auto"/>
              <w:left w:val="single" w:sz="4" w:space="0" w:color="auto"/>
              <w:bottom w:val="single" w:sz="4" w:space="0" w:color="auto"/>
              <w:right w:val="single" w:sz="4" w:space="0" w:color="auto"/>
            </w:tcBorders>
          </w:tcPr>
          <w:p w:rsidR="00C14C22" w:rsidRPr="006C309A" w:rsidRDefault="00C14C22" w:rsidP="003D6311">
            <w:pPr>
              <w:widowControl w:val="0"/>
              <w:autoSpaceDE w:val="0"/>
              <w:autoSpaceDN w:val="0"/>
              <w:adjustRightInd w:val="0"/>
              <w:spacing w:before="0" w:after="0"/>
              <w:jc w:val="center"/>
            </w:pPr>
            <w:r w:rsidRPr="006C309A">
              <w:t>3.1</w:t>
            </w:r>
          </w:p>
        </w:tc>
      </w:tr>
      <w:tr w:rsidR="00C14C22" w:rsidRPr="006C309A" w:rsidTr="003D6311">
        <w:tc>
          <w:tcPr>
            <w:tcW w:w="212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C14C22" w:rsidRPr="006C309A" w:rsidRDefault="00C14C22" w:rsidP="003D6311">
            <w:pPr>
              <w:widowControl w:val="0"/>
              <w:autoSpaceDE w:val="0"/>
              <w:autoSpaceDN w:val="0"/>
              <w:adjustRightInd w:val="0"/>
              <w:spacing w:before="0" w:after="0"/>
              <w:jc w:val="both"/>
            </w:pPr>
            <w:r w:rsidRPr="006C309A">
              <w:t>Отдых (рекреация)</w:t>
            </w:r>
          </w:p>
        </w:tc>
        <w:tc>
          <w:tcPr>
            <w:tcW w:w="6662" w:type="dxa"/>
            <w:tcBorders>
              <w:top w:val="single" w:sz="4" w:space="0" w:color="auto"/>
              <w:left w:val="single" w:sz="4" w:space="0" w:color="auto"/>
              <w:bottom w:val="single" w:sz="4" w:space="0" w:color="auto"/>
              <w:right w:val="single" w:sz="4" w:space="0" w:color="auto"/>
            </w:tcBorders>
          </w:tcPr>
          <w:p w:rsidR="00C14C22" w:rsidRPr="006C309A" w:rsidRDefault="00C14C22" w:rsidP="003D6311">
            <w:pPr>
              <w:widowControl w:val="0"/>
              <w:autoSpaceDE w:val="0"/>
              <w:autoSpaceDN w:val="0"/>
              <w:adjustRightInd w:val="0"/>
              <w:spacing w:before="0" w:after="0"/>
              <w:jc w:val="both"/>
            </w:pPr>
            <w:r w:rsidRPr="00245AB8">
              <w:t>Обустройство мест для занятия спортом, физической культурой, пешими или верховыми прогулками, отдыха и туризма, наблюдения за природой, пикников, охоты, рыбалки и иной деятельности;</w:t>
            </w:r>
            <w:r>
              <w:t xml:space="preserve"> </w:t>
            </w:r>
            <w:r w:rsidRPr="00245AB8">
              <w:t>создание и уход за городскими лесами, скверами, прудами, озерами, водохранилищами, пляжами, а также обустройство мест отдыха в них.</w:t>
            </w:r>
            <w:r>
              <w:t xml:space="preserve"> </w:t>
            </w:r>
            <w:r w:rsidRPr="00245AB8">
              <w:t xml:space="preserve">Содержание данного вида разрешенного использования включает в себя содержание видов разрешенного использования с </w:t>
            </w:r>
            <w:hyperlink w:anchor="P414" w:history="1">
              <w:r w:rsidRPr="00161314">
                <w:t>кодами 5.1</w:t>
              </w:r>
            </w:hyperlink>
            <w:r w:rsidRPr="00245AB8">
              <w:t xml:space="preserve"> - </w:t>
            </w:r>
            <w:hyperlink w:anchor="P461" w:history="1">
              <w:r w:rsidRPr="00161314">
                <w:t>5.5</w:t>
              </w:r>
            </w:hyperlink>
          </w:p>
        </w:tc>
        <w:tc>
          <w:tcPr>
            <w:tcW w:w="850" w:type="dxa"/>
            <w:tcBorders>
              <w:top w:val="single" w:sz="4" w:space="0" w:color="auto"/>
              <w:left w:val="single" w:sz="4" w:space="0" w:color="auto"/>
              <w:bottom w:val="single" w:sz="4" w:space="0" w:color="auto"/>
              <w:right w:val="single" w:sz="4" w:space="0" w:color="auto"/>
            </w:tcBorders>
          </w:tcPr>
          <w:p w:rsidR="00C14C22" w:rsidRPr="006C309A" w:rsidRDefault="00C14C22" w:rsidP="003D6311">
            <w:pPr>
              <w:widowControl w:val="0"/>
              <w:autoSpaceDE w:val="0"/>
              <w:autoSpaceDN w:val="0"/>
              <w:adjustRightInd w:val="0"/>
              <w:spacing w:before="0" w:after="0"/>
              <w:jc w:val="center"/>
            </w:pPr>
            <w:r w:rsidRPr="006C309A">
              <w:t>5.0</w:t>
            </w:r>
          </w:p>
        </w:tc>
      </w:tr>
      <w:tr w:rsidR="00C14C22" w:rsidRPr="006C309A" w:rsidTr="003D6311">
        <w:tc>
          <w:tcPr>
            <w:tcW w:w="212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C14C22" w:rsidRPr="00245AB8" w:rsidRDefault="00C14C22" w:rsidP="003D6311">
            <w:pPr>
              <w:widowControl w:val="0"/>
              <w:autoSpaceDE w:val="0"/>
              <w:autoSpaceDN w:val="0"/>
              <w:adjustRightInd w:val="0"/>
              <w:spacing w:before="0" w:after="0"/>
              <w:jc w:val="both"/>
            </w:pPr>
            <w:r w:rsidRPr="00245AB8">
              <w:t>Благоустройство территории</w:t>
            </w:r>
          </w:p>
        </w:tc>
        <w:tc>
          <w:tcPr>
            <w:tcW w:w="6662" w:type="dxa"/>
            <w:tcBorders>
              <w:top w:val="single" w:sz="4" w:space="0" w:color="auto"/>
              <w:left w:val="single" w:sz="4" w:space="0" w:color="auto"/>
              <w:bottom w:val="single" w:sz="4" w:space="0" w:color="auto"/>
              <w:right w:val="single" w:sz="4" w:space="0" w:color="auto"/>
            </w:tcBorders>
          </w:tcPr>
          <w:p w:rsidR="00C14C22" w:rsidRPr="00245AB8" w:rsidRDefault="00C14C22" w:rsidP="003D6311">
            <w:pPr>
              <w:widowControl w:val="0"/>
              <w:autoSpaceDE w:val="0"/>
              <w:autoSpaceDN w:val="0"/>
              <w:adjustRightInd w:val="0"/>
              <w:spacing w:before="0" w:after="0"/>
              <w:jc w:val="both"/>
            </w:pPr>
            <w:r w:rsidRPr="00245AB8">
              <w:t xml:space="preserve">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w:t>
            </w:r>
            <w:r w:rsidRPr="00245AB8">
              <w:lastRenderedPageBreak/>
              <w:t>туалетов</w:t>
            </w:r>
          </w:p>
        </w:tc>
        <w:tc>
          <w:tcPr>
            <w:tcW w:w="850" w:type="dxa"/>
            <w:tcBorders>
              <w:top w:val="single" w:sz="4" w:space="0" w:color="auto"/>
              <w:left w:val="single" w:sz="4" w:space="0" w:color="auto"/>
              <w:bottom w:val="single" w:sz="4" w:space="0" w:color="auto"/>
              <w:right w:val="single" w:sz="4" w:space="0" w:color="auto"/>
            </w:tcBorders>
          </w:tcPr>
          <w:p w:rsidR="00C14C22" w:rsidRPr="00245AB8" w:rsidRDefault="00C14C22" w:rsidP="003D6311">
            <w:pPr>
              <w:widowControl w:val="0"/>
              <w:autoSpaceDE w:val="0"/>
              <w:autoSpaceDN w:val="0"/>
              <w:adjustRightInd w:val="0"/>
              <w:spacing w:before="0" w:after="0"/>
              <w:jc w:val="center"/>
            </w:pPr>
            <w:r w:rsidRPr="00245AB8">
              <w:lastRenderedPageBreak/>
              <w:t>12.0.2</w:t>
            </w:r>
          </w:p>
        </w:tc>
      </w:tr>
      <w:tr w:rsidR="00C14C22" w:rsidRPr="006C309A" w:rsidTr="003D6311">
        <w:tc>
          <w:tcPr>
            <w:tcW w:w="9639" w:type="dxa"/>
            <w:gridSpan w:val="3"/>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C14C22" w:rsidRPr="006C309A" w:rsidRDefault="00C14C22" w:rsidP="003D6311">
            <w:pPr>
              <w:widowControl w:val="0"/>
              <w:autoSpaceDE w:val="0"/>
              <w:autoSpaceDN w:val="0"/>
              <w:adjustRightInd w:val="0"/>
              <w:spacing w:before="0" w:after="0"/>
              <w:jc w:val="center"/>
            </w:pPr>
            <w:r w:rsidRPr="006C309A">
              <w:rPr>
                <w:b/>
              </w:rPr>
              <w:lastRenderedPageBreak/>
              <w:t>Условно разрешенные виды использования</w:t>
            </w:r>
          </w:p>
        </w:tc>
      </w:tr>
      <w:tr w:rsidR="00C14C22" w:rsidRPr="006C309A" w:rsidTr="003D6311">
        <w:tc>
          <w:tcPr>
            <w:tcW w:w="212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C14C22" w:rsidRPr="006C309A" w:rsidRDefault="00C14C22" w:rsidP="003D6311">
            <w:pPr>
              <w:widowControl w:val="0"/>
              <w:autoSpaceDE w:val="0"/>
              <w:autoSpaceDN w:val="0"/>
              <w:adjustRightInd w:val="0"/>
              <w:spacing w:before="0" w:after="0"/>
              <w:jc w:val="both"/>
            </w:pPr>
            <w:r w:rsidRPr="006C309A">
              <w:t>Малоэтажная многоквартирная жилая застройка</w:t>
            </w:r>
          </w:p>
        </w:tc>
        <w:tc>
          <w:tcPr>
            <w:tcW w:w="6662" w:type="dxa"/>
            <w:tcBorders>
              <w:top w:val="single" w:sz="4" w:space="0" w:color="auto"/>
              <w:left w:val="single" w:sz="4" w:space="0" w:color="auto"/>
              <w:bottom w:val="single" w:sz="4" w:space="0" w:color="auto"/>
              <w:right w:val="single" w:sz="4" w:space="0" w:color="auto"/>
            </w:tcBorders>
          </w:tcPr>
          <w:p w:rsidR="00C14C22" w:rsidRPr="00245AB8" w:rsidRDefault="00C14C22" w:rsidP="003D6311">
            <w:pPr>
              <w:widowControl w:val="0"/>
              <w:autoSpaceDE w:val="0"/>
              <w:autoSpaceDN w:val="0"/>
              <w:adjustRightInd w:val="0"/>
              <w:spacing w:before="0" w:after="0"/>
              <w:jc w:val="both"/>
            </w:pPr>
            <w:r w:rsidRPr="00245AB8">
              <w:t>Размещение малоэтажных многоквартирных домов (многоквартирные дома высотой до 4 этажей, включая мансардный);</w:t>
            </w:r>
            <w:r>
              <w:t xml:space="preserve"> </w:t>
            </w:r>
            <w:r w:rsidRPr="00245AB8">
              <w:t>обустройство спортивных и детских площадок, площадок для отдыха;</w:t>
            </w:r>
            <w:r>
              <w:t xml:space="preserve"> </w:t>
            </w:r>
            <w:r w:rsidRPr="00245AB8">
              <w:t>размещение объектов обслуживания жилой застройки во встроенных, пристроенных и встроенно-пристроенных помещениях малоэтажного многоквартирного дома, если общая площадь таких помещений в малоэтажном многоквартирном доме не составляет более 15% общей площади помещений дома</w:t>
            </w:r>
          </w:p>
        </w:tc>
        <w:tc>
          <w:tcPr>
            <w:tcW w:w="850" w:type="dxa"/>
            <w:tcBorders>
              <w:top w:val="single" w:sz="4" w:space="0" w:color="auto"/>
              <w:left w:val="single" w:sz="4" w:space="0" w:color="auto"/>
              <w:bottom w:val="single" w:sz="4" w:space="0" w:color="auto"/>
              <w:right w:val="single" w:sz="4" w:space="0" w:color="auto"/>
            </w:tcBorders>
          </w:tcPr>
          <w:p w:rsidR="00C14C22" w:rsidRPr="006C309A" w:rsidRDefault="00C14C22" w:rsidP="003D6311">
            <w:pPr>
              <w:widowControl w:val="0"/>
              <w:autoSpaceDE w:val="0"/>
              <w:autoSpaceDN w:val="0"/>
              <w:adjustRightInd w:val="0"/>
              <w:spacing w:before="0" w:after="0"/>
              <w:jc w:val="center"/>
            </w:pPr>
            <w:r w:rsidRPr="006C309A">
              <w:t>2.1.1</w:t>
            </w:r>
          </w:p>
        </w:tc>
      </w:tr>
      <w:tr w:rsidR="00C14C22" w:rsidRPr="006C309A" w:rsidTr="003D6311">
        <w:tc>
          <w:tcPr>
            <w:tcW w:w="212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C14C22" w:rsidRPr="006C309A" w:rsidRDefault="00C14C22" w:rsidP="003D6311">
            <w:pPr>
              <w:widowControl w:val="0"/>
              <w:autoSpaceDE w:val="0"/>
              <w:autoSpaceDN w:val="0"/>
              <w:adjustRightInd w:val="0"/>
              <w:spacing w:before="0" w:after="0"/>
              <w:jc w:val="both"/>
            </w:pPr>
            <w:r w:rsidRPr="006C309A">
              <w:t>Блокированная жилая застройка</w:t>
            </w:r>
          </w:p>
        </w:tc>
        <w:tc>
          <w:tcPr>
            <w:tcW w:w="6662" w:type="dxa"/>
            <w:tcBorders>
              <w:top w:val="single" w:sz="4" w:space="0" w:color="auto"/>
              <w:left w:val="single" w:sz="4" w:space="0" w:color="auto"/>
              <w:bottom w:val="single" w:sz="4" w:space="0" w:color="auto"/>
              <w:right w:val="single" w:sz="4" w:space="0" w:color="auto"/>
            </w:tcBorders>
          </w:tcPr>
          <w:p w:rsidR="00C14C22" w:rsidRPr="00245AB8" w:rsidRDefault="00C14C22" w:rsidP="003D6311">
            <w:pPr>
              <w:widowControl w:val="0"/>
              <w:autoSpaceDE w:val="0"/>
              <w:autoSpaceDN w:val="0"/>
              <w:adjustRightInd w:val="0"/>
              <w:spacing w:before="0" w:after="0"/>
              <w:jc w:val="both"/>
            </w:pPr>
            <w:r w:rsidRPr="00245AB8">
              <w:t>Размещение жилого дома, имеющего одну или несколько общих стен с соседними жилыми домами (количеством этажей не более чем три, при общем количестве совмещенных домов не более десяти и каждый из которых предназначен для проживания одной семьи, имеет общую стену (общие стены) без проемов с соседним домом или соседними домами, расположен на отдельном земельном участке и имеет выход на территорию общего пользования (жилые дома блокированной застройки);</w:t>
            </w:r>
            <w:r>
              <w:t xml:space="preserve"> </w:t>
            </w:r>
            <w:r w:rsidRPr="00245AB8">
              <w:t>разведение декоративных и плодовых деревьев, овощных и ягодных культур;</w:t>
            </w:r>
            <w:r>
              <w:t xml:space="preserve"> </w:t>
            </w:r>
            <w:r w:rsidRPr="00245AB8">
              <w:t>размещение индивидуальных гаражей и иных вспомогательных сооружений;</w:t>
            </w:r>
            <w:r>
              <w:t xml:space="preserve"> </w:t>
            </w:r>
            <w:r w:rsidRPr="00245AB8">
              <w:t>обустройство спортивных и детских площадок, площадок для отдыха</w:t>
            </w:r>
          </w:p>
        </w:tc>
        <w:tc>
          <w:tcPr>
            <w:tcW w:w="850" w:type="dxa"/>
            <w:tcBorders>
              <w:top w:val="single" w:sz="4" w:space="0" w:color="auto"/>
              <w:left w:val="single" w:sz="4" w:space="0" w:color="auto"/>
              <w:bottom w:val="single" w:sz="4" w:space="0" w:color="auto"/>
              <w:right w:val="single" w:sz="4" w:space="0" w:color="auto"/>
            </w:tcBorders>
          </w:tcPr>
          <w:p w:rsidR="00C14C22" w:rsidRPr="006C309A" w:rsidRDefault="00C14C22" w:rsidP="003D6311">
            <w:pPr>
              <w:widowControl w:val="0"/>
              <w:autoSpaceDE w:val="0"/>
              <w:autoSpaceDN w:val="0"/>
              <w:adjustRightInd w:val="0"/>
              <w:spacing w:before="0" w:after="0"/>
              <w:jc w:val="center"/>
            </w:pPr>
            <w:r w:rsidRPr="006C309A">
              <w:t>2.3</w:t>
            </w:r>
          </w:p>
        </w:tc>
      </w:tr>
      <w:tr w:rsidR="00C14C22" w:rsidRPr="006C309A" w:rsidTr="003D6311">
        <w:tc>
          <w:tcPr>
            <w:tcW w:w="212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C14C22" w:rsidRPr="006C309A" w:rsidRDefault="00C14C22" w:rsidP="003D6311">
            <w:pPr>
              <w:widowControl w:val="0"/>
              <w:autoSpaceDE w:val="0"/>
              <w:autoSpaceDN w:val="0"/>
              <w:adjustRightInd w:val="0"/>
              <w:spacing w:before="0" w:after="0"/>
              <w:jc w:val="both"/>
            </w:pPr>
            <w:r w:rsidRPr="006C309A">
              <w:t>Многоэтажная жилая застройка (высотная застройка)</w:t>
            </w:r>
          </w:p>
        </w:tc>
        <w:tc>
          <w:tcPr>
            <w:tcW w:w="6662" w:type="dxa"/>
            <w:tcBorders>
              <w:top w:val="single" w:sz="4" w:space="0" w:color="auto"/>
              <w:left w:val="single" w:sz="4" w:space="0" w:color="auto"/>
              <w:bottom w:val="single" w:sz="4" w:space="0" w:color="auto"/>
              <w:right w:val="single" w:sz="4" w:space="0" w:color="auto"/>
            </w:tcBorders>
          </w:tcPr>
          <w:p w:rsidR="00C14C22" w:rsidRPr="00245AB8" w:rsidRDefault="00C14C22" w:rsidP="003D6311">
            <w:pPr>
              <w:widowControl w:val="0"/>
              <w:autoSpaceDE w:val="0"/>
              <w:autoSpaceDN w:val="0"/>
              <w:adjustRightInd w:val="0"/>
              <w:spacing w:before="0" w:after="0"/>
              <w:jc w:val="both"/>
            </w:pPr>
            <w:r w:rsidRPr="00245AB8">
              <w:t>Размещение многоквартирных домов этажностью девять этажей и выше;</w:t>
            </w:r>
            <w:r>
              <w:t xml:space="preserve"> </w:t>
            </w:r>
            <w:r w:rsidRPr="00245AB8">
              <w:t>благоустройство и озеленение придомовых территорий;</w:t>
            </w:r>
          </w:p>
          <w:p w:rsidR="00C14C22" w:rsidRPr="00245AB8" w:rsidRDefault="00C14C22" w:rsidP="003D6311">
            <w:pPr>
              <w:widowControl w:val="0"/>
              <w:autoSpaceDE w:val="0"/>
              <w:autoSpaceDN w:val="0"/>
              <w:adjustRightInd w:val="0"/>
              <w:spacing w:before="0" w:after="0"/>
              <w:jc w:val="both"/>
            </w:pPr>
            <w:r w:rsidRPr="00245AB8">
              <w:t>обустройство спортивных и детских площадок, хозяйственных площадок и площадок для отдыха;</w:t>
            </w:r>
            <w:r>
              <w:t xml:space="preserve"> </w:t>
            </w:r>
            <w:r w:rsidRPr="00245AB8">
              <w:t>размещение подземных гаражей и автостоянок, размещение объектов обслуживания жилой застройки во встроенных, пристроенных и встроенно-пристроенных помещениях многоквартирного дома в отдельных помещениях дома, если площадь таких помещений в многоквартирном доме не составляет более 15% от общей площади дома</w:t>
            </w:r>
          </w:p>
        </w:tc>
        <w:tc>
          <w:tcPr>
            <w:tcW w:w="850" w:type="dxa"/>
            <w:tcBorders>
              <w:top w:val="single" w:sz="4" w:space="0" w:color="auto"/>
              <w:left w:val="single" w:sz="4" w:space="0" w:color="auto"/>
              <w:bottom w:val="single" w:sz="4" w:space="0" w:color="auto"/>
              <w:right w:val="single" w:sz="4" w:space="0" w:color="auto"/>
            </w:tcBorders>
          </w:tcPr>
          <w:p w:rsidR="00C14C22" w:rsidRPr="006C309A" w:rsidRDefault="00C14C22" w:rsidP="003D6311">
            <w:pPr>
              <w:widowControl w:val="0"/>
              <w:autoSpaceDE w:val="0"/>
              <w:autoSpaceDN w:val="0"/>
              <w:adjustRightInd w:val="0"/>
              <w:spacing w:before="0" w:after="0"/>
              <w:jc w:val="center"/>
            </w:pPr>
            <w:r w:rsidRPr="006C309A">
              <w:t>2.6</w:t>
            </w:r>
          </w:p>
        </w:tc>
      </w:tr>
      <w:tr w:rsidR="00C14C22" w:rsidRPr="006C309A" w:rsidTr="003D6311">
        <w:tc>
          <w:tcPr>
            <w:tcW w:w="212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C14C22" w:rsidRPr="006C309A" w:rsidRDefault="00C14C22" w:rsidP="003D6311">
            <w:pPr>
              <w:widowControl w:val="0"/>
              <w:autoSpaceDE w:val="0"/>
              <w:autoSpaceDN w:val="0"/>
              <w:adjustRightInd w:val="0"/>
              <w:spacing w:before="0" w:after="0"/>
              <w:jc w:val="both"/>
            </w:pPr>
            <w:r w:rsidRPr="003E1E0E">
              <w:t>Хранение автотранспорта</w:t>
            </w:r>
          </w:p>
        </w:tc>
        <w:tc>
          <w:tcPr>
            <w:tcW w:w="6662" w:type="dxa"/>
            <w:tcBorders>
              <w:top w:val="single" w:sz="4" w:space="0" w:color="auto"/>
              <w:left w:val="single" w:sz="4" w:space="0" w:color="auto"/>
              <w:bottom w:val="single" w:sz="4" w:space="0" w:color="auto"/>
              <w:right w:val="single" w:sz="4" w:space="0" w:color="auto"/>
            </w:tcBorders>
          </w:tcPr>
          <w:p w:rsidR="00C14C22" w:rsidRPr="006C309A" w:rsidRDefault="00C14C22" w:rsidP="003D6311">
            <w:pPr>
              <w:widowControl w:val="0"/>
              <w:autoSpaceDE w:val="0"/>
              <w:autoSpaceDN w:val="0"/>
              <w:adjustRightInd w:val="0"/>
              <w:spacing w:before="0" w:after="0"/>
              <w:jc w:val="both"/>
            </w:pPr>
            <w:r w:rsidRPr="00245AB8">
              <w:t xml:space="preserve">Размещение отдельно стоящих и пристроенных гаражей, в том числе подземных, предназначенных для хранения автотранспорта, в том числе с разделением на машино-места, за исключением гаражей, размещение которых предусмотрено содержанием вида разрешенного использования с </w:t>
            </w:r>
            <w:hyperlink w:anchor="P382" w:history="1">
              <w:r w:rsidRPr="00161314">
                <w:t>кодом 4.9</w:t>
              </w:r>
            </w:hyperlink>
          </w:p>
        </w:tc>
        <w:tc>
          <w:tcPr>
            <w:tcW w:w="850" w:type="dxa"/>
            <w:tcBorders>
              <w:top w:val="single" w:sz="4" w:space="0" w:color="auto"/>
              <w:left w:val="single" w:sz="4" w:space="0" w:color="auto"/>
              <w:bottom w:val="single" w:sz="4" w:space="0" w:color="auto"/>
              <w:right w:val="single" w:sz="4" w:space="0" w:color="auto"/>
            </w:tcBorders>
          </w:tcPr>
          <w:p w:rsidR="00C14C22" w:rsidRPr="006C309A" w:rsidRDefault="00C14C22" w:rsidP="003D6311">
            <w:pPr>
              <w:widowControl w:val="0"/>
              <w:autoSpaceDE w:val="0"/>
              <w:autoSpaceDN w:val="0"/>
              <w:adjustRightInd w:val="0"/>
              <w:spacing w:before="0" w:after="0"/>
              <w:jc w:val="center"/>
            </w:pPr>
            <w:r w:rsidRPr="006C309A">
              <w:t>2.7.1</w:t>
            </w:r>
          </w:p>
        </w:tc>
      </w:tr>
      <w:tr w:rsidR="00C14C22" w:rsidRPr="006C309A" w:rsidTr="003D6311">
        <w:tc>
          <w:tcPr>
            <w:tcW w:w="212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C14C22" w:rsidRPr="00161314" w:rsidRDefault="00C14C22" w:rsidP="003D6311">
            <w:pPr>
              <w:widowControl w:val="0"/>
              <w:autoSpaceDE w:val="0"/>
              <w:autoSpaceDN w:val="0"/>
              <w:adjustRightInd w:val="0"/>
              <w:spacing w:before="0" w:after="0"/>
              <w:jc w:val="both"/>
            </w:pPr>
            <w:r w:rsidRPr="006C309A">
              <w:t>Среднее и высшее профессиональное образование</w:t>
            </w:r>
          </w:p>
        </w:tc>
        <w:tc>
          <w:tcPr>
            <w:tcW w:w="6662" w:type="dxa"/>
            <w:tcBorders>
              <w:top w:val="single" w:sz="4" w:space="0" w:color="auto"/>
              <w:left w:val="single" w:sz="4" w:space="0" w:color="auto"/>
              <w:bottom w:val="single" w:sz="4" w:space="0" w:color="auto"/>
              <w:right w:val="single" w:sz="4" w:space="0" w:color="auto"/>
            </w:tcBorders>
          </w:tcPr>
          <w:p w:rsidR="00C14C22" w:rsidRPr="00245AB8" w:rsidRDefault="00C14C22" w:rsidP="003D6311">
            <w:pPr>
              <w:widowControl w:val="0"/>
              <w:autoSpaceDE w:val="0"/>
              <w:autoSpaceDN w:val="0"/>
              <w:adjustRightInd w:val="0"/>
              <w:spacing w:before="0" w:after="0"/>
              <w:jc w:val="both"/>
            </w:pPr>
            <w:r w:rsidRPr="00245AB8">
              <w:t>Размещение объектов капитального строительства, предназначенных для профессионального образования и просвещения (профессиональные технические училища, колледжи, художественные, музыкальные училища, общества знаний, институты, университеты, организации по переподготовке и повышению квалификации специалистов и иные организации, осуществляющие деятельность по образованию и просвещению), в том числе зданий, спортивных сооружений, предназначенных для занятия обучающихся физической культурой и спортом</w:t>
            </w:r>
          </w:p>
        </w:tc>
        <w:tc>
          <w:tcPr>
            <w:tcW w:w="850" w:type="dxa"/>
            <w:tcBorders>
              <w:top w:val="single" w:sz="4" w:space="0" w:color="auto"/>
              <w:left w:val="single" w:sz="4" w:space="0" w:color="auto"/>
              <w:bottom w:val="single" w:sz="4" w:space="0" w:color="auto"/>
              <w:right w:val="single" w:sz="4" w:space="0" w:color="auto"/>
            </w:tcBorders>
          </w:tcPr>
          <w:p w:rsidR="00C14C22" w:rsidRPr="006C309A" w:rsidRDefault="00C14C22" w:rsidP="003D6311">
            <w:pPr>
              <w:widowControl w:val="0"/>
              <w:autoSpaceDE w:val="0"/>
              <w:autoSpaceDN w:val="0"/>
              <w:adjustRightInd w:val="0"/>
              <w:spacing w:before="0" w:after="0"/>
              <w:jc w:val="center"/>
            </w:pPr>
            <w:r w:rsidRPr="006C309A">
              <w:t>3.5.2</w:t>
            </w:r>
          </w:p>
        </w:tc>
      </w:tr>
      <w:tr w:rsidR="00C14C22" w:rsidRPr="006C309A" w:rsidTr="003D6311">
        <w:tc>
          <w:tcPr>
            <w:tcW w:w="212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C14C22" w:rsidRPr="00161314" w:rsidRDefault="00C14C22" w:rsidP="003D6311">
            <w:pPr>
              <w:widowControl w:val="0"/>
              <w:autoSpaceDE w:val="0"/>
              <w:autoSpaceDN w:val="0"/>
              <w:adjustRightInd w:val="0"/>
              <w:spacing w:before="0" w:after="0"/>
              <w:jc w:val="both"/>
            </w:pPr>
            <w:r w:rsidRPr="006C309A">
              <w:lastRenderedPageBreak/>
              <w:t>Религиозное использование</w:t>
            </w:r>
          </w:p>
        </w:tc>
        <w:tc>
          <w:tcPr>
            <w:tcW w:w="6662" w:type="dxa"/>
            <w:tcBorders>
              <w:top w:val="single" w:sz="4" w:space="0" w:color="auto"/>
              <w:left w:val="single" w:sz="4" w:space="0" w:color="auto"/>
              <w:bottom w:val="single" w:sz="4" w:space="0" w:color="auto"/>
              <w:right w:val="single" w:sz="4" w:space="0" w:color="auto"/>
            </w:tcBorders>
          </w:tcPr>
          <w:p w:rsidR="00C14C22" w:rsidRPr="00245AB8" w:rsidRDefault="00C14C22" w:rsidP="003D6311">
            <w:pPr>
              <w:widowControl w:val="0"/>
              <w:autoSpaceDE w:val="0"/>
              <w:autoSpaceDN w:val="0"/>
              <w:adjustRightInd w:val="0"/>
              <w:spacing w:before="0" w:after="0"/>
              <w:jc w:val="both"/>
            </w:pPr>
            <w:r w:rsidRPr="00245AB8">
              <w:t xml:space="preserve">Размещение зданий и сооружений религиозного использования. Содержание данного вида разрешенного использования включает в себя содержание видов разрешенного использования с </w:t>
            </w:r>
            <w:hyperlink w:anchor="P282" w:history="1">
              <w:r w:rsidRPr="00161314">
                <w:t>кодами 3.7.1</w:t>
              </w:r>
            </w:hyperlink>
            <w:r w:rsidRPr="00245AB8">
              <w:t xml:space="preserve"> - </w:t>
            </w:r>
            <w:hyperlink w:anchor="P286" w:history="1">
              <w:r w:rsidRPr="00161314">
                <w:t>3.7.2</w:t>
              </w:r>
            </w:hyperlink>
          </w:p>
        </w:tc>
        <w:tc>
          <w:tcPr>
            <w:tcW w:w="850" w:type="dxa"/>
            <w:tcBorders>
              <w:top w:val="single" w:sz="4" w:space="0" w:color="auto"/>
              <w:left w:val="single" w:sz="4" w:space="0" w:color="auto"/>
              <w:bottom w:val="single" w:sz="4" w:space="0" w:color="auto"/>
              <w:right w:val="single" w:sz="4" w:space="0" w:color="auto"/>
            </w:tcBorders>
          </w:tcPr>
          <w:p w:rsidR="00C14C22" w:rsidRPr="006C309A" w:rsidRDefault="00C14C22" w:rsidP="003D6311">
            <w:pPr>
              <w:widowControl w:val="0"/>
              <w:autoSpaceDE w:val="0"/>
              <w:autoSpaceDN w:val="0"/>
              <w:adjustRightInd w:val="0"/>
              <w:spacing w:before="0" w:after="0"/>
              <w:jc w:val="center"/>
            </w:pPr>
            <w:r w:rsidRPr="006C309A">
              <w:t>3.7</w:t>
            </w:r>
          </w:p>
        </w:tc>
      </w:tr>
      <w:tr w:rsidR="00C14C22" w:rsidRPr="006C309A" w:rsidTr="003D6311">
        <w:tc>
          <w:tcPr>
            <w:tcW w:w="212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C14C22" w:rsidRPr="006C309A" w:rsidRDefault="00C14C22" w:rsidP="003D6311">
            <w:pPr>
              <w:widowControl w:val="0"/>
              <w:autoSpaceDE w:val="0"/>
              <w:autoSpaceDN w:val="0"/>
              <w:adjustRightInd w:val="0"/>
              <w:spacing w:before="0" w:after="0"/>
              <w:jc w:val="both"/>
            </w:pPr>
            <w:r w:rsidRPr="006C309A">
              <w:t>Обеспечение научной деятельности</w:t>
            </w:r>
          </w:p>
        </w:tc>
        <w:tc>
          <w:tcPr>
            <w:tcW w:w="6662" w:type="dxa"/>
            <w:tcBorders>
              <w:top w:val="single" w:sz="4" w:space="0" w:color="auto"/>
              <w:left w:val="single" w:sz="4" w:space="0" w:color="auto"/>
              <w:bottom w:val="single" w:sz="4" w:space="0" w:color="auto"/>
              <w:right w:val="single" w:sz="4" w:space="0" w:color="auto"/>
            </w:tcBorders>
          </w:tcPr>
          <w:p w:rsidR="00C14C22" w:rsidRPr="00245AB8" w:rsidRDefault="00C14C22" w:rsidP="003D6311">
            <w:pPr>
              <w:widowControl w:val="0"/>
              <w:autoSpaceDE w:val="0"/>
              <w:autoSpaceDN w:val="0"/>
              <w:adjustRightInd w:val="0"/>
              <w:spacing w:before="0" w:after="0"/>
              <w:jc w:val="both"/>
            </w:pPr>
            <w:r w:rsidRPr="00245AB8">
              <w:t xml:space="preserve">Размещение зданий и сооружений для обеспечения научной деятельности. Содержание данного вида разрешенного использования включает в себя содержание видов разрешенного использования с </w:t>
            </w:r>
            <w:hyperlink w:anchor="P306" w:history="1">
              <w:r w:rsidRPr="00161314">
                <w:t>кодами 3.9.1</w:t>
              </w:r>
            </w:hyperlink>
            <w:r w:rsidRPr="00245AB8">
              <w:t xml:space="preserve"> - </w:t>
            </w:r>
            <w:hyperlink w:anchor="P314" w:history="1">
              <w:r w:rsidRPr="00161314">
                <w:t>3.9.3</w:t>
              </w:r>
            </w:hyperlink>
          </w:p>
        </w:tc>
        <w:tc>
          <w:tcPr>
            <w:tcW w:w="850" w:type="dxa"/>
            <w:tcBorders>
              <w:top w:val="single" w:sz="4" w:space="0" w:color="auto"/>
              <w:left w:val="single" w:sz="4" w:space="0" w:color="auto"/>
              <w:bottom w:val="single" w:sz="4" w:space="0" w:color="auto"/>
              <w:right w:val="single" w:sz="4" w:space="0" w:color="auto"/>
            </w:tcBorders>
          </w:tcPr>
          <w:p w:rsidR="00C14C22" w:rsidRPr="006C309A" w:rsidRDefault="00C14C22" w:rsidP="003D6311">
            <w:pPr>
              <w:widowControl w:val="0"/>
              <w:autoSpaceDE w:val="0"/>
              <w:autoSpaceDN w:val="0"/>
              <w:adjustRightInd w:val="0"/>
              <w:spacing w:before="0" w:after="0"/>
              <w:jc w:val="center"/>
            </w:pPr>
            <w:r w:rsidRPr="006C309A">
              <w:t>3.9</w:t>
            </w:r>
          </w:p>
        </w:tc>
      </w:tr>
      <w:tr w:rsidR="00C14C22" w:rsidRPr="006C309A" w:rsidTr="003D6311">
        <w:tc>
          <w:tcPr>
            <w:tcW w:w="212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C14C22" w:rsidRPr="006C309A" w:rsidRDefault="00C14C22" w:rsidP="003D6311">
            <w:pPr>
              <w:widowControl w:val="0"/>
              <w:autoSpaceDE w:val="0"/>
              <w:autoSpaceDN w:val="0"/>
              <w:adjustRightInd w:val="0"/>
              <w:spacing w:before="0" w:after="0"/>
              <w:jc w:val="both"/>
            </w:pPr>
            <w:r w:rsidRPr="006C309A">
              <w:t>Амбулаторное ветеринарное обслуживание</w:t>
            </w:r>
          </w:p>
        </w:tc>
        <w:tc>
          <w:tcPr>
            <w:tcW w:w="6662" w:type="dxa"/>
            <w:tcBorders>
              <w:top w:val="single" w:sz="4" w:space="0" w:color="auto"/>
              <w:left w:val="single" w:sz="4" w:space="0" w:color="auto"/>
              <w:bottom w:val="single" w:sz="4" w:space="0" w:color="auto"/>
              <w:right w:val="single" w:sz="4" w:space="0" w:color="auto"/>
            </w:tcBorders>
          </w:tcPr>
          <w:p w:rsidR="00C14C22" w:rsidRPr="00245AB8" w:rsidRDefault="00C14C22" w:rsidP="003D6311">
            <w:pPr>
              <w:widowControl w:val="0"/>
              <w:autoSpaceDE w:val="0"/>
              <w:autoSpaceDN w:val="0"/>
              <w:adjustRightInd w:val="0"/>
              <w:spacing w:before="0" w:after="0"/>
              <w:jc w:val="both"/>
            </w:pPr>
            <w:r w:rsidRPr="00245AB8">
              <w:t>Размещение объектов капитального строительства, предназначенных для оказания ветеринарных услуг без содержания животных</w:t>
            </w:r>
          </w:p>
        </w:tc>
        <w:tc>
          <w:tcPr>
            <w:tcW w:w="850" w:type="dxa"/>
            <w:tcBorders>
              <w:top w:val="single" w:sz="4" w:space="0" w:color="auto"/>
              <w:left w:val="single" w:sz="4" w:space="0" w:color="auto"/>
              <w:bottom w:val="single" w:sz="4" w:space="0" w:color="auto"/>
              <w:right w:val="single" w:sz="4" w:space="0" w:color="auto"/>
            </w:tcBorders>
          </w:tcPr>
          <w:p w:rsidR="00C14C22" w:rsidRPr="006C309A" w:rsidRDefault="00C14C22" w:rsidP="003D6311">
            <w:pPr>
              <w:widowControl w:val="0"/>
              <w:autoSpaceDE w:val="0"/>
              <w:autoSpaceDN w:val="0"/>
              <w:adjustRightInd w:val="0"/>
              <w:spacing w:before="0" w:after="0"/>
              <w:jc w:val="center"/>
            </w:pPr>
            <w:r w:rsidRPr="006C309A">
              <w:t>3.10.1</w:t>
            </w:r>
          </w:p>
        </w:tc>
      </w:tr>
      <w:tr w:rsidR="00C14C22" w:rsidRPr="006C309A" w:rsidTr="003D6311">
        <w:tc>
          <w:tcPr>
            <w:tcW w:w="212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C14C22" w:rsidRPr="00245AB8" w:rsidRDefault="00C14C22" w:rsidP="003D6311">
            <w:pPr>
              <w:widowControl w:val="0"/>
              <w:autoSpaceDE w:val="0"/>
              <w:autoSpaceDN w:val="0"/>
              <w:adjustRightInd w:val="0"/>
              <w:spacing w:before="0" w:after="0"/>
              <w:jc w:val="both"/>
            </w:pPr>
            <w:r w:rsidRPr="00245AB8">
              <w:t>Служебные гаражи</w:t>
            </w:r>
          </w:p>
        </w:tc>
        <w:tc>
          <w:tcPr>
            <w:tcW w:w="6662" w:type="dxa"/>
            <w:tcBorders>
              <w:top w:val="single" w:sz="4" w:space="0" w:color="auto"/>
              <w:left w:val="single" w:sz="4" w:space="0" w:color="auto"/>
              <w:bottom w:val="single" w:sz="4" w:space="0" w:color="auto"/>
              <w:right w:val="single" w:sz="4" w:space="0" w:color="auto"/>
            </w:tcBorders>
          </w:tcPr>
          <w:p w:rsidR="00C14C22" w:rsidRPr="00245AB8" w:rsidRDefault="00C14C22" w:rsidP="003D6311">
            <w:pPr>
              <w:widowControl w:val="0"/>
              <w:autoSpaceDE w:val="0"/>
              <w:autoSpaceDN w:val="0"/>
              <w:adjustRightInd w:val="0"/>
              <w:spacing w:before="0" w:after="0"/>
              <w:jc w:val="both"/>
            </w:pPr>
            <w:r w:rsidRPr="00245AB8">
              <w:t xml:space="preserve">Размещение постоянных или временных гаражей, стоянок для хранения служебного автотранспорта, используемого в целях осуществления видов деятельности, предусмотренных видами разрешенного использования с </w:t>
            </w:r>
            <w:hyperlink w:anchor="P190" w:history="1">
              <w:r w:rsidRPr="00161314">
                <w:t>кодами 3.0</w:t>
              </w:r>
            </w:hyperlink>
            <w:r w:rsidRPr="00245AB8">
              <w:t xml:space="preserve">, </w:t>
            </w:r>
            <w:hyperlink w:anchor="P333" w:history="1">
              <w:r w:rsidRPr="00161314">
                <w:t>4.0</w:t>
              </w:r>
            </w:hyperlink>
            <w:r w:rsidRPr="00245AB8">
              <w:t>, а также для стоянки и хранения транспортных средств общего пользования, в том числе в депо</w:t>
            </w:r>
          </w:p>
        </w:tc>
        <w:tc>
          <w:tcPr>
            <w:tcW w:w="850" w:type="dxa"/>
            <w:tcBorders>
              <w:top w:val="single" w:sz="4" w:space="0" w:color="auto"/>
              <w:left w:val="single" w:sz="4" w:space="0" w:color="auto"/>
              <w:bottom w:val="single" w:sz="4" w:space="0" w:color="auto"/>
              <w:right w:val="single" w:sz="4" w:space="0" w:color="auto"/>
            </w:tcBorders>
          </w:tcPr>
          <w:p w:rsidR="00C14C22" w:rsidRPr="006C309A" w:rsidRDefault="00C14C22" w:rsidP="003D6311">
            <w:pPr>
              <w:widowControl w:val="0"/>
              <w:autoSpaceDE w:val="0"/>
              <w:autoSpaceDN w:val="0"/>
              <w:adjustRightInd w:val="0"/>
              <w:spacing w:before="0" w:after="0"/>
              <w:jc w:val="center"/>
            </w:pPr>
            <w:r w:rsidRPr="006C309A">
              <w:t>4.9</w:t>
            </w:r>
          </w:p>
        </w:tc>
      </w:tr>
    </w:tbl>
    <w:p w:rsidR="00C14C22" w:rsidRPr="006C309A" w:rsidRDefault="00C14C22" w:rsidP="00C14C22">
      <w:pPr>
        <w:widowControl w:val="0"/>
        <w:autoSpaceDE w:val="0"/>
        <w:autoSpaceDN w:val="0"/>
        <w:adjustRightInd w:val="0"/>
        <w:ind w:firstLine="540"/>
        <w:jc w:val="both"/>
      </w:pPr>
    </w:p>
    <w:p w:rsidR="00C14C22" w:rsidRPr="006C309A" w:rsidRDefault="00C14C22" w:rsidP="00C14C22">
      <w:pPr>
        <w:widowControl w:val="0"/>
        <w:autoSpaceDE w:val="0"/>
        <w:autoSpaceDN w:val="0"/>
        <w:adjustRightInd w:val="0"/>
        <w:ind w:firstLine="540"/>
        <w:jc w:val="both"/>
      </w:pPr>
      <w:bookmarkStart w:id="107" w:name="Par727"/>
      <w:bookmarkEnd w:id="107"/>
      <w:r w:rsidRPr="006C309A">
        <w:rPr>
          <w:b/>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794"/>
        <w:gridCol w:w="6059"/>
      </w:tblGrid>
      <w:tr w:rsidR="00C14C22" w:rsidRPr="00C52A32" w:rsidTr="003D6311">
        <w:tc>
          <w:tcPr>
            <w:tcW w:w="3794" w:type="dxa"/>
          </w:tcPr>
          <w:p w:rsidR="00C14C22" w:rsidRPr="006C309A" w:rsidRDefault="00C14C22" w:rsidP="003D6311">
            <w:pPr>
              <w:widowControl w:val="0"/>
              <w:autoSpaceDE w:val="0"/>
              <w:autoSpaceDN w:val="0"/>
              <w:adjustRightInd w:val="0"/>
            </w:pPr>
            <w:r w:rsidRPr="006C309A">
              <w:t>Наименование размера, параметра</w:t>
            </w:r>
          </w:p>
        </w:tc>
        <w:tc>
          <w:tcPr>
            <w:tcW w:w="6059" w:type="dxa"/>
          </w:tcPr>
          <w:p w:rsidR="00C14C22" w:rsidRPr="006C309A" w:rsidRDefault="00C14C22" w:rsidP="003D6311">
            <w:pPr>
              <w:widowControl w:val="0"/>
              <w:autoSpaceDE w:val="0"/>
              <w:autoSpaceDN w:val="0"/>
              <w:adjustRightInd w:val="0"/>
            </w:pPr>
            <w:r w:rsidRPr="006C309A">
              <w:t>Значение, единица измерения, дополнительные условия</w:t>
            </w:r>
          </w:p>
        </w:tc>
      </w:tr>
      <w:tr w:rsidR="00C14C22" w:rsidRPr="00C52A32" w:rsidTr="003D6311">
        <w:tc>
          <w:tcPr>
            <w:tcW w:w="3794" w:type="dxa"/>
          </w:tcPr>
          <w:p w:rsidR="00C14C22" w:rsidRPr="002F0BA4" w:rsidRDefault="00C14C22" w:rsidP="003D6311">
            <w:pPr>
              <w:widowControl w:val="0"/>
              <w:autoSpaceDE w:val="0"/>
              <w:autoSpaceDN w:val="0"/>
              <w:adjustRightInd w:val="0"/>
              <w:rPr>
                <w:b/>
              </w:rPr>
            </w:pPr>
            <w:r w:rsidRPr="006C309A">
              <w:t>Предельные (минимальные и (или) максимальные) размеры земельных участков</w:t>
            </w:r>
          </w:p>
        </w:tc>
        <w:tc>
          <w:tcPr>
            <w:tcW w:w="6059" w:type="dxa"/>
          </w:tcPr>
          <w:p w:rsidR="00C14C22" w:rsidRPr="002F0BA4" w:rsidRDefault="00C14C22" w:rsidP="003D6311">
            <w:pPr>
              <w:widowControl w:val="0"/>
              <w:autoSpaceDE w:val="0"/>
              <w:autoSpaceDN w:val="0"/>
              <w:adjustRightInd w:val="0"/>
              <w:jc w:val="both"/>
              <w:rPr>
                <w:b/>
                <w:highlight w:val="yellow"/>
              </w:rPr>
            </w:pPr>
            <w:r w:rsidRPr="00FA6872">
              <w:t>не подлежат ограничению, за исключением земельных участков указанных в ст. 20</w:t>
            </w:r>
          </w:p>
        </w:tc>
      </w:tr>
      <w:tr w:rsidR="00C14C22" w:rsidRPr="00C52A32" w:rsidTr="003D6311">
        <w:tc>
          <w:tcPr>
            <w:tcW w:w="3794" w:type="dxa"/>
          </w:tcPr>
          <w:p w:rsidR="00C14C22" w:rsidRPr="002F0BA4" w:rsidRDefault="00C14C22" w:rsidP="003D6311">
            <w:pPr>
              <w:widowControl w:val="0"/>
              <w:autoSpaceDE w:val="0"/>
              <w:autoSpaceDN w:val="0"/>
              <w:adjustRightInd w:val="0"/>
              <w:rPr>
                <w:b/>
              </w:rPr>
            </w:pPr>
            <w:r w:rsidRPr="006C309A">
              <w:t xml:space="preserve">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w:t>
            </w:r>
            <w:r w:rsidR="00D55B90">
              <w:t>зданий</w:t>
            </w:r>
            <w:r w:rsidRPr="006C309A">
              <w:t>, строений, сооружений</w:t>
            </w:r>
          </w:p>
        </w:tc>
        <w:tc>
          <w:tcPr>
            <w:tcW w:w="6059" w:type="dxa"/>
          </w:tcPr>
          <w:p w:rsidR="00C14C22" w:rsidRPr="002448A4" w:rsidRDefault="002448A4" w:rsidP="003D6311">
            <w:pPr>
              <w:widowControl w:val="0"/>
              <w:autoSpaceDE w:val="0"/>
              <w:autoSpaceDN w:val="0"/>
              <w:adjustRightInd w:val="0"/>
              <w:ind w:firstLine="34"/>
              <w:jc w:val="both"/>
              <w:rPr>
                <w:b/>
                <w:highlight w:val="yellow"/>
              </w:rPr>
            </w:pPr>
            <w:r w:rsidRPr="002448A4">
              <w:t>не подлежат установлению</w:t>
            </w:r>
          </w:p>
        </w:tc>
      </w:tr>
      <w:tr w:rsidR="00C14C22" w:rsidRPr="00C52A32" w:rsidTr="003D6311">
        <w:tc>
          <w:tcPr>
            <w:tcW w:w="3794" w:type="dxa"/>
          </w:tcPr>
          <w:p w:rsidR="00C14C22" w:rsidRPr="002F0BA4" w:rsidRDefault="00C14C22" w:rsidP="003D6311">
            <w:pPr>
              <w:widowControl w:val="0"/>
              <w:autoSpaceDE w:val="0"/>
              <w:autoSpaceDN w:val="0"/>
              <w:adjustRightInd w:val="0"/>
              <w:rPr>
                <w:b/>
              </w:rPr>
            </w:pPr>
            <w:r w:rsidRPr="006C309A">
              <w:t>Предельное количество этажей или предельная высота зданий, строений, сооружений</w:t>
            </w:r>
          </w:p>
        </w:tc>
        <w:tc>
          <w:tcPr>
            <w:tcW w:w="6059" w:type="dxa"/>
          </w:tcPr>
          <w:p w:rsidR="00C14C22" w:rsidRPr="002F0BA4" w:rsidRDefault="00C14C22" w:rsidP="003D6311">
            <w:pPr>
              <w:widowControl w:val="0"/>
              <w:autoSpaceDE w:val="0"/>
              <w:autoSpaceDN w:val="0"/>
              <w:adjustRightInd w:val="0"/>
              <w:jc w:val="both"/>
              <w:rPr>
                <w:b/>
                <w:highlight w:val="yellow"/>
              </w:rPr>
            </w:pPr>
            <w:r w:rsidRPr="006C309A">
              <w:t>30 м</w:t>
            </w:r>
          </w:p>
        </w:tc>
      </w:tr>
      <w:tr w:rsidR="00C14C22" w:rsidRPr="00C52A32" w:rsidTr="003D6311">
        <w:tc>
          <w:tcPr>
            <w:tcW w:w="3794" w:type="dxa"/>
          </w:tcPr>
          <w:p w:rsidR="00C14C22" w:rsidRPr="002F0BA4" w:rsidRDefault="00C14C22" w:rsidP="003D6311">
            <w:pPr>
              <w:widowControl w:val="0"/>
              <w:autoSpaceDE w:val="0"/>
              <w:autoSpaceDN w:val="0"/>
              <w:adjustRightInd w:val="0"/>
              <w:rPr>
                <w:b/>
              </w:rPr>
            </w:pPr>
            <w:r w:rsidRPr="006C309A">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 площади земельного участка</w:t>
            </w:r>
          </w:p>
        </w:tc>
        <w:tc>
          <w:tcPr>
            <w:tcW w:w="6059" w:type="dxa"/>
          </w:tcPr>
          <w:p w:rsidR="00C14C22" w:rsidRPr="002448A4" w:rsidRDefault="00C14C22" w:rsidP="003D6311">
            <w:pPr>
              <w:widowControl w:val="0"/>
              <w:autoSpaceDE w:val="0"/>
              <w:autoSpaceDN w:val="0"/>
              <w:adjustRightInd w:val="0"/>
              <w:spacing w:before="0" w:after="0"/>
              <w:jc w:val="both"/>
            </w:pPr>
            <w:r w:rsidRPr="002448A4">
              <w:t>- 30 % - для блокированной жилой застройки;</w:t>
            </w:r>
          </w:p>
          <w:p w:rsidR="00C14C22" w:rsidRPr="002448A4" w:rsidRDefault="00C14C22" w:rsidP="003D6311">
            <w:pPr>
              <w:widowControl w:val="0"/>
              <w:autoSpaceDE w:val="0"/>
              <w:autoSpaceDN w:val="0"/>
              <w:adjustRightInd w:val="0"/>
              <w:spacing w:before="0" w:after="0"/>
              <w:jc w:val="both"/>
            </w:pPr>
            <w:r w:rsidRPr="002448A4">
              <w:t>- 40 % - для застройки многоквартирными жилыми домами малой и средней этажности;</w:t>
            </w:r>
          </w:p>
          <w:p w:rsidR="00C14C22" w:rsidRPr="002448A4" w:rsidRDefault="00C14C22" w:rsidP="003D6311">
            <w:pPr>
              <w:widowControl w:val="0"/>
              <w:autoSpaceDE w:val="0"/>
              <w:autoSpaceDN w:val="0"/>
              <w:adjustRightInd w:val="0"/>
              <w:spacing w:before="0" w:after="0"/>
              <w:jc w:val="both"/>
            </w:pPr>
            <w:r w:rsidRPr="002448A4">
              <w:t>- 40 % - для застройки многоквартирными многоэтажными жилыми домами;</w:t>
            </w:r>
          </w:p>
          <w:p w:rsidR="00C14C22" w:rsidRPr="002448A4" w:rsidRDefault="00C14C22" w:rsidP="003D6311">
            <w:pPr>
              <w:widowControl w:val="0"/>
              <w:autoSpaceDE w:val="0"/>
              <w:autoSpaceDN w:val="0"/>
              <w:adjustRightInd w:val="0"/>
              <w:spacing w:before="0" w:after="0"/>
              <w:jc w:val="both"/>
            </w:pPr>
            <w:r w:rsidRPr="002448A4">
              <w:t>- 60 % - для застройки многоквартирными многоэтажными жилыми домами (реконструируемая застройка);</w:t>
            </w:r>
          </w:p>
          <w:p w:rsidR="00C14C22" w:rsidRPr="002448A4" w:rsidRDefault="00C14C22" w:rsidP="003D6311">
            <w:pPr>
              <w:widowControl w:val="0"/>
              <w:autoSpaceDE w:val="0"/>
              <w:autoSpaceDN w:val="0"/>
              <w:adjustRightInd w:val="0"/>
              <w:spacing w:before="0" w:after="0"/>
              <w:jc w:val="both"/>
            </w:pPr>
            <w:r w:rsidRPr="002448A4">
              <w:t>- 80 % - для общественной застройки;</w:t>
            </w:r>
          </w:p>
          <w:p w:rsidR="00C14C22" w:rsidRPr="002448A4" w:rsidRDefault="00C14C22" w:rsidP="003D6311">
            <w:pPr>
              <w:widowControl w:val="0"/>
              <w:autoSpaceDE w:val="0"/>
              <w:autoSpaceDN w:val="0"/>
              <w:adjustRightInd w:val="0"/>
              <w:spacing w:before="0" w:after="0"/>
              <w:jc w:val="both"/>
              <w:rPr>
                <w:highlight w:val="yellow"/>
              </w:rPr>
            </w:pPr>
            <w:r w:rsidRPr="002448A4">
              <w:t>- для иных объектов - не подлежит ограничению</w:t>
            </w:r>
          </w:p>
        </w:tc>
      </w:tr>
      <w:tr w:rsidR="00C14C22" w:rsidRPr="00C52A32" w:rsidTr="003D6311">
        <w:tc>
          <w:tcPr>
            <w:tcW w:w="3794" w:type="dxa"/>
          </w:tcPr>
          <w:p w:rsidR="00C14C22" w:rsidRPr="002F0BA4" w:rsidRDefault="00C14C22" w:rsidP="003D6311">
            <w:pPr>
              <w:widowControl w:val="0"/>
              <w:autoSpaceDE w:val="0"/>
              <w:autoSpaceDN w:val="0"/>
              <w:adjustRightInd w:val="0"/>
              <w:rPr>
                <w:b/>
              </w:rPr>
            </w:pPr>
            <w:r w:rsidRPr="006C309A">
              <w:t xml:space="preserve">Иные предельные параметры разрешенного строительства, </w:t>
            </w:r>
            <w:r w:rsidRPr="006C309A">
              <w:lastRenderedPageBreak/>
              <w:t>реконструкции объектов капитального строительства</w:t>
            </w:r>
          </w:p>
        </w:tc>
        <w:tc>
          <w:tcPr>
            <w:tcW w:w="6059" w:type="dxa"/>
          </w:tcPr>
          <w:p w:rsidR="00974908" w:rsidRPr="002448A4" w:rsidRDefault="00974908" w:rsidP="00974908">
            <w:pPr>
              <w:widowControl w:val="0"/>
              <w:autoSpaceDE w:val="0"/>
              <w:autoSpaceDN w:val="0"/>
              <w:adjustRightInd w:val="0"/>
              <w:spacing w:before="0" w:after="0"/>
              <w:ind w:firstLine="34"/>
              <w:jc w:val="both"/>
            </w:pPr>
            <w:r w:rsidRPr="002448A4">
              <w:lastRenderedPageBreak/>
              <w:t>- максимальный коэффициент плотности застройки:</w:t>
            </w:r>
          </w:p>
          <w:p w:rsidR="00974908" w:rsidRPr="002448A4" w:rsidRDefault="00974908" w:rsidP="00974908">
            <w:pPr>
              <w:widowControl w:val="0"/>
              <w:autoSpaceDE w:val="0"/>
              <w:autoSpaceDN w:val="0"/>
              <w:adjustRightInd w:val="0"/>
              <w:spacing w:before="0" w:after="0"/>
              <w:jc w:val="both"/>
            </w:pPr>
            <w:r w:rsidRPr="002448A4">
              <w:t>- 0,4 - для индивидуального жилищного строительства;</w:t>
            </w:r>
          </w:p>
          <w:p w:rsidR="00974908" w:rsidRPr="002448A4" w:rsidRDefault="00974908" w:rsidP="00974908">
            <w:pPr>
              <w:widowControl w:val="0"/>
              <w:autoSpaceDE w:val="0"/>
              <w:autoSpaceDN w:val="0"/>
              <w:adjustRightInd w:val="0"/>
              <w:spacing w:before="0" w:after="0"/>
              <w:jc w:val="both"/>
            </w:pPr>
            <w:r w:rsidRPr="002448A4">
              <w:lastRenderedPageBreak/>
              <w:t>- 0,6 - для блокированной жилой застройки;</w:t>
            </w:r>
          </w:p>
          <w:p w:rsidR="00974908" w:rsidRPr="002448A4" w:rsidRDefault="00974908" w:rsidP="00974908">
            <w:pPr>
              <w:widowControl w:val="0"/>
              <w:autoSpaceDE w:val="0"/>
              <w:autoSpaceDN w:val="0"/>
              <w:adjustRightInd w:val="0"/>
              <w:spacing w:before="0" w:after="0"/>
              <w:jc w:val="both"/>
            </w:pPr>
            <w:r w:rsidRPr="002448A4">
              <w:t>- 0,8 - для застройки многоквартирными жилыми домами малой этажности;</w:t>
            </w:r>
          </w:p>
          <w:p w:rsidR="00974908" w:rsidRPr="002448A4" w:rsidRDefault="00974908" w:rsidP="00974908">
            <w:pPr>
              <w:widowControl w:val="0"/>
              <w:autoSpaceDE w:val="0"/>
              <w:autoSpaceDN w:val="0"/>
              <w:adjustRightInd w:val="0"/>
              <w:spacing w:before="0" w:after="0"/>
              <w:jc w:val="both"/>
            </w:pPr>
            <w:r w:rsidRPr="002448A4">
              <w:t>- 1,2 - для застройки многоквартирными многоэтажными жилыми домами;</w:t>
            </w:r>
          </w:p>
          <w:p w:rsidR="00974908" w:rsidRPr="002448A4" w:rsidRDefault="00974908" w:rsidP="00974908">
            <w:pPr>
              <w:widowControl w:val="0"/>
              <w:autoSpaceDE w:val="0"/>
              <w:autoSpaceDN w:val="0"/>
              <w:adjustRightInd w:val="0"/>
              <w:spacing w:before="0" w:after="0"/>
              <w:jc w:val="both"/>
            </w:pPr>
            <w:r w:rsidRPr="002448A4">
              <w:t>- 1,6 - для застройки многоквартирными многоэтажными жилыми домами (реконструируемая застройка);</w:t>
            </w:r>
          </w:p>
          <w:p w:rsidR="00974908" w:rsidRPr="002448A4" w:rsidRDefault="00974908" w:rsidP="00974908">
            <w:pPr>
              <w:widowControl w:val="0"/>
              <w:autoSpaceDE w:val="0"/>
              <w:autoSpaceDN w:val="0"/>
              <w:adjustRightInd w:val="0"/>
              <w:spacing w:before="0" w:after="0"/>
              <w:jc w:val="both"/>
            </w:pPr>
            <w:r w:rsidRPr="002448A4">
              <w:t>- 2,4 - для общественной застройки;</w:t>
            </w:r>
          </w:p>
          <w:p w:rsidR="00974908" w:rsidRPr="002448A4" w:rsidRDefault="00974908" w:rsidP="00974908">
            <w:pPr>
              <w:widowControl w:val="0"/>
              <w:autoSpaceDE w:val="0"/>
              <w:autoSpaceDN w:val="0"/>
              <w:adjustRightInd w:val="0"/>
              <w:spacing w:before="0" w:after="0"/>
              <w:ind w:firstLine="34"/>
              <w:jc w:val="both"/>
            </w:pPr>
            <w:r w:rsidRPr="002448A4">
              <w:t>- для иных объектов - не подлежит установлению;</w:t>
            </w:r>
          </w:p>
          <w:p w:rsidR="002448A4" w:rsidRPr="002448A4" w:rsidRDefault="002448A4" w:rsidP="002448A4">
            <w:pPr>
              <w:widowControl w:val="0"/>
              <w:autoSpaceDE w:val="0"/>
              <w:autoSpaceDN w:val="0"/>
              <w:adjustRightInd w:val="0"/>
              <w:spacing w:before="0" w:after="0"/>
              <w:ind w:firstLine="34"/>
              <w:jc w:val="both"/>
            </w:pPr>
            <w:r w:rsidRPr="002448A4">
              <w:t>- в условиях реконструкции существующей жилой застройки плотность застройки допускается повышать, но не более чем на 30% при соблюдении санитарно-гигиенических и противопожарных норм;</w:t>
            </w:r>
          </w:p>
          <w:p w:rsidR="00974908" w:rsidRPr="002448A4" w:rsidRDefault="00974908" w:rsidP="00974908">
            <w:pPr>
              <w:widowControl w:val="0"/>
              <w:autoSpaceDE w:val="0"/>
              <w:autoSpaceDN w:val="0"/>
              <w:adjustRightInd w:val="0"/>
              <w:spacing w:before="0" w:after="0"/>
              <w:ind w:firstLine="34"/>
              <w:jc w:val="both"/>
              <w:rPr>
                <w:highlight w:val="yellow"/>
              </w:rPr>
            </w:pPr>
          </w:p>
          <w:p w:rsidR="00974908" w:rsidRPr="002448A4" w:rsidRDefault="00974908" w:rsidP="00974908">
            <w:pPr>
              <w:widowControl w:val="0"/>
              <w:autoSpaceDE w:val="0"/>
              <w:autoSpaceDN w:val="0"/>
              <w:adjustRightInd w:val="0"/>
              <w:spacing w:before="0" w:after="0"/>
              <w:ind w:firstLine="34"/>
              <w:jc w:val="both"/>
            </w:pPr>
            <w:r w:rsidRPr="002448A4">
              <w:t>- расстояние от многоквартирного жилого дома с квартирами в первых этажах - не менее 2 м от красных линий;</w:t>
            </w:r>
          </w:p>
          <w:p w:rsidR="00974908" w:rsidRPr="002448A4" w:rsidRDefault="00974908" w:rsidP="00974908">
            <w:pPr>
              <w:widowControl w:val="0"/>
              <w:autoSpaceDE w:val="0"/>
              <w:autoSpaceDN w:val="0"/>
              <w:adjustRightInd w:val="0"/>
              <w:spacing w:before="0" w:after="0"/>
              <w:ind w:firstLine="34"/>
              <w:jc w:val="both"/>
            </w:pPr>
            <w:r w:rsidRPr="002448A4">
              <w:t xml:space="preserve"> - расстояние от многоквартирного жилого дома со встроенными в первые этажи или пристроенными помещениями общественного назначения, кроме помещений учреждений образования и воспитания допускается размещать без отступа от красной линии;</w:t>
            </w:r>
          </w:p>
          <w:p w:rsidR="00974908" w:rsidRPr="002448A4" w:rsidRDefault="00974908" w:rsidP="00974908">
            <w:pPr>
              <w:widowControl w:val="0"/>
              <w:autoSpaceDE w:val="0"/>
              <w:autoSpaceDN w:val="0"/>
              <w:adjustRightInd w:val="0"/>
              <w:spacing w:before="0" w:after="0"/>
              <w:ind w:firstLine="34"/>
              <w:jc w:val="both"/>
            </w:pPr>
            <w:r w:rsidRPr="002448A4">
              <w:t>- для иных объектов капитального строительства - не подлежат установлению (определить проектной документацией);</w:t>
            </w:r>
          </w:p>
          <w:p w:rsidR="00974908" w:rsidRPr="002448A4" w:rsidRDefault="00974908" w:rsidP="00974908">
            <w:pPr>
              <w:widowControl w:val="0"/>
              <w:autoSpaceDE w:val="0"/>
              <w:autoSpaceDN w:val="0"/>
              <w:adjustRightInd w:val="0"/>
              <w:spacing w:before="0" w:after="0"/>
              <w:ind w:firstLine="34"/>
              <w:jc w:val="both"/>
            </w:pPr>
            <w:r w:rsidRPr="002448A4">
              <w:t>- размещение зданий по красной линии допускается в условиях реконструкции сложившейся застройки при соответствующем обосновании;</w:t>
            </w:r>
          </w:p>
          <w:p w:rsidR="00974908" w:rsidRPr="002448A4" w:rsidRDefault="00974908" w:rsidP="002448A4">
            <w:pPr>
              <w:widowControl w:val="0"/>
              <w:autoSpaceDE w:val="0"/>
              <w:autoSpaceDN w:val="0"/>
              <w:adjustRightInd w:val="0"/>
              <w:spacing w:before="0" w:after="0"/>
              <w:jc w:val="both"/>
              <w:rPr>
                <w:highlight w:val="yellow"/>
              </w:rPr>
            </w:pPr>
          </w:p>
          <w:p w:rsidR="00974908" w:rsidRPr="002448A4" w:rsidRDefault="00974908" w:rsidP="00974908">
            <w:pPr>
              <w:widowControl w:val="0"/>
              <w:autoSpaceDE w:val="0"/>
              <w:autoSpaceDN w:val="0"/>
              <w:adjustRightInd w:val="0"/>
              <w:spacing w:before="0" w:after="0"/>
              <w:ind w:firstLine="34"/>
              <w:jc w:val="both"/>
            </w:pPr>
            <w:r w:rsidRPr="002448A4">
              <w:t>- расстояния между объектами капитального строительства определяются исходя из требований противопожарной безопасности, инсоляции и санитарной защиты в соответствии с действующими нормами и правилами;</w:t>
            </w:r>
          </w:p>
          <w:p w:rsidR="00C14C22" w:rsidRPr="002448A4" w:rsidRDefault="00974908" w:rsidP="00974908">
            <w:pPr>
              <w:widowControl w:val="0"/>
              <w:autoSpaceDE w:val="0"/>
              <w:autoSpaceDN w:val="0"/>
              <w:adjustRightInd w:val="0"/>
              <w:ind w:firstLine="34"/>
              <w:jc w:val="both"/>
              <w:rPr>
                <w:b/>
                <w:highlight w:val="yellow"/>
              </w:rPr>
            </w:pPr>
            <w:r w:rsidRPr="002448A4">
              <w:t>- допускается блокировка жилых домов, а также хозяйственных построек на смежных земельных участках по взаимному согласию их собственников с учетом противопожарных требований &lt;*&gt;</w:t>
            </w:r>
          </w:p>
        </w:tc>
      </w:tr>
    </w:tbl>
    <w:p w:rsidR="00D115E6" w:rsidRPr="00C34FA0" w:rsidRDefault="00D115E6" w:rsidP="00D115E6">
      <w:pPr>
        <w:widowControl w:val="0"/>
        <w:autoSpaceDE w:val="0"/>
        <w:autoSpaceDN w:val="0"/>
        <w:adjustRightInd w:val="0"/>
        <w:spacing w:before="0" w:after="0"/>
        <w:ind w:firstLine="540"/>
        <w:jc w:val="both"/>
      </w:pPr>
      <w:r w:rsidRPr="00C34FA0">
        <w:lastRenderedPageBreak/>
        <w:t>&lt;*&gt; Градостроительные регламенты установлены только в отношении застройки индивидуальными жилыми домами, в том числе блокированными жилыми домами.</w:t>
      </w:r>
    </w:p>
    <w:p w:rsidR="00C14C22" w:rsidRDefault="00C14C22" w:rsidP="00D115E6">
      <w:pPr>
        <w:widowControl w:val="0"/>
        <w:autoSpaceDE w:val="0"/>
        <w:autoSpaceDN w:val="0"/>
        <w:adjustRightInd w:val="0"/>
        <w:spacing w:before="0" w:after="0"/>
        <w:jc w:val="both"/>
        <w:rPr>
          <w:sz w:val="22"/>
          <w:szCs w:val="22"/>
        </w:rPr>
      </w:pPr>
    </w:p>
    <w:p w:rsidR="00C14C22" w:rsidRPr="006C309A" w:rsidRDefault="00C14C22" w:rsidP="00C14C22">
      <w:pPr>
        <w:widowControl w:val="0"/>
        <w:autoSpaceDE w:val="0"/>
        <w:autoSpaceDN w:val="0"/>
        <w:adjustRightInd w:val="0"/>
        <w:ind w:firstLine="540"/>
        <w:jc w:val="both"/>
        <w:rPr>
          <w:b/>
        </w:rPr>
      </w:pPr>
      <w:r w:rsidRPr="006C309A">
        <w:rPr>
          <w:b/>
        </w:rPr>
        <w:t>4. Ж4 - Зона застройки многоэтажными жилыми домами.</w:t>
      </w:r>
    </w:p>
    <w:p w:rsidR="00C14C22" w:rsidRPr="0021556D" w:rsidRDefault="00C14C22" w:rsidP="00C14C22">
      <w:pPr>
        <w:widowControl w:val="0"/>
        <w:autoSpaceDE w:val="0"/>
        <w:autoSpaceDN w:val="0"/>
        <w:adjustRightInd w:val="0"/>
        <w:spacing w:before="0" w:after="0"/>
        <w:ind w:firstLine="540"/>
        <w:jc w:val="both"/>
      </w:pPr>
      <w:r w:rsidRPr="0021556D">
        <w:t>Основные</w:t>
      </w:r>
      <w:r>
        <w:t>, вспомогательные</w:t>
      </w:r>
      <w:r w:rsidRPr="0021556D">
        <w:t xml:space="preserve"> и условно разрешенные виды использования земельных участков и объектов капитального строительства:</w:t>
      </w:r>
    </w:p>
    <w:tbl>
      <w:tblPr>
        <w:tblW w:w="9639" w:type="dxa"/>
        <w:tblInd w:w="62" w:type="dxa"/>
        <w:tblLayout w:type="fixed"/>
        <w:tblCellMar>
          <w:top w:w="75" w:type="dxa"/>
          <w:left w:w="0" w:type="dxa"/>
          <w:bottom w:w="75" w:type="dxa"/>
          <w:right w:w="0" w:type="dxa"/>
        </w:tblCellMar>
        <w:tblLook w:val="0000"/>
      </w:tblPr>
      <w:tblGrid>
        <w:gridCol w:w="2127"/>
        <w:gridCol w:w="6662"/>
        <w:gridCol w:w="850"/>
      </w:tblGrid>
      <w:tr w:rsidR="00C14C22" w:rsidRPr="006C309A" w:rsidTr="003D6311">
        <w:tc>
          <w:tcPr>
            <w:tcW w:w="2127" w:type="dxa"/>
            <w:tcBorders>
              <w:top w:val="single" w:sz="4" w:space="0" w:color="auto"/>
              <w:left w:val="single" w:sz="4" w:space="0" w:color="auto"/>
              <w:bottom w:val="single" w:sz="4" w:space="0" w:color="auto"/>
              <w:right w:val="single" w:sz="4" w:space="0" w:color="auto"/>
            </w:tcBorders>
            <w:shd w:val="clear" w:color="auto" w:fill="FFFFFF" w:themeFill="background1"/>
            <w:tcMar>
              <w:top w:w="102" w:type="dxa"/>
              <w:left w:w="62" w:type="dxa"/>
              <w:bottom w:w="102" w:type="dxa"/>
              <w:right w:w="62" w:type="dxa"/>
            </w:tcMar>
          </w:tcPr>
          <w:p w:rsidR="00C14C22" w:rsidRPr="006C309A" w:rsidRDefault="00C14C22" w:rsidP="003D6311">
            <w:pPr>
              <w:widowControl w:val="0"/>
              <w:autoSpaceDE w:val="0"/>
              <w:autoSpaceDN w:val="0"/>
              <w:adjustRightInd w:val="0"/>
              <w:spacing w:before="0" w:after="0"/>
              <w:jc w:val="center"/>
            </w:pPr>
            <w:r w:rsidRPr="006C309A">
              <w:t>Наименование вида разрешенного использования</w:t>
            </w:r>
          </w:p>
        </w:tc>
        <w:tc>
          <w:tcPr>
            <w:tcW w:w="6662" w:type="dxa"/>
            <w:tcBorders>
              <w:top w:val="single" w:sz="4" w:space="0" w:color="auto"/>
              <w:left w:val="single" w:sz="4" w:space="0" w:color="auto"/>
              <w:bottom w:val="single" w:sz="4" w:space="0" w:color="auto"/>
              <w:right w:val="single" w:sz="4" w:space="0" w:color="auto"/>
            </w:tcBorders>
            <w:shd w:val="clear" w:color="auto" w:fill="FFFFFF" w:themeFill="background1"/>
          </w:tcPr>
          <w:p w:rsidR="00C14C22" w:rsidRPr="006C309A" w:rsidRDefault="00C14C22" w:rsidP="003D6311">
            <w:pPr>
              <w:widowControl w:val="0"/>
              <w:autoSpaceDE w:val="0"/>
              <w:autoSpaceDN w:val="0"/>
              <w:adjustRightInd w:val="0"/>
              <w:spacing w:before="0" w:after="0"/>
              <w:jc w:val="center"/>
            </w:pPr>
            <w:r w:rsidRPr="006C309A">
              <w:t>Описание вида разрешенного использования</w:t>
            </w:r>
          </w:p>
        </w:tc>
        <w:tc>
          <w:tcPr>
            <w:tcW w:w="850" w:type="dxa"/>
            <w:tcBorders>
              <w:top w:val="single" w:sz="4" w:space="0" w:color="auto"/>
              <w:left w:val="single" w:sz="4" w:space="0" w:color="auto"/>
              <w:bottom w:val="single" w:sz="4" w:space="0" w:color="auto"/>
              <w:right w:val="single" w:sz="4" w:space="0" w:color="auto"/>
            </w:tcBorders>
            <w:shd w:val="clear" w:color="auto" w:fill="FFFFFF" w:themeFill="background1"/>
          </w:tcPr>
          <w:p w:rsidR="00C14C22" w:rsidRPr="006C309A" w:rsidRDefault="00C14C22" w:rsidP="003D6311">
            <w:pPr>
              <w:widowControl w:val="0"/>
              <w:autoSpaceDE w:val="0"/>
              <w:autoSpaceDN w:val="0"/>
              <w:adjustRightInd w:val="0"/>
              <w:spacing w:before="0" w:after="0"/>
              <w:jc w:val="center"/>
            </w:pPr>
            <w:r w:rsidRPr="006C309A">
              <w:t>Код</w:t>
            </w:r>
          </w:p>
        </w:tc>
      </w:tr>
      <w:tr w:rsidR="00C14C22" w:rsidRPr="00C52A32" w:rsidTr="003D6311">
        <w:tc>
          <w:tcPr>
            <w:tcW w:w="9639" w:type="dxa"/>
            <w:gridSpan w:val="3"/>
            <w:tcBorders>
              <w:top w:val="single" w:sz="4" w:space="0" w:color="auto"/>
              <w:left w:val="single" w:sz="4" w:space="0" w:color="auto"/>
              <w:bottom w:val="single" w:sz="4" w:space="0" w:color="auto"/>
              <w:right w:val="single" w:sz="4" w:space="0" w:color="auto"/>
            </w:tcBorders>
            <w:shd w:val="clear" w:color="auto" w:fill="FFFFFF" w:themeFill="background1"/>
            <w:tcMar>
              <w:top w:w="102" w:type="dxa"/>
              <w:left w:w="62" w:type="dxa"/>
              <w:bottom w:w="102" w:type="dxa"/>
              <w:right w:w="62" w:type="dxa"/>
            </w:tcMar>
          </w:tcPr>
          <w:p w:rsidR="00C14C22" w:rsidRPr="006C309A" w:rsidRDefault="00C14C22" w:rsidP="003D6311">
            <w:pPr>
              <w:widowControl w:val="0"/>
              <w:autoSpaceDE w:val="0"/>
              <w:autoSpaceDN w:val="0"/>
              <w:adjustRightInd w:val="0"/>
              <w:spacing w:before="0" w:after="0"/>
              <w:jc w:val="center"/>
              <w:rPr>
                <w:b/>
              </w:rPr>
            </w:pPr>
            <w:r w:rsidRPr="006C309A">
              <w:rPr>
                <w:b/>
              </w:rPr>
              <w:t>Основные виды разрешенного использования</w:t>
            </w:r>
          </w:p>
        </w:tc>
      </w:tr>
      <w:tr w:rsidR="00C14C22" w:rsidRPr="00C52A32" w:rsidTr="003D6311">
        <w:tc>
          <w:tcPr>
            <w:tcW w:w="2127" w:type="dxa"/>
            <w:tcBorders>
              <w:top w:val="single" w:sz="4" w:space="0" w:color="auto"/>
              <w:left w:val="single" w:sz="4" w:space="0" w:color="auto"/>
              <w:bottom w:val="single" w:sz="4" w:space="0" w:color="auto"/>
              <w:right w:val="single" w:sz="4" w:space="0" w:color="auto"/>
            </w:tcBorders>
            <w:shd w:val="clear" w:color="auto" w:fill="auto"/>
            <w:tcMar>
              <w:top w:w="102" w:type="dxa"/>
              <w:left w:w="62" w:type="dxa"/>
              <w:bottom w:w="102" w:type="dxa"/>
              <w:right w:w="62" w:type="dxa"/>
            </w:tcMar>
          </w:tcPr>
          <w:p w:rsidR="00C14C22" w:rsidRPr="001A1056" w:rsidRDefault="00C14C22" w:rsidP="00D55B90">
            <w:pPr>
              <w:widowControl w:val="0"/>
              <w:autoSpaceDE w:val="0"/>
              <w:autoSpaceDN w:val="0"/>
              <w:adjustRightInd w:val="0"/>
              <w:spacing w:before="0" w:after="0"/>
            </w:pPr>
            <w:r w:rsidRPr="001A1056">
              <w:t xml:space="preserve">Многоэтажная </w:t>
            </w:r>
            <w:r w:rsidRPr="001A1056">
              <w:lastRenderedPageBreak/>
              <w:t>жилая застройка (высотная застройка)</w:t>
            </w:r>
          </w:p>
        </w:tc>
        <w:tc>
          <w:tcPr>
            <w:tcW w:w="6662" w:type="dxa"/>
            <w:tcBorders>
              <w:top w:val="single" w:sz="4" w:space="0" w:color="auto"/>
              <w:left w:val="single" w:sz="4" w:space="0" w:color="auto"/>
              <w:bottom w:val="single" w:sz="4" w:space="0" w:color="auto"/>
              <w:right w:val="single" w:sz="4" w:space="0" w:color="auto"/>
            </w:tcBorders>
            <w:shd w:val="clear" w:color="auto" w:fill="auto"/>
          </w:tcPr>
          <w:p w:rsidR="00C14C22" w:rsidRPr="00245AB8" w:rsidRDefault="00C14C22" w:rsidP="003D6311">
            <w:pPr>
              <w:pStyle w:val="ConsPlusNormal"/>
              <w:ind w:firstLine="0"/>
              <w:jc w:val="both"/>
              <w:rPr>
                <w:rFonts w:ascii="Times New Roman" w:hAnsi="Times New Roman" w:cs="Times New Roman"/>
                <w:sz w:val="24"/>
                <w:szCs w:val="24"/>
              </w:rPr>
            </w:pPr>
            <w:r w:rsidRPr="00245AB8">
              <w:rPr>
                <w:rFonts w:ascii="Times New Roman" w:hAnsi="Times New Roman" w:cs="Times New Roman"/>
                <w:sz w:val="24"/>
                <w:szCs w:val="24"/>
              </w:rPr>
              <w:lastRenderedPageBreak/>
              <w:t xml:space="preserve">Размещение многоквартирных домов этажностью девять этажей </w:t>
            </w:r>
            <w:r w:rsidRPr="00245AB8">
              <w:rPr>
                <w:rFonts w:ascii="Times New Roman" w:hAnsi="Times New Roman" w:cs="Times New Roman"/>
                <w:sz w:val="24"/>
                <w:szCs w:val="24"/>
              </w:rPr>
              <w:lastRenderedPageBreak/>
              <w:t>и выше;</w:t>
            </w:r>
            <w:r>
              <w:rPr>
                <w:rFonts w:ascii="Times New Roman" w:hAnsi="Times New Roman" w:cs="Times New Roman"/>
                <w:sz w:val="24"/>
                <w:szCs w:val="24"/>
              </w:rPr>
              <w:t xml:space="preserve"> </w:t>
            </w:r>
            <w:r w:rsidRPr="00245AB8">
              <w:rPr>
                <w:rFonts w:ascii="Times New Roman" w:hAnsi="Times New Roman" w:cs="Times New Roman"/>
                <w:sz w:val="24"/>
                <w:szCs w:val="24"/>
              </w:rPr>
              <w:t>благоустройство и озеленение придомовых территорий;</w:t>
            </w:r>
            <w:r>
              <w:rPr>
                <w:rFonts w:ascii="Times New Roman" w:hAnsi="Times New Roman" w:cs="Times New Roman"/>
                <w:sz w:val="24"/>
                <w:szCs w:val="24"/>
              </w:rPr>
              <w:t xml:space="preserve"> </w:t>
            </w:r>
            <w:r w:rsidRPr="00245AB8">
              <w:rPr>
                <w:rFonts w:ascii="Times New Roman" w:hAnsi="Times New Roman" w:cs="Times New Roman"/>
                <w:sz w:val="24"/>
                <w:szCs w:val="24"/>
              </w:rPr>
              <w:t>обустройство спортивных и детских площадок, хозяйственных площадок и площадок для отдыха;</w:t>
            </w:r>
            <w:r>
              <w:rPr>
                <w:rFonts w:ascii="Times New Roman" w:hAnsi="Times New Roman" w:cs="Times New Roman"/>
                <w:sz w:val="24"/>
                <w:szCs w:val="24"/>
              </w:rPr>
              <w:t xml:space="preserve"> </w:t>
            </w:r>
            <w:r w:rsidRPr="00245AB8">
              <w:rPr>
                <w:rFonts w:ascii="Times New Roman" w:hAnsi="Times New Roman" w:cs="Times New Roman"/>
                <w:sz w:val="24"/>
                <w:szCs w:val="24"/>
              </w:rPr>
              <w:t>размещение подземных гаражей и автостоянок, размещение объектов обслуживания жилой застройки во встроенных, пристроенных и встроенно-пристроенных помещениях многоквартирного дома в отдельных помещениях дома, если площадь таких помещений в многоквартирном доме не составляет более 15% от общей площади дома</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C14C22" w:rsidRPr="001A1056" w:rsidRDefault="00C14C22" w:rsidP="003D6311">
            <w:pPr>
              <w:widowControl w:val="0"/>
              <w:autoSpaceDE w:val="0"/>
              <w:autoSpaceDN w:val="0"/>
              <w:adjustRightInd w:val="0"/>
              <w:spacing w:before="0" w:after="0"/>
              <w:jc w:val="center"/>
            </w:pPr>
            <w:r w:rsidRPr="001A1056">
              <w:lastRenderedPageBreak/>
              <w:t>2.6</w:t>
            </w:r>
          </w:p>
        </w:tc>
      </w:tr>
      <w:tr w:rsidR="00C14C22" w:rsidRPr="00C52A32" w:rsidTr="003D6311">
        <w:tc>
          <w:tcPr>
            <w:tcW w:w="2127" w:type="dxa"/>
            <w:tcBorders>
              <w:top w:val="single" w:sz="4" w:space="0" w:color="auto"/>
              <w:left w:val="single" w:sz="4" w:space="0" w:color="auto"/>
              <w:bottom w:val="single" w:sz="4" w:space="0" w:color="auto"/>
              <w:right w:val="single" w:sz="4" w:space="0" w:color="auto"/>
            </w:tcBorders>
            <w:shd w:val="clear" w:color="auto" w:fill="auto"/>
            <w:tcMar>
              <w:top w:w="102" w:type="dxa"/>
              <w:left w:w="62" w:type="dxa"/>
              <w:bottom w:w="102" w:type="dxa"/>
              <w:right w:w="62" w:type="dxa"/>
            </w:tcMar>
          </w:tcPr>
          <w:p w:rsidR="00C14C22" w:rsidRPr="00161314" w:rsidRDefault="00C14C22" w:rsidP="003D6311">
            <w:pPr>
              <w:widowControl w:val="0"/>
              <w:autoSpaceDE w:val="0"/>
              <w:autoSpaceDN w:val="0"/>
              <w:adjustRightInd w:val="0"/>
              <w:spacing w:before="0" w:after="0"/>
              <w:jc w:val="both"/>
            </w:pPr>
            <w:r w:rsidRPr="001A1056">
              <w:lastRenderedPageBreak/>
              <w:t>Социальное обслуживание</w:t>
            </w:r>
          </w:p>
        </w:tc>
        <w:tc>
          <w:tcPr>
            <w:tcW w:w="6662" w:type="dxa"/>
            <w:tcBorders>
              <w:top w:val="single" w:sz="4" w:space="0" w:color="auto"/>
              <w:left w:val="single" w:sz="4" w:space="0" w:color="auto"/>
              <w:bottom w:val="single" w:sz="4" w:space="0" w:color="auto"/>
              <w:right w:val="single" w:sz="4" w:space="0" w:color="auto"/>
            </w:tcBorders>
            <w:shd w:val="clear" w:color="auto" w:fill="auto"/>
          </w:tcPr>
          <w:p w:rsidR="00C14C22" w:rsidRPr="00245AB8" w:rsidRDefault="00C14C22" w:rsidP="003D6311">
            <w:pPr>
              <w:widowControl w:val="0"/>
              <w:autoSpaceDE w:val="0"/>
              <w:autoSpaceDN w:val="0"/>
              <w:adjustRightInd w:val="0"/>
              <w:spacing w:before="0" w:after="0"/>
              <w:jc w:val="both"/>
            </w:pPr>
            <w:r w:rsidRPr="00245AB8">
              <w:t xml:space="preserve">Размещение зданий, предназначенных для оказания гражданам социальной помощи. Содержание данного вида разрешенного использования включает в себя содержание видов разрешенного использования с </w:t>
            </w:r>
            <w:hyperlink w:anchor="P211" w:history="1">
              <w:r w:rsidRPr="00161314">
                <w:t>кодами 3.2.1</w:t>
              </w:r>
            </w:hyperlink>
            <w:r w:rsidRPr="00245AB8">
              <w:t xml:space="preserve"> - </w:t>
            </w:r>
            <w:hyperlink w:anchor="P224" w:history="1">
              <w:r w:rsidRPr="00161314">
                <w:t>3.2.4</w:t>
              </w:r>
            </w:hyperlink>
          </w:p>
        </w:tc>
        <w:tc>
          <w:tcPr>
            <w:tcW w:w="850" w:type="dxa"/>
            <w:tcBorders>
              <w:top w:val="single" w:sz="4" w:space="0" w:color="auto"/>
              <w:left w:val="single" w:sz="4" w:space="0" w:color="auto"/>
              <w:bottom w:val="single" w:sz="4" w:space="0" w:color="auto"/>
              <w:right w:val="single" w:sz="4" w:space="0" w:color="auto"/>
            </w:tcBorders>
            <w:shd w:val="clear" w:color="auto" w:fill="auto"/>
          </w:tcPr>
          <w:p w:rsidR="00C14C22" w:rsidRPr="001A1056" w:rsidRDefault="00C14C22" w:rsidP="003D6311">
            <w:pPr>
              <w:widowControl w:val="0"/>
              <w:autoSpaceDE w:val="0"/>
              <w:autoSpaceDN w:val="0"/>
              <w:adjustRightInd w:val="0"/>
              <w:spacing w:before="0" w:after="0"/>
              <w:jc w:val="center"/>
            </w:pPr>
            <w:r w:rsidRPr="001A1056">
              <w:t>3.2</w:t>
            </w:r>
          </w:p>
        </w:tc>
      </w:tr>
      <w:tr w:rsidR="00C14C22" w:rsidRPr="00C52A32" w:rsidTr="003D6311">
        <w:tc>
          <w:tcPr>
            <w:tcW w:w="2127" w:type="dxa"/>
            <w:tcBorders>
              <w:top w:val="single" w:sz="4" w:space="0" w:color="auto"/>
              <w:left w:val="single" w:sz="4" w:space="0" w:color="auto"/>
              <w:bottom w:val="single" w:sz="4" w:space="0" w:color="auto"/>
              <w:right w:val="single" w:sz="4" w:space="0" w:color="auto"/>
            </w:tcBorders>
            <w:shd w:val="clear" w:color="auto" w:fill="auto"/>
            <w:tcMar>
              <w:top w:w="102" w:type="dxa"/>
              <w:left w:w="62" w:type="dxa"/>
              <w:bottom w:w="102" w:type="dxa"/>
              <w:right w:w="62" w:type="dxa"/>
            </w:tcMar>
          </w:tcPr>
          <w:p w:rsidR="00C14C22" w:rsidRPr="00161314" w:rsidRDefault="00C14C22" w:rsidP="003D6311">
            <w:pPr>
              <w:widowControl w:val="0"/>
              <w:autoSpaceDE w:val="0"/>
              <w:autoSpaceDN w:val="0"/>
              <w:adjustRightInd w:val="0"/>
              <w:spacing w:before="0" w:after="0"/>
              <w:jc w:val="both"/>
            </w:pPr>
            <w:r w:rsidRPr="001A1056">
              <w:t>Бытовое обслуживание</w:t>
            </w:r>
          </w:p>
        </w:tc>
        <w:tc>
          <w:tcPr>
            <w:tcW w:w="6662" w:type="dxa"/>
            <w:tcBorders>
              <w:top w:val="single" w:sz="4" w:space="0" w:color="auto"/>
              <w:left w:val="single" w:sz="4" w:space="0" w:color="auto"/>
              <w:bottom w:val="single" w:sz="4" w:space="0" w:color="auto"/>
              <w:right w:val="single" w:sz="4" w:space="0" w:color="auto"/>
            </w:tcBorders>
            <w:shd w:val="clear" w:color="auto" w:fill="auto"/>
          </w:tcPr>
          <w:p w:rsidR="00C14C22" w:rsidRPr="00245AB8" w:rsidRDefault="00C14C22" w:rsidP="003D6311">
            <w:pPr>
              <w:widowControl w:val="0"/>
              <w:autoSpaceDE w:val="0"/>
              <w:autoSpaceDN w:val="0"/>
              <w:adjustRightInd w:val="0"/>
              <w:spacing w:before="0" w:after="0"/>
              <w:jc w:val="both"/>
            </w:pPr>
            <w:r w:rsidRPr="00245AB8">
              <w:t>Размещение объектов капитального строительства, предназначенных для оказания населению или организациям бытовых услуг (мастерские мелкого ремонта, ателье, бани, парикмахерские, прачечные, химчистки, похоронные бюро)</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C14C22" w:rsidRPr="001A1056" w:rsidRDefault="00C14C22" w:rsidP="003D6311">
            <w:pPr>
              <w:widowControl w:val="0"/>
              <w:autoSpaceDE w:val="0"/>
              <w:autoSpaceDN w:val="0"/>
              <w:adjustRightInd w:val="0"/>
              <w:spacing w:before="0" w:after="0"/>
              <w:jc w:val="center"/>
            </w:pPr>
            <w:r w:rsidRPr="001A1056">
              <w:t>3.3</w:t>
            </w:r>
          </w:p>
        </w:tc>
      </w:tr>
      <w:tr w:rsidR="00C14C22" w:rsidRPr="00C52A32" w:rsidTr="003D6311">
        <w:tc>
          <w:tcPr>
            <w:tcW w:w="2127" w:type="dxa"/>
            <w:tcBorders>
              <w:top w:val="single" w:sz="4" w:space="0" w:color="auto"/>
              <w:left w:val="single" w:sz="4" w:space="0" w:color="auto"/>
              <w:bottom w:val="single" w:sz="4" w:space="0" w:color="auto"/>
              <w:right w:val="single" w:sz="4" w:space="0" w:color="auto"/>
            </w:tcBorders>
            <w:shd w:val="clear" w:color="auto" w:fill="auto"/>
            <w:tcMar>
              <w:top w:w="102" w:type="dxa"/>
              <w:left w:w="62" w:type="dxa"/>
              <w:bottom w:w="102" w:type="dxa"/>
              <w:right w:w="62" w:type="dxa"/>
            </w:tcMar>
          </w:tcPr>
          <w:p w:rsidR="00C14C22" w:rsidRPr="00161314" w:rsidRDefault="00C14C22" w:rsidP="003D6311">
            <w:pPr>
              <w:widowControl w:val="0"/>
              <w:autoSpaceDE w:val="0"/>
              <w:autoSpaceDN w:val="0"/>
              <w:adjustRightInd w:val="0"/>
              <w:spacing w:before="0" w:after="0"/>
              <w:jc w:val="both"/>
            </w:pPr>
            <w:r w:rsidRPr="001A1056">
              <w:t>Амбулаторно-поликлиническое обслуживание</w:t>
            </w:r>
          </w:p>
        </w:tc>
        <w:tc>
          <w:tcPr>
            <w:tcW w:w="6662" w:type="dxa"/>
            <w:tcBorders>
              <w:top w:val="single" w:sz="4" w:space="0" w:color="auto"/>
              <w:left w:val="single" w:sz="4" w:space="0" w:color="auto"/>
              <w:bottom w:val="single" w:sz="4" w:space="0" w:color="auto"/>
              <w:right w:val="single" w:sz="4" w:space="0" w:color="auto"/>
            </w:tcBorders>
            <w:shd w:val="clear" w:color="auto" w:fill="auto"/>
          </w:tcPr>
          <w:p w:rsidR="00C14C22" w:rsidRPr="00245AB8" w:rsidRDefault="00C14C22" w:rsidP="003D6311">
            <w:pPr>
              <w:widowControl w:val="0"/>
              <w:autoSpaceDE w:val="0"/>
              <w:autoSpaceDN w:val="0"/>
              <w:adjustRightInd w:val="0"/>
              <w:spacing w:before="0" w:after="0"/>
              <w:jc w:val="both"/>
            </w:pPr>
            <w:r w:rsidRPr="00245AB8">
              <w:t>Размещение объектов капитального строительства, предназначенных для оказания гражданам амбулаторно-поликлинической медицинской помощи (поликлиники, фельдшерские пункты, пункты здравоохранения, центры матери и ребенка, диагностические центры, молочные кухни, станции донорства крови, клинические лаборатории)</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C14C22" w:rsidRPr="001A1056" w:rsidRDefault="00C14C22" w:rsidP="003D6311">
            <w:pPr>
              <w:widowControl w:val="0"/>
              <w:autoSpaceDE w:val="0"/>
              <w:autoSpaceDN w:val="0"/>
              <w:adjustRightInd w:val="0"/>
              <w:spacing w:before="0" w:after="0"/>
              <w:jc w:val="center"/>
            </w:pPr>
            <w:r w:rsidRPr="001A1056">
              <w:t>3.4.1</w:t>
            </w:r>
          </w:p>
        </w:tc>
      </w:tr>
      <w:tr w:rsidR="00C14C22" w:rsidRPr="00C52A32" w:rsidTr="003D6311">
        <w:tc>
          <w:tcPr>
            <w:tcW w:w="2127" w:type="dxa"/>
            <w:tcBorders>
              <w:top w:val="single" w:sz="4" w:space="0" w:color="auto"/>
              <w:left w:val="single" w:sz="4" w:space="0" w:color="auto"/>
              <w:bottom w:val="single" w:sz="4" w:space="0" w:color="auto"/>
              <w:right w:val="single" w:sz="4" w:space="0" w:color="auto"/>
            </w:tcBorders>
            <w:shd w:val="clear" w:color="auto" w:fill="auto"/>
            <w:tcMar>
              <w:top w:w="102" w:type="dxa"/>
              <w:left w:w="62" w:type="dxa"/>
              <w:bottom w:w="102" w:type="dxa"/>
              <w:right w:w="62" w:type="dxa"/>
            </w:tcMar>
          </w:tcPr>
          <w:p w:rsidR="00C14C22" w:rsidRPr="00161314" w:rsidRDefault="00C14C22" w:rsidP="003D6311">
            <w:pPr>
              <w:widowControl w:val="0"/>
              <w:autoSpaceDE w:val="0"/>
              <w:autoSpaceDN w:val="0"/>
              <w:adjustRightInd w:val="0"/>
              <w:spacing w:before="0" w:after="0"/>
              <w:jc w:val="both"/>
            </w:pPr>
            <w:r w:rsidRPr="001A1056">
              <w:t>Стационарное медицинское обслуживание</w:t>
            </w:r>
          </w:p>
        </w:tc>
        <w:tc>
          <w:tcPr>
            <w:tcW w:w="6662" w:type="dxa"/>
            <w:tcBorders>
              <w:top w:val="single" w:sz="4" w:space="0" w:color="auto"/>
              <w:left w:val="single" w:sz="4" w:space="0" w:color="auto"/>
              <w:bottom w:val="single" w:sz="4" w:space="0" w:color="auto"/>
              <w:right w:val="single" w:sz="4" w:space="0" w:color="auto"/>
            </w:tcBorders>
            <w:shd w:val="clear" w:color="auto" w:fill="auto"/>
          </w:tcPr>
          <w:p w:rsidR="00C14C22" w:rsidRPr="00245AB8" w:rsidRDefault="00C14C22" w:rsidP="003D6311">
            <w:pPr>
              <w:widowControl w:val="0"/>
              <w:autoSpaceDE w:val="0"/>
              <w:autoSpaceDN w:val="0"/>
              <w:adjustRightInd w:val="0"/>
              <w:spacing w:before="0" w:after="0"/>
              <w:jc w:val="both"/>
            </w:pPr>
            <w:r w:rsidRPr="00245AB8">
              <w:t>Размещение объектов капитального строительства, предназначенных для оказания гражданам медицинской помощи в стационарах (больницы, родильные дома, диспансеры, научно-медицинские учреждения и прочие объекты, обеспечивающие оказание услуги по лечению в стационаре);</w:t>
            </w:r>
            <w:r>
              <w:t xml:space="preserve"> </w:t>
            </w:r>
            <w:r w:rsidRPr="00245AB8">
              <w:t>размещение станций скорой помощи;</w:t>
            </w:r>
            <w:r>
              <w:t xml:space="preserve"> </w:t>
            </w:r>
            <w:r w:rsidRPr="00245AB8">
              <w:t>размещение площадок санитарной авиации</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C14C22" w:rsidRPr="001A1056" w:rsidRDefault="00C14C22" w:rsidP="003D6311">
            <w:pPr>
              <w:widowControl w:val="0"/>
              <w:autoSpaceDE w:val="0"/>
              <w:autoSpaceDN w:val="0"/>
              <w:adjustRightInd w:val="0"/>
              <w:spacing w:before="0" w:after="0"/>
              <w:jc w:val="center"/>
            </w:pPr>
            <w:r w:rsidRPr="001A1056">
              <w:t>3.4.2</w:t>
            </w:r>
          </w:p>
        </w:tc>
      </w:tr>
      <w:tr w:rsidR="00C14C22" w:rsidRPr="00C52A32" w:rsidTr="003D6311">
        <w:tc>
          <w:tcPr>
            <w:tcW w:w="2127" w:type="dxa"/>
            <w:tcBorders>
              <w:top w:val="single" w:sz="4" w:space="0" w:color="auto"/>
              <w:left w:val="single" w:sz="4" w:space="0" w:color="auto"/>
              <w:bottom w:val="single" w:sz="4" w:space="0" w:color="auto"/>
              <w:right w:val="single" w:sz="4" w:space="0" w:color="auto"/>
            </w:tcBorders>
            <w:shd w:val="clear" w:color="auto" w:fill="auto"/>
            <w:tcMar>
              <w:top w:w="102" w:type="dxa"/>
              <w:left w:w="62" w:type="dxa"/>
              <w:bottom w:w="102" w:type="dxa"/>
              <w:right w:w="62" w:type="dxa"/>
            </w:tcMar>
          </w:tcPr>
          <w:p w:rsidR="00C14C22" w:rsidRPr="00161314" w:rsidRDefault="00C14C22" w:rsidP="00D55B90">
            <w:pPr>
              <w:widowControl w:val="0"/>
              <w:autoSpaceDE w:val="0"/>
              <w:autoSpaceDN w:val="0"/>
              <w:adjustRightInd w:val="0"/>
              <w:spacing w:before="0" w:after="0"/>
            </w:pPr>
            <w:r w:rsidRPr="001A1056">
              <w:t>Дошкольное, начальное и среднее общее образование</w:t>
            </w:r>
          </w:p>
        </w:tc>
        <w:tc>
          <w:tcPr>
            <w:tcW w:w="6662" w:type="dxa"/>
            <w:tcBorders>
              <w:top w:val="single" w:sz="4" w:space="0" w:color="auto"/>
              <w:left w:val="single" w:sz="4" w:space="0" w:color="auto"/>
              <w:bottom w:val="single" w:sz="4" w:space="0" w:color="auto"/>
              <w:right w:val="single" w:sz="4" w:space="0" w:color="auto"/>
            </w:tcBorders>
            <w:shd w:val="clear" w:color="auto" w:fill="auto"/>
          </w:tcPr>
          <w:p w:rsidR="00C14C22" w:rsidRPr="00245AB8" w:rsidRDefault="00C14C22" w:rsidP="003D6311">
            <w:pPr>
              <w:widowControl w:val="0"/>
              <w:autoSpaceDE w:val="0"/>
              <w:autoSpaceDN w:val="0"/>
              <w:adjustRightInd w:val="0"/>
              <w:spacing w:before="0" w:after="0"/>
              <w:jc w:val="both"/>
            </w:pPr>
            <w:r w:rsidRPr="00245AB8">
              <w:t>Размещение объектов капитального строительства, предназначенных для просвещения, дошкольного, начального и среднего общего образования (детские ясли, детские сады, школы, лицеи, гимназии, художественные, музыкальные школы, образовательные кружки и иные организации, осуществляющие деятельность по воспитанию, образованию и просвещению), в том числе зданий, спортивных сооружений, предназначенных для занятия обучающихся физической культурой и спортом</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C14C22" w:rsidRPr="001A1056" w:rsidRDefault="00C14C22" w:rsidP="003D6311">
            <w:pPr>
              <w:widowControl w:val="0"/>
              <w:autoSpaceDE w:val="0"/>
              <w:autoSpaceDN w:val="0"/>
              <w:adjustRightInd w:val="0"/>
              <w:spacing w:before="0" w:after="0"/>
              <w:jc w:val="center"/>
            </w:pPr>
            <w:r w:rsidRPr="001A1056">
              <w:t>3.5.1</w:t>
            </w:r>
          </w:p>
        </w:tc>
      </w:tr>
      <w:tr w:rsidR="00C14C22" w:rsidRPr="00C52A32" w:rsidTr="003D6311">
        <w:tc>
          <w:tcPr>
            <w:tcW w:w="2127" w:type="dxa"/>
            <w:tcBorders>
              <w:top w:val="single" w:sz="4" w:space="0" w:color="auto"/>
              <w:left w:val="single" w:sz="4" w:space="0" w:color="auto"/>
              <w:bottom w:val="single" w:sz="4" w:space="0" w:color="auto"/>
              <w:right w:val="single" w:sz="4" w:space="0" w:color="auto"/>
            </w:tcBorders>
            <w:shd w:val="clear" w:color="auto" w:fill="auto"/>
            <w:tcMar>
              <w:top w:w="102" w:type="dxa"/>
              <w:left w:w="62" w:type="dxa"/>
              <w:bottom w:w="102" w:type="dxa"/>
              <w:right w:w="62" w:type="dxa"/>
            </w:tcMar>
          </w:tcPr>
          <w:p w:rsidR="00C14C22" w:rsidRPr="00161314" w:rsidRDefault="00C14C22" w:rsidP="003D6311">
            <w:pPr>
              <w:widowControl w:val="0"/>
              <w:autoSpaceDE w:val="0"/>
              <w:autoSpaceDN w:val="0"/>
              <w:adjustRightInd w:val="0"/>
              <w:spacing w:before="0" w:after="0"/>
              <w:jc w:val="both"/>
            </w:pPr>
            <w:r w:rsidRPr="001A1056">
              <w:t>Культурное развитие</w:t>
            </w:r>
          </w:p>
        </w:tc>
        <w:tc>
          <w:tcPr>
            <w:tcW w:w="6662" w:type="dxa"/>
            <w:tcBorders>
              <w:top w:val="single" w:sz="4" w:space="0" w:color="auto"/>
              <w:left w:val="single" w:sz="4" w:space="0" w:color="auto"/>
              <w:bottom w:val="single" w:sz="4" w:space="0" w:color="auto"/>
              <w:right w:val="single" w:sz="4" w:space="0" w:color="auto"/>
            </w:tcBorders>
            <w:shd w:val="clear" w:color="auto" w:fill="auto"/>
          </w:tcPr>
          <w:p w:rsidR="00C14C22" w:rsidRPr="00245AB8" w:rsidRDefault="00C14C22" w:rsidP="003D6311">
            <w:pPr>
              <w:widowControl w:val="0"/>
              <w:autoSpaceDE w:val="0"/>
              <w:autoSpaceDN w:val="0"/>
              <w:adjustRightInd w:val="0"/>
              <w:spacing w:before="0" w:after="0"/>
              <w:jc w:val="both"/>
            </w:pPr>
            <w:r w:rsidRPr="00245AB8">
              <w:t xml:space="preserve">Размещение зданий и сооружений, предназначенных для размещения объектов культуры. Содержание данного вида разрешенного использования включает в себя содержание видов разрешенного использования с </w:t>
            </w:r>
            <w:hyperlink w:anchor="P266" w:history="1">
              <w:r w:rsidRPr="00161314">
                <w:t>кодами 3.6.1</w:t>
              </w:r>
            </w:hyperlink>
            <w:r w:rsidRPr="00245AB8">
              <w:t xml:space="preserve"> - </w:t>
            </w:r>
            <w:hyperlink w:anchor="P274" w:history="1">
              <w:r w:rsidRPr="00161314">
                <w:t>3.6.3</w:t>
              </w:r>
            </w:hyperlink>
          </w:p>
        </w:tc>
        <w:tc>
          <w:tcPr>
            <w:tcW w:w="850" w:type="dxa"/>
            <w:tcBorders>
              <w:top w:val="single" w:sz="4" w:space="0" w:color="auto"/>
              <w:left w:val="single" w:sz="4" w:space="0" w:color="auto"/>
              <w:bottom w:val="single" w:sz="4" w:space="0" w:color="auto"/>
              <w:right w:val="single" w:sz="4" w:space="0" w:color="auto"/>
            </w:tcBorders>
            <w:shd w:val="clear" w:color="auto" w:fill="auto"/>
          </w:tcPr>
          <w:p w:rsidR="00C14C22" w:rsidRPr="001A1056" w:rsidRDefault="00C14C22" w:rsidP="003D6311">
            <w:pPr>
              <w:widowControl w:val="0"/>
              <w:autoSpaceDE w:val="0"/>
              <w:autoSpaceDN w:val="0"/>
              <w:adjustRightInd w:val="0"/>
              <w:spacing w:before="0" w:after="0"/>
              <w:jc w:val="center"/>
            </w:pPr>
            <w:r w:rsidRPr="001A1056">
              <w:t>3.6</w:t>
            </w:r>
          </w:p>
        </w:tc>
      </w:tr>
      <w:tr w:rsidR="00C14C22" w:rsidRPr="00C52A32" w:rsidTr="003D6311">
        <w:tc>
          <w:tcPr>
            <w:tcW w:w="2127" w:type="dxa"/>
            <w:tcBorders>
              <w:top w:val="single" w:sz="4" w:space="0" w:color="auto"/>
              <w:left w:val="single" w:sz="4" w:space="0" w:color="auto"/>
              <w:bottom w:val="single" w:sz="4" w:space="0" w:color="auto"/>
              <w:right w:val="single" w:sz="4" w:space="0" w:color="auto"/>
            </w:tcBorders>
            <w:shd w:val="clear" w:color="auto" w:fill="auto"/>
            <w:tcMar>
              <w:top w:w="102" w:type="dxa"/>
              <w:left w:w="62" w:type="dxa"/>
              <w:bottom w:w="102" w:type="dxa"/>
              <w:right w:w="62" w:type="dxa"/>
            </w:tcMar>
          </w:tcPr>
          <w:p w:rsidR="00C14C22" w:rsidRPr="00161314" w:rsidRDefault="00C14C22" w:rsidP="003D6311">
            <w:pPr>
              <w:widowControl w:val="0"/>
              <w:autoSpaceDE w:val="0"/>
              <w:autoSpaceDN w:val="0"/>
              <w:adjustRightInd w:val="0"/>
              <w:spacing w:before="0" w:after="0"/>
              <w:jc w:val="both"/>
            </w:pPr>
            <w:r w:rsidRPr="001A1056">
              <w:t>Общественное управление</w:t>
            </w:r>
          </w:p>
        </w:tc>
        <w:tc>
          <w:tcPr>
            <w:tcW w:w="6662" w:type="dxa"/>
            <w:tcBorders>
              <w:top w:val="single" w:sz="4" w:space="0" w:color="auto"/>
              <w:left w:val="single" w:sz="4" w:space="0" w:color="auto"/>
              <w:bottom w:val="single" w:sz="4" w:space="0" w:color="auto"/>
              <w:right w:val="single" w:sz="4" w:space="0" w:color="auto"/>
            </w:tcBorders>
            <w:shd w:val="clear" w:color="auto" w:fill="auto"/>
          </w:tcPr>
          <w:p w:rsidR="00C14C22" w:rsidRPr="00245AB8" w:rsidRDefault="00C14C22" w:rsidP="003D6311">
            <w:pPr>
              <w:widowControl w:val="0"/>
              <w:autoSpaceDE w:val="0"/>
              <w:autoSpaceDN w:val="0"/>
              <w:adjustRightInd w:val="0"/>
              <w:spacing w:before="0" w:after="0"/>
              <w:jc w:val="both"/>
            </w:pPr>
            <w:r w:rsidRPr="00245AB8">
              <w:t xml:space="preserve">Размещение зданий, предназначенных для размещения органов и организаций общественного управления. Содержание данного вида разрешенного использования включает в себя содержание видов разрешенного использования с </w:t>
            </w:r>
            <w:hyperlink w:anchor="P294" w:history="1">
              <w:r w:rsidRPr="00161314">
                <w:t>кодами 3.8.1</w:t>
              </w:r>
            </w:hyperlink>
            <w:r w:rsidRPr="00245AB8">
              <w:t xml:space="preserve"> - </w:t>
            </w:r>
            <w:hyperlink w:anchor="P298" w:history="1">
              <w:r w:rsidRPr="00161314">
                <w:t>3.8.2</w:t>
              </w:r>
            </w:hyperlink>
          </w:p>
        </w:tc>
        <w:tc>
          <w:tcPr>
            <w:tcW w:w="850" w:type="dxa"/>
            <w:tcBorders>
              <w:top w:val="single" w:sz="4" w:space="0" w:color="auto"/>
              <w:left w:val="single" w:sz="4" w:space="0" w:color="auto"/>
              <w:bottom w:val="single" w:sz="4" w:space="0" w:color="auto"/>
              <w:right w:val="single" w:sz="4" w:space="0" w:color="auto"/>
            </w:tcBorders>
            <w:shd w:val="clear" w:color="auto" w:fill="auto"/>
          </w:tcPr>
          <w:p w:rsidR="00C14C22" w:rsidRPr="001A1056" w:rsidRDefault="00C14C22" w:rsidP="003D6311">
            <w:pPr>
              <w:widowControl w:val="0"/>
              <w:autoSpaceDE w:val="0"/>
              <w:autoSpaceDN w:val="0"/>
              <w:adjustRightInd w:val="0"/>
              <w:spacing w:before="0" w:after="0"/>
              <w:jc w:val="center"/>
            </w:pPr>
            <w:r w:rsidRPr="001A1056">
              <w:t>3.8</w:t>
            </w:r>
          </w:p>
        </w:tc>
      </w:tr>
      <w:tr w:rsidR="00C14C22" w:rsidRPr="00C52A32" w:rsidTr="003D6311">
        <w:tc>
          <w:tcPr>
            <w:tcW w:w="2127" w:type="dxa"/>
            <w:tcBorders>
              <w:top w:val="single" w:sz="4" w:space="0" w:color="auto"/>
              <w:left w:val="single" w:sz="4" w:space="0" w:color="auto"/>
              <w:bottom w:val="single" w:sz="4" w:space="0" w:color="auto"/>
              <w:right w:val="single" w:sz="4" w:space="0" w:color="auto"/>
            </w:tcBorders>
            <w:shd w:val="clear" w:color="auto" w:fill="auto"/>
            <w:tcMar>
              <w:top w:w="102" w:type="dxa"/>
              <w:left w:w="62" w:type="dxa"/>
              <w:bottom w:w="102" w:type="dxa"/>
              <w:right w:w="62" w:type="dxa"/>
            </w:tcMar>
          </w:tcPr>
          <w:p w:rsidR="00C14C22" w:rsidRPr="001A1056" w:rsidRDefault="00C14C22" w:rsidP="003D6311">
            <w:pPr>
              <w:widowControl w:val="0"/>
              <w:autoSpaceDE w:val="0"/>
              <w:autoSpaceDN w:val="0"/>
              <w:adjustRightInd w:val="0"/>
              <w:spacing w:before="0" w:after="0"/>
              <w:jc w:val="both"/>
            </w:pPr>
            <w:r w:rsidRPr="001A1056">
              <w:lastRenderedPageBreak/>
              <w:t>Деловое управление</w:t>
            </w:r>
          </w:p>
        </w:tc>
        <w:tc>
          <w:tcPr>
            <w:tcW w:w="6662" w:type="dxa"/>
            <w:tcBorders>
              <w:top w:val="single" w:sz="4" w:space="0" w:color="auto"/>
              <w:left w:val="single" w:sz="4" w:space="0" w:color="auto"/>
              <w:bottom w:val="single" w:sz="4" w:space="0" w:color="auto"/>
              <w:right w:val="single" w:sz="4" w:space="0" w:color="auto"/>
            </w:tcBorders>
            <w:shd w:val="clear" w:color="auto" w:fill="auto"/>
          </w:tcPr>
          <w:p w:rsidR="00C14C22" w:rsidRPr="00245AB8" w:rsidRDefault="00C14C22" w:rsidP="003D6311">
            <w:pPr>
              <w:widowControl w:val="0"/>
              <w:autoSpaceDE w:val="0"/>
              <w:autoSpaceDN w:val="0"/>
              <w:adjustRightInd w:val="0"/>
              <w:spacing w:before="0" w:after="0"/>
              <w:jc w:val="both"/>
            </w:pPr>
            <w:r w:rsidRPr="00245AB8">
              <w:t>Размещение объектов капитального строительства с целью: размещения объектов управленческой деятельности, не связанной с государственным или муниципальным управлением и оказанием услуг, а также с целью обеспечения совершения сделок, не требующих передачи товара в момент их совершения между организациями, в том числе биржевая деятельность (за исключением банковской и страховой деятельности)</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C14C22" w:rsidRPr="001A1056" w:rsidRDefault="00C14C22" w:rsidP="003D6311">
            <w:pPr>
              <w:widowControl w:val="0"/>
              <w:autoSpaceDE w:val="0"/>
              <w:autoSpaceDN w:val="0"/>
              <w:adjustRightInd w:val="0"/>
              <w:spacing w:before="0" w:after="0"/>
              <w:jc w:val="center"/>
            </w:pPr>
            <w:r w:rsidRPr="001A1056">
              <w:t>4.1</w:t>
            </w:r>
          </w:p>
        </w:tc>
      </w:tr>
      <w:tr w:rsidR="00C14C22" w:rsidRPr="00C52A32" w:rsidTr="003D6311">
        <w:tc>
          <w:tcPr>
            <w:tcW w:w="2127" w:type="dxa"/>
            <w:tcBorders>
              <w:top w:val="single" w:sz="4" w:space="0" w:color="auto"/>
              <w:left w:val="single" w:sz="4" w:space="0" w:color="auto"/>
              <w:bottom w:val="single" w:sz="4" w:space="0" w:color="auto"/>
              <w:right w:val="single" w:sz="4" w:space="0" w:color="auto"/>
            </w:tcBorders>
            <w:shd w:val="clear" w:color="auto" w:fill="auto"/>
            <w:tcMar>
              <w:top w:w="102" w:type="dxa"/>
              <w:left w:w="62" w:type="dxa"/>
              <w:bottom w:w="102" w:type="dxa"/>
              <w:right w:w="62" w:type="dxa"/>
            </w:tcMar>
          </w:tcPr>
          <w:p w:rsidR="00C14C22" w:rsidRPr="001A1056" w:rsidRDefault="00C14C22" w:rsidP="003D6311">
            <w:pPr>
              <w:widowControl w:val="0"/>
              <w:autoSpaceDE w:val="0"/>
              <w:autoSpaceDN w:val="0"/>
              <w:adjustRightInd w:val="0"/>
              <w:spacing w:before="0" w:after="0"/>
              <w:jc w:val="both"/>
            </w:pPr>
            <w:r w:rsidRPr="001A1056">
              <w:t>Магазины</w:t>
            </w:r>
          </w:p>
        </w:tc>
        <w:tc>
          <w:tcPr>
            <w:tcW w:w="6662" w:type="dxa"/>
            <w:tcBorders>
              <w:top w:val="single" w:sz="4" w:space="0" w:color="auto"/>
              <w:left w:val="single" w:sz="4" w:space="0" w:color="auto"/>
              <w:bottom w:val="single" w:sz="4" w:space="0" w:color="auto"/>
              <w:right w:val="single" w:sz="4" w:space="0" w:color="auto"/>
            </w:tcBorders>
            <w:shd w:val="clear" w:color="auto" w:fill="auto"/>
          </w:tcPr>
          <w:p w:rsidR="00C14C22" w:rsidRPr="001A1056" w:rsidRDefault="00C14C22" w:rsidP="003D6311">
            <w:pPr>
              <w:widowControl w:val="0"/>
              <w:autoSpaceDE w:val="0"/>
              <w:autoSpaceDN w:val="0"/>
              <w:adjustRightInd w:val="0"/>
              <w:spacing w:before="0" w:after="0"/>
              <w:jc w:val="both"/>
            </w:pPr>
            <w:r w:rsidRPr="00245AB8">
              <w:t>Размещение объектов капитального строительства, предназначенных для продажи товаров, торговая площадь которых составляет до 5000 кв. м</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C14C22" w:rsidRPr="001A1056" w:rsidRDefault="00C14C22" w:rsidP="003D6311">
            <w:pPr>
              <w:widowControl w:val="0"/>
              <w:autoSpaceDE w:val="0"/>
              <w:autoSpaceDN w:val="0"/>
              <w:adjustRightInd w:val="0"/>
              <w:spacing w:before="0" w:after="0"/>
              <w:jc w:val="center"/>
            </w:pPr>
            <w:r w:rsidRPr="001A1056">
              <w:t>4.4</w:t>
            </w:r>
          </w:p>
        </w:tc>
      </w:tr>
      <w:tr w:rsidR="00C14C22" w:rsidRPr="00C52A32" w:rsidTr="003D6311">
        <w:tc>
          <w:tcPr>
            <w:tcW w:w="2127" w:type="dxa"/>
            <w:tcBorders>
              <w:top w:val="single" w:sz="4" w:space="0" w:color="auto"/>
              <w:left w:val="single" w:sz="4" w:space="0" w:color="auto"/>
              <w:bottom w:val="single" w:sz="4" w:space="0" w:color="auto"/>
              <w:right w:val="single" w:sz="4" w:space="0" w:color="auto"/>
            </w:tcBorders>
            <w:shd w:val="clear" w:color="auto" w:fill="auto"/>
            <w:tcMar>
              <w:top w:w="102" w:type="dxa"/>
              <w:left w:w="62" w:type="dxa"/>
              <w:bottom w:w="102" w:type="dxa"/>
              <w:right w:w="62" w:type="dxa"/>
            </w:tcMar>
          </w:tcPr>
          <w:p w:rsidR="00C14C22" w:rsidRPr="001A1056" w:rsidRDefault="00C14C22" w:rsidP="003D6311">
            <w:pPr>
              <w:widowControl w:val="0"/>
              <w:autoSpaceDE w:val="0"/>
              <w:autoSpaceDN w:val="0"/>
              <w:adjustRightInd w:val="0"/>
              <w:spacing w:before="0" w:after="0"/>
            </w:pPr>
            <w:r w:rsidRPr="001A1056">
              <w:t>Банковская и страховая деятельность</w:t>
            </w:r>
          </w:p>
        </w:tc>
        <w:tc>
          <w:tcPr>
            <w:tcW w:w="6662" w:type="dxa"/>
            <w:tcBorders>
              <w:top w:val="single" w:sz="4" w:space="0" w:color="auto"/>
              <w:left w:val="single" w:sz="4" w:space="0" w:color="auto"/>
              <w:bottom w:val="single" w:sz="4" w:space="0" w:color="auto"/>
              <w:right w:val="single" w:sz="4" w:space="0" w:color="auto"/>
            </w:tcBorders>
            <w:shd w:val="clear" w:color="auto" w:fill="auto"/>
          </w:tcPr>
          <w:p w:rsidR="00C14C22" w:rsidRPr="001A1056" w:rsidRDefault="00C14C22" w:rsidP="003D6311">
            <w:pPr>
              <w:widowControl w:val="0"/>
              <w:autoSpaceDE w:val="0"/>
              <w:autoSpaceDN w:val="0"/>
              <w:adjustRightInd w:val="0"/>
              <w:spacing w:before="0" w:after="0"/>
              <w:jc w:val="both"/>
            </w:pPr>
            <w:r w:rsidRPr="00245AB8">
              <w:t>Размещение объектов капитального строительства, предназначенных для размещения организаций, оказывающих банковские и страховые услуги</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C14C22" w:rsidRPr="001A1056" w:rsidRDefault="00C14C22" w:rsidP="003D6311">
            <w:pPr>
              <w:widowControl w:val="0"/>
              <w:autoSpaceDE w:val="0"/>
              <w:autoSpaceDN w:val="0"/>
              <w:adjustRightInd w:val="0"/>
              <w:spacing w:before="0" w:after="0"/>
              <w:jc w:val="center"/>
            </w:pPr>
            <w:r w:rsidRPr="001A1056">
              <w:t>4.5</w:t>
            </w:r>
          </w:p>
        </w:tc>
      </w:tr>
      <w:tr w:rsidR="00C14C22" w:rsidRPr="00C52A32" w:rsidTr="003D6311">
        <w:tc>
          <w:tcPr>
            <w:tcW w:w="2127" w:type="dxa"/>
            <w:tcBorders>
              <w:top w:val="single" w:sz="4" w:space="0" w:color="auto"/>
              <w:left w:val="single" w:sz="4" w:space="0" w:color="auto"/>
              <w:bottom w:val="single" w:sz="4" w:space="0" w:color="auto"/>
              <w:right w:val="single" w:sz="4" w:space="0" w:color="auto"/>
            </w:tcBorders>
            <w:shd w:val="clear" w:color="auto" w:fill="auto"/>
            <w:tcMar>
              <w:top w:w="102" w:type="dxa"/>
              <w:left w:w="62" w:type="dxa"/>
              <w:bottom w:w="102" w:type="dxa"/>
              <w:right w:w="62" w:type="dxa"/>
            </w:tcMar>
          </w:tcPr>
          <w:p w:rsidR="00C14C22" w:rsidRPr="001A1056" w:rsidRDefault="00C14C22" w:rsidP="003D6311">
            <w:pPr>
              <w:widowControl w:val="0"/>
              <w:autoSpaceDE w:val="0"/>
              <w:autoSpaceDN w:val="0"/>
              <w:adjustRightInd w:val="0"/>
              <w:spacing w:before="0" w:after="0"/>
              <w:jc w:val="both"/>
            </w:pPr>
            <w:r w:rsidRPr="001A1056">
              <w:t>Общественное питание</w:t>
            </w:r>
          </w:p>
        </w:tc>
        <w:tc>
          <w:tcPr>
            <w:tcW w:w="6662" w:type="dxa"/>
            <w:tcBorders>
              <w:top w:val="single" w:sz="4" w:space="0" w:color="auto"/>
              <w:left w:val="single" w:sz="4" w:space="0" w:color="auto"/>
              <w:bottom w:val="single" w:sz="4" w:space="0" w:color="auto"/>
              <w:right w:val="single" w:sz="4" w:space="0" w:color="auto"/>
            </w:tcBorders>
            <w:shd w:val="clear" w:color="auto" w:fill="auto"/>
          </w:tcPr>
          <w:p w:rsidR="00C14C22" w:rsidRPr="001A1056" w:rsidRDefault="00C14C22" w:rsidP="003D6311">
            <w:pPr>
              <w:widowControl w:val="0"/>
              <w:autoSpaceDE w:val="0"/>
              <w:autoSpaceDN w:val="0"/>
              <w:adjustRightInd w:val="0"/>
              <w:spacing w:before="0" w:after="0"/>
              <w:jc w:val="both"/>
            </w:pPr>
            <w:r w:rsidRPr="00245AB8">
              <w:t>Размещение объектов капитального строительства в целях устройства мест общественного питания (рестораны, кафе, столовые, закусочные, бары)</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C14C22" w:rsidRPr="001A1056" w:rsidRDefault="00C14C22" w:rsidP="003D6311">
            <w:pPr>
              <w:widowControl w:val="0"/>
              <w:autoSpaceDE w:val="0"/>
              <w:autoSpaceDN w:val="0"/>
              <w:adjustRightInd w:val="0"/>
              <w:spacing w:before="0" w:after="0"/>
              <w:jc w:val="center"/>
            </w:pPr>
            <w:r w:rsidRPr="001A1056">
              <w:t>4.6</w:t>
            </w:r>
          </w:p>
        </w:tc>
      </w:tr>
      <w:tr w:rsidR="00C14C22" w:rsidRPr="00C52A32" w:rsidTr="003D6311">
        <w:tc>
          <w:tcPr>
            <w:tcW w:w="2127" w:type="dxa"/>
            <w:tcBorders>
              <w:top w:val="single" w:sz="4" w:space="0" w:color="auto"/>
              <w:left w:val="single" w:sz="4" w:space="0" w:color="auto"/>
              <w:bottom w:val="single" w:sz="4" w:space="0" w:color="auto"/>
              <w:right w:val="single" w:sz="4" w:space="0" w:color="auto"/>
            </w:tcBorders>
            <w:shd w:val="clear" w:color="auto" w:fill="auto"/>
            <w:tcMar>
              <w:top w:w="102" w:type="dxa"/>
              <w:left w:w="62" w:type="dxa"/>
              <w:bottom w:w="102" w:type="dxa"/>
              <w:right w:w="62" w:type="dxa"/>
            </w:tcMar>
          </w:tcPr>
          <w:p w:rsidR="00C14C22" w:rsidRPr="001A1056" w:rsidRDefault="00C14C22" w:rsidP="003D6311">
            <w:pPr>
              <w:widowControl w:val="0"/>
              <w:autoSpaceDE w:val="0"/>
              <w:autoSpaceDN w:val="0"/>
              <w:adjustRightInd w:val="0"/>
              <w:spacing w:before="0" w:after="0"/>
              <w:jc w:val="both"/>
            </w:pPr>
            <w:r w:rsidRPr="001A1056">
              <w:t>Гостиничное обслуживание</w:t>
            </w:r>
          </w:p>
        </w:tc>
        <w:tc>
          <w:tcPr>
            <w:tcW w:w="6662" w:type="dxa"/>
            <w:tcBorders>
              <w:top w:val="single" w:sz="4" w:space="0" w:color="auto"/>
              <w:left w:val="single" w:sz="4" w:space="0" w:color="auto"/>
              <w:bottom w:val="single" w:sz="4" w:space="0" w:color="auto"/>
              <w:right w:val="single" w:sz="4" w:space="0" w:color="auto"/>
            </w:tcBorders>
            <w:shd w:val="clear" w:color="auto" w:fill="auto"/>
          </w:tcPr>
          <w:p w:rsidR="00C14C22" w:rsidRPr="00245AB8" w:rsidRDefault="00C14C22" w:rsidP="003D6311">
            <w:pPr>
              <w:widowControl w:val="0"/>
              <w:autoSpaceDE w:val="0"/>
              <w:autoSpaceDN w:val="0"/>
              <w:adjustRightInd w:val="0"/>
              <w:spacing w:before="0" w:after="0"/>
              <w:jc w:val="both"/>
            </w:pPr>
            <w:r w:rsidRPr="00245AB8">
              <w:t>Размещение гостиниц, а также иных зданий, используемых с целью извлечения предпринимательской выгоды из предоставления жилого помещения для временного проживания в них</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C14C22" w:rsidRPr="001A1056" w:rsidRDefault="00C14C22" w:rsidP="003D6311">
            <w:pPr>
              <w:widowControl w:val="0"/>
              <w:autoSpaceDE w:val="0"/>
              <w:autoSpaceDN w:val="0"/>
              <w:adjustRightInd w:val="0"/>
              <w:spacing w:before="0" w:after="0"/>
              <w:jc w:val="center"/>
            </w:pPr>
            <w:r w:rsidRPr="001A1056">
              <w:t>4.7</w:t>
            </w:r>
          </w:p>
        </w:tc>
      </w:tr>
      <w:tr w:rsidR="00C14C22" w:rsidRPr="00C52A32" w:rsidTr="003D6311">
        <w:tc>
          <w:tcPr>
            <w:tcW w:w="2127" w:type="dxa"/>
            <w:tcBorders>
              <w:top w:val="single" w:sz="4" w:space="0" w:color="auto"/>
              <w:left w:val="single" w:sz="4" w:space="0" w:color="auto"/>
              <w:bottom w:val="single" w:sz="4" w:space="0" w:color="auto"/>
              <w:right w:val="single" w:sz="4" w:space="0" w:color="auto"/>
            </w:tcBorders>
            <w:shd w:val="clear" w:color="auto" w:fill="auto"/>
            <w:tcMar>
              <w:top w:w="102" w:type="dxa"/>
              <w:left w:w="62" w:type="dxa"/>
              <w:bottom w:w="102" w:type="dxa"/>
              <w:right w:w="62" w:type="dxa"/>
            </w:tcMar>
          </w:tcPr>
          <w:p w:rsidR="00C14C22" w:rsidRPr="001A1056" w:rsidRDefault="00C14C22" w:rsidP="003D6311">
            <w:pPr>
              <w:widowControl w:val="0"/>
              <w:autoSpaceDE w:val="0"/>
              <w:autoSpaceDN w:val="0"/>
              <w:adjustRightInd w:val="0"/>
              <w:spacing w:before="0" w:after="0"/>
              <w:jc w:val="both"/>
            </w:pPr>
            <w:r w:rsidRPr="001A1056">
              <w:t>Спорт</w:t>
            </w:r>
          </w:p>
        </w:tc>
        <w:tc>
          <w:tcPr>
            <w:tcW w:w="6662" w:type="dxa"/>
            <w:tcBorders>
              <w:top w:val="single" w:sz="4" w:space="0" w:color="auto"/>
              <w:left w:val="single" w:sz="4" w:space="0" w:color="auto"/>
              <w:bottom w:val="single" w:sz="4" w:space="0" w:color="auto"/>
              <w:right w:val="single" w:sz="4" w:space="0" w:color="auto"/>
            </w:tcBorders>
            <w:shd w:val="clear" w:color="auto" w:fill="auto"/>
          </w:tcPr>
          <w:p w:rsidR="00C14C22" w:rsidRPr="001A1056" w:rsidRDefault="00C14C22" w:rsidP="003D6311">
            <w:pPr>
              <w:widowControl w:val="0"/>
              <w:autoSpaceDE w:val="0"/>
              <w:autoSpaceDN w:val="0"/>
              <w:adjustRightInd w:val="0"/>
              <w:spacing w:before="0" w:after="0"/>
              <w:jc w:val="both"/>
            </w:pPr>
            <w:r w:rsidRPr="00245AB8">
              <w:t xml:space="preserve">Размещение зданий и сооружений для занятия спортом. Содержание данного вида разрешенного использования включает в себя содержание видов разрешенного использования с </w:t>
            </w:r>
            <w:hyperlink w:anchor="P420" w:history="1">
              <w:r w:rsidRPr="00161314">
                <w:t>кодами 5.1.1</w:t>
              </w:r>
            </w:hyperlink>
            <w:r w:rsidRPr="00245AB8">
              <w:t xml:space="preserve"> - </w:t>
            </w:r>
            <w:hyperlink w:anchor="P444" w:history="1">
              <w:r w:rsidRPr="00161314">
                <w:t>5.1.7</w:t>
              </w:r>
            </w:hyperlink>
          </w:p>
        </w:tc>
        <w:tc>
          <w:tcPr>
            <w:tcW w:w="850" w:type="dxa"/>
            <w:tcBorders>
              <w:top w:val="single" w:sz="4" w:space="0" w:color="auto"/>
              <w:left w:val="single" w:sz="4" w:space="0" w:color="auto"/>
              <w:bottom w:val="single" w:sz="4" w:space="0" w:color="auto"/>
              <w:right w:val="single" w:sz="4" w:space="0" w:color="auto"/>
            </w:tcBorders>
            <w:shd w:val="clear" w:color="auto" w:fill="auto"/>
          </w:tcPr>
          <w:p w:rsidR="00C14C22" w:rsidRPr="001A1056" w:rsidRDefault="00C14C22" w:rsidP="003D6311">
            <w:pPr>
              <w:widowControl w:val="0"/>
              <w:autoSpaceDE w:val="0"/>
              <w:autoSpaceDN w:val="0"/>
              <w:adjustRightInd w:val="0"/>
              <w:spacing w:before="0" w:after="0"/>
              <w:jc w:val="center"/>
            </w:pPr>
            <w:r w:rsidRPr="001A1056">
              <w:t>5.1</w:t>
            </w:r>
          </w:p>
        </w:tc>
      </w:tr>
      <w:tr w:rsidR="00C14C22" w:rsidRPr="00C52A32" w:rsidTr="003D6311">
        <w:tc>
          <w:tcPr>
            <w:tcW w:w="2127" w:type="dxa"/>
            <w:tcBorders>
              <w:top w:val="single" w:sz="4" w:space="0" w:color="auto"/>
              <w:left w:val="single" w:sz="4" w:space="0" w:color="auto"/>
              <w:bottom w:val="single" w:sz="4" w:space="0" w:color="auto"/>
              <w:right w:val="single" w:sz="4" w:space="0" w:color="auto"/>
            </w:tcBorders>
            <w:shd w:val="clear" w:color="auto" w:fill="auto"/>
            <w:tcMar>
              <w:top w:w="102" w:type="dxa"/>
              <w:left w:w="62" w:type="dxa"/>
              <w:bottom w:w="102" w:type="dxa"/>
              <w:right w:w="62" w:type="dxa"/>
            </w:tcMar>
          </w:tcPr>
          <w:p w:rsidR="00C14C22" w:rsidRPr="001A1056" w:rsidRDefault="00C14C22" w:rsidP="003D6311">
            <w:pPr>
              <w:widowControl w:val="0"/>
              <w:autoSpaceDE w:val="0"/>
              <w:autoSpaceDN w:val="0"/>
              <w:adjustRightInd w:val="0"/>
              <w:spacing w:before="0" w:after="0"/>
              <w:jc w:val="both"/>
            </w:pPr>
            <w:r w:rsidRPr="001A1056">
              <w:t>Обеспечение внутреннего правопорядка</w:t>
            </w:r>
          </w:p>
        </w:tc>
        <w:tc>
          <w:tcPr>
            <w:tcW w:w="6662" w:type="dxa"/>
            <w:tcBorders>
              <w:top w:val="single" w:sz="4" w:space="0" w:color="auto"/>
              <w:left w:val="single" w:sz="4" w:space="0" w:color="auto"/>
              <w:bottom w:val="single" w:sz="4" w:space="0" w:color="auto"/>
              <w:right w:val="single" w:sz="4" w:space="0" w:color="auto"/>
            </w:tcBorders>
            <w:shd w:val="clear" w:color="auto" w:fill="auto"/>
          </w:tcPr>
          <w:p w:rsidR="00C14C22" w:rsidRPr="001A1056" w:rsidRDefault="00C14C22" w:rsidP="003D6311">
            <w:pPr>
              <w:widowControl w:val="0"/>
              <w:autoSpaceDE w:val="0"/>
              <w:autoSpaceDN w:val="0"/>
              <w:adjustRightInd w:val="0"/>
              <w:spacing w:before="0" w:after="0"/>
              <w:jc w:val="both"/>
            </w:pPr>
            <w:r w:rsidRPr="00245AB8">
              <w:t>Размещение объектов капитального строительства, необходимых для подготовки и поддержания в готовности органов внутренних дел, Росгвардии и спасательных служб, в которых существует военизированная служба;</w:t>
            </w:r>
            <w:r>
              <w:t xml:space="preserve"> </w:t>
            </w:r>
            <w:r w:rsidRPr="00245AB8">
              <w:t>размещение объектов гражданской обороны, за исключением объектов гражданской обороны, являющихся частями производственных зданий</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C14C22" w:rsidRPr="001A1056" w:rsidRDefault="00C14C22" w:rsidP="003D6311">
            <w:pPr>
              <w:widowControl w:val="0"/>
              <w:autoSpaceDE w:val="0"/>
              <w:autoSpaceDN w:val="0"/>
              <w:adjustRightInd w:val="0"/>
              <w:spacing w:before="0" w:after="0"/>
              <w:jc w:val="center"/>
            </w:pPr>
            <w:r w:rsidRPr="001A1056">
              <w:t>8.3</w:t>
            </w:r>
          </w:p>
        </w:tc>
      </w:tr>
      <w:tr w:rsidR="00C14C22" w:rsidRPr="00C52A32" w:rsidTr="003D6311">
        <w:tc>
          <w:tcPr>
            <w:tcW w:w="212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C14C22" w:rsidRPr="00245AB8" w:rsidRDefault="00C14C22" w:rsidP="003D6311">
            <w:pPr>
              <w:widowControl w:val="0"/>
              <w:autoSpaceDE w:val="0"/>
              <w:autoSpaceDN w:val="0"/>
              <w:adjustRightInd w:val="0"/>
              <w:spacing w:before="0" w:after="0"/>
              <w:jc w:val="both"/>
            </w:pPr>
            <w:r w:rsidRPr="00245AB8">
              <w:t>Улично-дорожная сеть</w:t>
            </w:r>
          </w:p>
        </w:tc>
        <w:tc>
          <w:tcPr>
            <w:tcW w:w="6662" w:type="dxa"/>
            <w:tcBorders>
              <w:top w:val="single" w:sz="4" w:space="0" w:color="auto"/>
              <w:left w:val="single" w:sz="4" w:space="0" w:color="auto"/>
              <w:bottom w:val="single" w:sz="4" w:space="0" w:color="auto"/>
              <w:right w:val="single" w:sz="4" w:space="0" w:color="auto"/>
            </w:tcBorders>
          </w:tcPr>
          <w:p w:rsidR="00C14C22" w:rsidRPr="00245AB8" w:rsidRDefault="00C14C22" w:rsidP="003D6311">
            <w:pPr>
              <w:widowControl w:val="0"/>
              <w:autoSpaceDE w:val="0"/>
              <w:autoSpaceDN w:val="0"/>
              <w:adjustRightInd w:val="0"/>
              <w:spacing w:before="0" w:after="0"/>
              <w:jc w:val="both"/>
            </w:pPr>
            <w:r w:rsidRPr="00245AB8">
              <w:t>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w:t>
            </w:r>
            <w:r>
              <w:t xml:space="preserve"> </w:t>
            </w:r>
            <w:r w:rsidRPr="00245AB8">
              <w:t xml:space="preserve">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w:t>
            </w:r>
            <w:hyperlink w:anchor="P186" w:history="1">
              <w:r w:rsidRPr="00161314">
                <w:t>кодами 2.7.1</w:t>
              </w:r>
            </w:hyperlink>
            <w:r w:rsidRPr="00245AB8">
              <w:t xml:space="preserve">, </w:t>
            </w:r>
            <w:hyperlink w:anchor="P382" w:history="1">
              <w:r w:rsidRPr="00161314">
                <w:t>4.9</w:t>
              </w:r>
            </w:hyperlink>
            <w:r w:rsidRPr="00245AB8">
              <w:t xml:space="preserve">, </w:t>
            </w:r>
            <w:hyperlink w:anchor="P567" w:history="1">
              <w:r w:rsidRPr="00161314">
                <w:t>7.2.3</w:t>
              </w:r>
            </w:hyperlink>
            <w:r w:rsidRPr="00245AB8">
              <w:t>, а также некапитальных сооружений, предназначенных для охраны транспортных средств</w:t>
            </w:r>
          </w:p>
        </w:tc>
        <w:tc>
          <w:tcPr>
            <w:tcW w:w="850" w:type="dxa"/>
            <w:tcBorders>
              <w:top w:val="single" w:sz="4" w:space="0" w:color="auto"/>
              <w:left w:val="single" w:sz="4" w:space="0" w:color="auto"/>
              <w:bottom w:val="single" w:sz="4" w:space="0" w:color="auto"/>
              <w:right w:val="single" w:sz="4" w:space="0" w:color="auto"/>
            </w:tcBorders>
          </w:tcPr>
          <w:p w:rsidR="00C14C22" w:rsidRPr="00245AB8" w:rsidRDefault="00C14C22" w:rsidP="003D6311">
            <w:pPr>
              <w:widowControl w:val="0"/>
              <w:autoSpaceDE w:val="0"/>
              <w:autoSpaceDN w:val="0"/>
              <w:adjustRightInd w:val="0"/>
              <w:spacing w:before="0" w:after="0"/>
              <w:jc w:val="center"/>
            </w:pPr>
            <w:r w:rsidRPr="00245AB8">
              <w:t>12.0.1</w:t>
            </w:r>
          </w:p>
        </w:tc>
      </w:tr>
      <w:tr w:rsidR="00C14C22" w:rsidRPr="00C52A32" w:rsidTr="003D6311">
        <w:tc>
          <w:tcPr>
            <w:tcW w:w="9639" w:type="dxa"/>
            <w:gridSpan w:val="3"/>
            <w:tcBorders>
              <w:top w:val="single" w:sz="4" w:space="0" w:color="auto"/>
              <w:left w:val="single" w:sz="4" w:space="0" w:color="auto"/>
              <w:bottom w:val="single" w:sz="4" w:space="0" w:color="auto"/>
              <w:right w:val="single" w:sz="4" w:space="0" w:color="auto"/>
            </w:tcBorders>
            <w:shd w:val="clear" w:color="auto" w:fill="auto"/>
            <w:tcMar>
              <w:top w:w="102" w:type="dxa"/>
              <w:left w:w="62" w:type="dxa"/>
              <w:bottom w:w="102" w:type="dxa"/>
              <w:right w:w="62" w:type="dxa"/>
            </w:tcMar>
          </w:tcPr>
          <w:p w:rsidR="00C14C22" w:rsidRPr="001A1056" w:rsidRDefault="00C14C22" w:rsidP="003D6311">
            <w:pPr>
              <w:widowControl w:val="0"/>
              <w:autoSpaceDE w:val="0"/>
              <w:autoSpaceDN w:val="0"/>
              <w:adjustRightInd w:val="0"/>
              <w:spacing w:before="0" w:after="0"/>
              <w:jc w:val="center"/>
            </w:pPr>
            <w:r w:rsidRPr="001A1056">
              <w:rPr>
                <w:b/>
              </w:rPr>
              <w:t>Вспомогательные виды разрешенного использования</w:t>
            </w:r>
          </w:p>
        </w:tc>
      </w:tr>
      <w:tr w:rsidR="00C14C22" w:rsidRPr="00C52A32" w:rsidTr="003D6311">
        <w:tc>
          <w:tcPr>
            <w:tcW w:w="2127" w:type="dxa"/>
            <w:tcBorders>
              <w:top w:val="single" w:sz="4" w:space="0" w:color="auto"/>
              <w:left w:val="single" w:sz="4" w:space="0" w:color="auto"/>
              <w:bottom w:val="single" w:sz="4" w:space="0" w:color="auto"/>
              <w:right w:val="single" w:sz="4" w:space="0" w:color="auto"/>
            </w:tcBorders>
            <w:shd w:val="clear" w:color="auto" w:fill="auto"/>
            <w:tcMar>
              <w:top w:w="102" w:type="dxa"/>
              <w:left w:w="62" w:type="dxa"/>
              <w:bottom w:w="102" w:type="dxa"/>
              <w:right w:w="62" w:type="dxa"/>
            </w:tcMar>
          </w:tcPr>
          <w:p w:rsidR="00C14C22" w:rsidRPr="001A1056" w:rsidRDefault="00C14C22" w:rsidP="003D6311">
            <w:pPr>
              <w:widowControl w:val="0"/>
              <w:autoSpaceDE w:val="0"/>
              <w:autoSpaceDN w:val="0"/>
              <w:adjustRightInd w:val="0"/>
              <w:spacing w:before="0" w:after="0"/>
              <w:jc w:val="both"/>
            </w:pPr>
            <w:r w:rsidRPr="001A1056">
              <w:t>Обслуживание жилой застройки</w:t>
            </w:r>
          </w:p>
        </w:tc>
        <w:tc>
          <w:tcPr>
            <w:tcW w:w="6662" w:type="dxa"/>
            <w:tcBorders>
              <w:top w:val="single" w:sz="4" w:space="0" w:color="auto"/>
              <w:left w:val="single" w:sz="4" w:space="0" w:color="auto"/>
              <w:bottom w:val="single" w:sz="4" w:space="0" w:color="auto"/>
              <w:right w:val="single" w:sz="4" w:space="0" w:color="auto"/>
            </w:tcBorders>
            <w:shd w:val="clear" w:color="auto" w:fill="auto"/>
          </w:tcPr>
          <w:p w:rsidR="00C14C22" w:rsidRPr="001A1056" w:rsidRDefault="00C14C22" w:rsidP="003D6311">
            <w:pPr>
              <w:widowControl w:val="0"/>
              <w:autoSpaceDE w:val="0"/>
              <w:autoSpaceDN w:val="0"/>
              <w:adjustRightInd w:val="0"/>
              <w:spacing w:before="0" w:after="0"/>
              <w:jc w:val="both"/>
            </w:pPr>
            <w:r w:rsidRPr="00245AB8">
              <w:t xml:space="preserve">Размещение объектов капитального строительства, размещение которых предусмотрено видами разрешенного использования с </w:t>
            </w:r>
            <w:hyperlink w:anchor="P192" w:history="1">
              <w:r w:rsidRPr="00161314">
                <w:t>кодами 3.1</w:t>
              </w:r>
            </w:hyperlink>
            <w:r w:rsidRPr="00245AB8">
              <w:t xml:space="preserve">, </w:t>
            </w:r>
            <w:hyperlink w:anchor="P204" w:history="1">
              <w:r w:rsidRPr="00161314">
                <w:t>3.2</w:t>
              </w:r>
            </w:hyperlink>
            <w:r w:rsidRPr="00245AB8">
              <w:t xml:space="preserve">, </w:t>
            </w:r>
            <w:hyperlink w:anchor="P226" w:history="1">
              <w:r w:rsidRPr="00161314">
                <w:t>3.3</w:t>
              </w:r>
            </w:hyperlink>
            <w:r w:rsidRPr="00245AB8">
              <w:t xml:space="preserve">, </w:t>
            </w:r>
            <w:hyperlink w:anchor="P230" w:history="1">
              <w:r w:rsidRPr="00161314">
                <w:t>3.4</w:t>
              </w:r>
            </w:hyperlink>
            <w:r w:rsidRPr="00245AB8">
              <w:t xml:space="preserve">, </w:t>
            </w:r>
            <w:hyperlink w:anchor="P234" w:history="1">
              <w:r w:rsidRPr="00161314">
                <w:t>3.4.1</w:t>
              </w:r>
            </w:hyperlink>
            <w:r w:rsidRPr="00245AB8">
              <w:t xml:space="preserve">, </w:t>
            </w:r>
            <w:hyperlink w:anchor="P252" w:history="1">
              <w:r w:rsidRPr="00161314">
                <w:t>3.5.1</w:t>
              </w:r>
            </w:hyperlink>
            <w:r w:rsidRPr="00245AB8">
              <w:t xml:space="preserve">, </w:t>
            </w:r>
            <w:hyperlink w:anchor="P260" w:history="1">
              <w:r w:rsidRPr="00161314">
                <w:t>3.6</w:t>
              </w:r>
            </w:hyperlink>
            <w:r w:rsidRPr="00245AB8">
              <w:t xml:space="preserve">, </w:t>
            </w:r>
            <w:hyperlink w:anchor="P276" w:history="1">
              <w:r w:rsidRPr="00161314">
                <w:t>3.7</w:t>
              </w:r>
            </w:hyperlink>
            <w:r w:rsidRPr="00245AB8">
              <w:t xml:space="preserve">, </w:t>
            </w:r>
            <w:hyperlink w:anchor="P320" w:history="1">
              <w:r w:rsidRPr="00161314">
                <w:t>3.10.1</w:t>
              </w:r>
            </w:hyperlink>
            <w:r w:rsidRPr="00245AB8">
              <w:t xml:space="preserve">, </w:t>
            </w:r>
            <w:hyperlink w:anchor="P335" w:history="1">
              <w:r w:rsidRPr="00161314">
                <w:t>4.1</w:t>
              </w:r>
            </w:hyperlink>
            <w:r w:rsidRPr="00245AB8">
              <w:t xml:space="preserve">, </w:t>
            </w:r>
            <w:hyperlink w:anchor="P344" w:history="1">
              <w:r w:rsidRPr="00161314">
                <w:t>4.3</w:t>
              </w:r>
            </w:hyperlink>
            <w:r w:rsidRPr="00245AB8">
              <w:t xml:space="preserve">, </w:t>
            </w:r>
            <w:hyperlink w:anchor="P349" w:history="1">
              <w:r w:rsidRPr="00161314">
                <w:t>4.4</w:t>
              </w:r>
            </w:hyperlink>
            <w:r w:rsidRPr="00245AB8">
              <w:t xml:space="preserve">, </w:t>
            </w:r>
            <w:hyperlink w:anchor="P356" w:history="1">
              <w:r w:rsidRPr="00161314">
                <w:t>4.6</w:t>
              </w:r>
            </w:hyperlink>
            <w:r w:rsidRPr="00245AB8">
              <w:t xml:space="preserve">, </w:t>
            </w:r>
            <w:hyperlink w:anchor="P424" w:history="1">
              <w:r w:rsidRPr="00161314">
                <w:t>5.1.2</w:t>
              </w:r>
            </w:hyperlink>
            <w:r w:rsidRPr="00245AB8">
              <w:t xml:space="preserve">, </w:t>
            </w:r>
            <w:hyperlink w:anchor="P428" w:history="1">
              <w:r w:rsidRPr="00161314">
                <w:t>5.1.3</w:t>
              </w:r>
            </w:hyperlink>
            <w:r w:rsidRPr="00245AB8">
              <w:t xml:space="preserve">, если их размещение необходимо для </w:t>
            </w:r>
            <w:r w:rsidRPr="00245AB8">
              <w:lastRenderedPageBreak/>
              <w:t>обслуживания жилой застройки, а также связано с проживанием граждан, не причиняет вреда окружающей среде и санитарному благополучию, не нарушает права жителей, не требует установления санитарной зоны</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C14C22" w:rsidRPr="001A1056" w:rsidRDefault="00C14C22" w:rsidP="003D6311">
            <w:pPr>
              <w:widowControl w:val="0"/>
              <w:autoSpaceDE w:val="0"/>
              <w:autoSpaceDN w:val="0"/>
              <w:adjustRightInd w:val="0"/>
              <w:spacing w:before="0" w:after="0"/>
              <w:jc w:val="center"/>
            </w:pPr>
            <w:r w:rsidRPr="001A1056">
              <w:lastRenderedPageBreak/>
              <w:t>2.7</w:t>
            </w:r>
          </w:p>
        </w:tc>
      </w:tr>
      <w:tr w:rsidR="00C14C22" w:rsidRPr="00C52A32" w:rsidTr="003D6311">
        <w:tc>
          <w:tcPr>
            <w:tcW w:w="2127" w:type="dxa"/>
            <w:tcBorders>
              <w:top w:val="single" w:sz="4" w:space="0" w:color="auto"/>
              <w:left w:val="single" w:sz="4" w:space="0" w:color="auto"/>
              <w:bottom w:val="single" w:sz="4" w:space="0" w:color="auto"/>
              <w:right w:val="single" w:sz="4" w:space="0" w:color="auto"/>
            </w:tcBorders>
            <w:shd w:val="clear" w:color="auto" w:fill="auto"/>
            <w:tcMar>
              <w:top w:w="102" w:type="dxa"/>
              <w:left w:w="62" w:type="dxa"/>
              <w:bottom w:w="102" w:type="dxa"/>
              <w:right w:w="62" w:type="dxa"/>
            </w:tcMar>
          </w:tcPr>
          <w:p w:rsidR="00C14C22" w:rsidRPr="00161314" w:rsidRDefault="00C14C22" w:rsidP="003D6311">
            <w:pPr>
              <w:widowControl w:val="0"/>
              <w:autoSpaceDE w:val="0"/>
              <w:autoSpaceDN w:val="0"/>
              <w:adjustRightInd w:val="0"/>
              <w:spacing w:before="0" w:after="0"/>
              <w:jc w:val="both"/>
            </w:pPr>
            <w:r w:rsidRPr="001A1056">
              <w:lastRenderedPageBreak/>
              <w:t>Коммунальное обслуживание</w:t>
            </w:r>
          </w:p>
        </w:tc>
        <w:tc>
          <w:tcPr>
            <w:tcW w:w="6662" w:type="dxa"/>
            <w:tcBorders>
              <w:top w:val="single" w:sz="4" w:space="0" w:color="auto"/>
              <w:left w:val="single" w:sz="4" w:space="0" w:color="auto"/>
              <w:bottom w:val="single" w:sz="4" w:space="0" w:color="auto"/>
              <w:right w:val="single" w:sz="4" w:space="0" w:color="auto"/>
            </w:tcBorders>
            <w:shd w:val="clear" w:color="auto" w:fill="auto"/>
          </w:tcPr>
          <w:p w:rsidR="00C14C22" w:rsidRPr="001A1056" w:rsidRDefault="00C14C22" w:rsidP="003D6311">
            <w:pPr>
              <w:widowControl w:val="0"/>
              <w:autoSpaceDE w:val="0"/>
              <w:autoSpaceDN w:val="0"/>
              <w:adjustRightInd w:val="0"/>
              <w:spacing w:before="0" w:after="0"/>
              <w:jc w:val="both"/>
            </w:pPr>
            <w:r w:rsidRPr="00245AB8">
              <w:t xml:space="preserve">Размещение зданий и сооружений в целях обеспечения физических и юридических лиц коммунальными услугами. Содержание данного вида разрешенного использования включает в себя содержание видов разрешенного использования с </w:t>
            </w:r>
            <w:hyperlink w:anchor="P198" w:history="1">
              <w:r w:rsidRPr="00161314">
                <w:t>кодами 3.1.1</w:t>
              </w:r>
            </w:hyperlink>
            <w:r w:rsidRPr="00245AB8">
              <w:t xml:space="preserve"> - </w:t>
            </w:r>
            <w:hyperlink w:anchor="P202" w:history="1">
              <w:r w:rsidRPr="00161314">
                <w:t>3.1.2</w:t>
              </w:r>
            </w:hyperlink>
          </w:p>
        </w:tc>
        <w:tc>
          <w:tcPr>
            <w:tcW w:w="850" w:type="dxa"/>
            <w:tcBorders>
              <w:top w:val="single" w:sz="4" w:space="0" w:color="auto"/>
              <w:left w:val="single" w:sz="4" w:space="0" w:color="auto"/>
              <w:bottom w:val="single" w:sz="4" w:space="0" w:color="auto"/>
              <w:right w:val="single" w:sz="4" w:space="0" w:color="auto"/>
            </w:tcBorders>
            <w:shd w:val="clear" w:color="auto" w:fill="auto"/>
          </w:tcPr>
          <w:p w:rsidR="00C14C22" w:rsidRPr="001A1056" w:rsidRDefault="00C14C22" w:rsidP="003D6311">
            <w:pPr>
              <w:widowControl w:val="0"/>
              <w:autoSpaceDE w:val="0"/>
              <w:autoSpaceDN w:val="0"/>
              <w:adjustRightInd w:val="0"/>
              <w:spacing w:before="0" w:after="0"/>
              <w:jc w:val="center"/>
            </w:pPr>
            <w:r w:rsidRPr="001A1056">
              <w:t>3.1</w:t>
            </w:r>
          </w:p>
        </w:tc>
      </w:tr>
      <w:tr w:rsidR="00C14C22" w:rsidRPr="00C52A32" w:rsidTr="003D6311">
        <w:tc>
          <w:tcPr>
            <w:tcW w:w="2127" w:type="dxa"/>
            <w:tcBorders>
              <w:top w:val="single" w:sz="4" w:space="0" w:color="auto"/>
              <w:left w:val="single" w:sz="4" w:space="0" w:color="auto"/>
              <w:bottom w:val="single" w:sz="4" w:space="0" w:color="auto"/>
              <w:right w:val="single" w:sz="4" w:space="0" w:color="auto"/>
            </w:tcBorders>
            <w:shd w:val="clear" w:color="auto" w:fill="auto"/>
            <w:tcMar>
              <w:top w:w="102" w:type="dxa"/>
              <w:left w:w="62" w:type="dxa"/>
              <w:bottom w:w="102" w:type="dxa"/>
              <w:right w:w="62" w:type="dxa"/>
            </w:tcMar>
          </w:tcPr>
          <w:p w:rsidR="00C14C22" w:rsidRPr="001A1056" w:rsidRDefault="00C14C22" w:rsidP="003D6311">
            <w:pPr>
              <w:widowControl w:val="0"/>
              <w:autoSpaceDE w:val="0"/>
              <w:autoSpaceDN w:val="0"/>
              <w:adjustRightInd w:val="0"/>
              <w:spacing w:before="0" w:after="0"/>
              <w:jc w:val="both"/>
            </w:pPr>
            <w:r w:rsidRPr="001A1056">
              <w:t>Отдых (рекреация)</w:t>
            </w:r>
          </w:p>
        </w:tc>
        <w:tc>
          <w:tcPr>
            <w:tcW w:w="6662" w:type="dxa"/>
            <w:tcBorders>
              <w:top w:val="single" w:sz="4" w:space="0" w:color="auto"/>
              <w:left w:val="single" w:sz="4" w:space="0" w:color="auto"/>
              <w:bottom w:val="single" w:sz="4" w:space="0" w:color="auto"/>
              <w:right w:val="single" w:sz="4" w:space="0" w:color="auto"/>
            </w:tcBorders>
            <w:shd w:val="clear" w:color="auto" w:fill="auto"/>
          </w:tcPr>
          <w:p w:rsidR="00C14C22" w:rsidRPr="001A1056" w:rsidRDefault="00C14C22" w:rsidP="003D6311">
            <w:pPr>
              <w:widowControl w:val="0"/>
              <w:autoSpaceDE w:val="0"/>
              <w:autoSpaceDN w:val="0"/>
              <w:adjustRightInd w:val="0"/>
              <w:spacing w:before="0" w:after="0"/>
              <w:jc w:val="both"/>
            </w:pPr>
            <w:r w:rsidRPr="00245AB8">
              <w:t>Обустройство мест для занятия спортом, физической культурой, пешими или верховыми прогулками, отдыха и туризма, наблюдения за природой, пикников, охоты, рыбалки и иной деятельности;</w:t>
            </w:r>
            <w:r>
              <w:t xml:space="preserve"> </w:t>
            </w:r>
            <w:r w:rsidRPr="00245AB8">
              <w:t>создание и уход за городскими лесами, скверами, прудами, озерами, водохранилищами, пляжами, а также обустройство мест отдыха в них.</w:t>
            </w:r>
            <w:r>
              <w:t xml:space="preserve"> </w:t>
            </w:r>
            <w:r w:rsidRPr="00245AB8">
              <w:t xml:space="preserve">Содержание данного вида разрешенного использования включает в себя содержание видов разрешенного использования с </w:t>
            </w:r>
            <w:hyperlink w:anchor="P414" w:history="1">
              <w:r w:rsidRPr="00161314">
                <w:t>кодами 5.1</w:t>
              </w:r>
            </w:hyperlink>
            <w:r w:rsidRPr="00245AB8">
              <w:t xml:space="preserve"> - </w:t>
            </w:r>
            <w:hyperlink w:anchor="P461" w:history="1">
              <w:r w:rsidRPr="00161314">
                <w:t>5.5</w:t>
              </w:r>
            </w:hyperlink>
          </w:p>
        </w:tc>
        <w:tc>
          <w:tcPr>
            <w:tcW w:w="850" w:type="dxa"/>
            <w:tcBorders>
              <w:top w:val="single" w:sz="4" w:space="0" w:color="auto"/>
              <w:left w:val="single" w:sz="4" w:space="0" w:color="auto"/>
              <w:bottom w:val="single" w:sz="4" w:space="0" w:color="auto"/>
              <w:right w:val="single" w:sz="4" w:space="0" w:color="auto"/>
            </w:tcBorders>
            <w:shd w:val="clear" w:color="auto" w:fill="auto"/>
          </w:tcPr>
          <w:p w:rsidR="00C14C22" w:rsidRPr="001A1056" w:rsidRDefault="00C14C22" w:rsidP="003D6311">
            <w:pPr>
              <w:widowControl w:val="0"/>
              <w:autoSpaceDE w:val="0"/>
              <w:autoSpaceDN w:val="0"/>
              <w:adjustRightInd w:val="0"/>
              <w:spacing w:before="0" w:after="0"/>
              <w:jc w:val="center"/>
            </w:pPr>
            <w:r w:rsidRPr="001A1056">
              <w:t>5.0</w:t>
            </w:r>
          </w:p>
        </w:tc>
      </w:tr>
      <w:tr w:rsidR="00C14C22" w:rsidRPr="00C52A32" w:rsidTr="003D6311">
        <w:tc>
          <w:tcPr>
            <w:tcW w:w="2127" w:type="dxa"/>
            <w:tcBorders>
              <w:top w:val="single" w:sz="4" w:space="0" w:color="auto"/>
              <w:left w:val="single" w:sz="4" w:space="0" w:color="auto"/>
              <w:bottom w:val="single" w:sz="4" w:space="0" w:color="auto"/>
              <w:right w:val="single" w:sz="4" w:space="0" w:color="auto"/>
            </w:tcBorders>
            <w:shd w:val="clear" w:color="auto" w:fill="auto"/>
            <w:tcMar>
              <w:top w:w="102" w:type="dxa"/>
              <w:left w:w="62" w:type="dxa"/>
              <w:bottom w:w="102" w:type="dxa"/>
              <w:right w:w="62" w:type="dxa"/>
            </w:tcMar>
          </w:tcPr>
          <w:p w:rsidR="00C14C22" w:rsidRPr="00245AB8" w:rsidRDefault="00C14C22" w:rsidP="003D6311">
            <w:pPr>
              <w:widowControl w:val="0"/>
              <w:autoSpaceDE w:val="0"/>
              <w:autoSpaceDN w:val="0"/>
              <w:adjustRightInd w:val="0"/>
              <w:spacing w:before="0" w:after="0"/>
              <w:jc w:val="both"/>
            </w:pPr>
            <w:r w:rsidRPr="00245AB8">
              <w:t>Благоустройство территории</w:t>
            </w:r>
          </w:p>
        </w:tc>
        <w:tc>
          <w:tcPr>
            <w:tcW w:w="6662" w:type="dxa"/>
            <w:tcBorders>
              <w:top w:val="single" w:sz="4" w:space="0" w:color="auto"/>
              <w:left w:val="single" w:sz="4" w:space="0" w:color="auto"/>
              <w:bottom w:val="single" w:sz="4" w:space="0" w:color="auto"/>
              <w:right w:val="single" w:sz="4" w:space="0" w:color="auto"/>
            </w:tcBorders>
            <w:shd w:val="clear" w:color="auto" w:fill="auto"/>
          </w:tcPr>
          <w:p w:rsidR="00C14C22" w:rsidRPr="00245AB8" w:rsidRDefault="00C14C22" w:rsidP="003D6311">
            <w:pPr>
              <w:widowControl w:val="0"/>
              <w:autoSpaceDE w:val="0"/>
              <w:autoSpaceDN w:val="0"/>
              <w:adjustRightInd w:val="0"/>
              <w:spacing w:before="0" w:after="0"/>
              <w:jc w:val="both"/>
            </w:pPr>
            <w:r w:rsidRPr="00245AB8">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C14C22" w:rsidRPr="00245AB8" w:rsidRDefault="00C14C22" w:rsidP="003D6311">
            <w:pPr>
              <w:widowControl w:val="0"/>
              <w:autoSpaceDE w:val="0"/>
              <w:autoSpaceDN w:val="0"/>
              <w:adjustRightInd w:val="0"/>
              <w:spacing w:before="0" w:after="0"/>
              <w:jc w:val="center"/>
            </w:pPr>
            <w:r w:rsidRPr="00245AB8">
              <w:t>12.0.2</w:t>
            </w:r>
          </w:p>
        </w:tc>
      </w:tr>
      <w:tr w:rsidR="00C14C22" w:rsidRPr="00C52A32" w:rsidTr="003D6311">
        <w:tc>
          <w:tcPr>
            <w:tcW w:w="9639" w:type="dxa"/>
            <w:gridSpan w:val="3"/>
            <w:tcBorders>
              <w:top w:val="single" w:sz="4" w:space="0" w:color="auto"/>
              <w:left w:val="single" w:sz="4" w:space="0" w:color="auto"/>
              <w:bottom w:val="single" w:sz="4" w:space="0" w:color="auto"/>
              <w:right w:val="single" w:sz="4" w:space="0" w:color="auto"/>
            </w:tcBorders>
            <w:shd w:val="clear" w:color="auto" w:fill="auto"/>
            <w:tcMar>
              <w:top w:w="102" w:type="dxa"/>
              <w:left w:w="62" w:type="dxa"/>
              <w:bottom w:w="102" w:type="dxa"/>
              <w:right w:w="62" w:type="dxa"/>
            </w:tcMar>
          </w:tcPr>
          <w:p w:rsidR="00C14C22" w:rsidRPr="001A1056" w:rsidRDefault="00C14C22" w:rsidP="003D6311">
            <w:pPr>
              <w:widowControl w:val="0"/>
              <w:autoSpaceDE w:val="0"/>
              <w:autoSpaceDN w:val="0"/>
              <w:adjustRightInd w:val="0"/>
              <w:spacing w:before="0" w:after="0"/>
              <w:jc w:val="center"/>
            </w:pPr>
            <w:r w:rsidRPr="001A1056">
              <w:rPr>
                <w:b/>
              </w:rPr>
              <w:t>Условно разрешенные виды использования</w:t>
            </w:r>
          </w:p>
        </w:tc>
      </w:tr>
      <w:tr w:rsidR="00C14C22" w:rsidRPr="00C52A32" w:rsidTr="003D6311">
        <w:tc>
          <w:tcPr>
            <w:tcW w:w="2127" w:type="dxa"/>
            <w:tcBorders>
              <w:top w:val="single" w:sz="4" w:space="0" w:color="auto"/>
              <w:left w:val="single" w:sz="4" w:space="0" w:color="auto"/>
              <w:bottom w:val="single" w:sz="4" w:space="0" w:color="auto"/>
              <w:right w:val="single" w:sz="4" w:space="0" w:color="auto"/>
            </w:tcBorders>
            <w:shd w:val="clear" w:color="auto" w:fill="auto"/>
            <w:tcMar>
              <w:top w:w="102" w:type="dxa"/>
              <w:left w:w="62" w:type="dxa"/>
              <w:bottom w:w="102" w:type="dxa"/>
              <w:right w:w="62" w:type="dxa"/>
            </w:tcMar>
          </w:tcPr>
          <w:p w:rsidR="00C14C22" w:rsidRPr="001A1056" w:rsidRDefault="00C14C22" w:rsidP="003D6311">
            <w:pPr>
              <w:widowControl w:val="0"/>
              <w:autoSpaceDE w:val="0"/>
              <w:autoSpaceDN w:val="0"/>
              <w:adjustRightInd w:val="0"/>
              <w:spacing w:before="0" w:after="0"/>
            </w:pPr>
            <w:r w:rsidRPr="001A1056">
              <w:t>Среднеэтажная жилая застройка</w:t>
            </w:r>
          </w:p>
        </w:tc>
        <w:tc>
          <w:tcPr>
            <w:tcW w:w="6662" w:type="dxa"/>
            <w:tcBorders>
              <w:top w:val="single" w:sz="4" w:space="0" w:color="auto"/>
              <w:left w:val="single" w:sz="4" w:space="0" w:color="auto"/>
              <w:bottom w:val="single" w:sz="4" w:space="0" w:color="auto"/>
              <w:right w:val="single" w:sz="4" w:space="0" w:color="auto"/>
            </w:tcBorders>
            <w:shd w:val="clear" w:color="auto" w:fill="auto"/>
          </w:tcPr>
          <w:p w:rsidR="00C14C22" w:rsidRPr="001A1056" w:rsidRDefault="00C14C22" w:rsidP="003D6311">
            <w:pPr>
              <w:pStyle w:val="ConsPlusNormal"/>
              <w:ind w:firstLine="0"/>
              <w:jc w:val="both"/>
            </w:pPr>
            <w:r w:rsidRPr="00245AB8">
              <w:rPr>
                <w:rFonts w:ascii="Times New Roman" w:hAnsi="Times New Roman" w:cs="Times New Roman"/>
                <w:sz w:val="24"/>
                <w:szCs w:val="24"/>
              </w:rPr>
              <w:t>Размещение многоквартирных домов этажностью не выше восьми этажей;</w:t>
            </w:r>
            <w:r>
              <w:rPr>
                <w:rFonts w:ascii="Times New Roman" w:hAnsi="Times New Roman" w:cs="Times New Roman"/>
                <w:sz w:val="24"/>
                <w:szCs w:val="24"/>
              </w:rPr>
              <w:t xml:space="preserve"> </w:t>
            </w:r>
            <w:r w:rsidRPr="00245AB8">
              <w:rPr>
                <w:rFonts w:ascii="Times New Roman" w:hAnsi="Times New Roman" w:cs="Times New Roman"/>
                <w:sz w:val="24"/>
                <w:szCs w:val="24"/>
              </w:rPr>
              <w:t>благоустройство и озеленение;</w:t>
            </w:r>
            <w:r>
              <w:rPr>
                <w:rFonts w:ascii="Times New Roman" w:hAnsi="Times New Roman" w:cs="Times New Roman"/>
                <w:sz w:val="24"/>
                <w:szCs w:val="24"/>
              </w:rPr>
              <w:t xml:space="preserve"> </w:t>
            </w:r>
            <w:r w:rsidRPr="00245AB8">
              <w:rPr>
                <w:rFonts w:ascii="Times New Roman" w:hAnsi="Times New Roman" w:cs="Times New Roman"/>
                <w:sz w:val="24"/>
                <w:szCs w:val="24"/>
              </w:rPr>
              <w:t>размещение подземных гаражей и автостоянок;</w:t>
            </w:r>
            <w:r>
              <w:rPr>
                <w:rFonts w:ascii="Times New Roman" w:hAnsi="Times New Roman" w:cs="Times New Roman"/>
                <w:sz w:val="24"/>
                <w:szCs w:val="24"/>
              </w:rPr>
              <w:t xml:space="preserve"> </w:t>
            </w:r>
            <w:r w:rsidRPr="00245AB8">
              <w:rPr>
                <w:rFonts w:ascii="Times New Roman" w:hAnsi="Times New Roman" w:cs="Times New Roman"/>
                <w:sz w:val="24"/>
                <w:szCs w:val="24"/>
              </w:rPr>
              <w:t>обустройство спортивных и детских площадок, площадок для отдыха;</w:t>
            </w:r>
            <w:r>
              <w:rPr>
                <w:rFonts w:ascii="Times New Roman" w:hAnsi="Times New Roman" w:cs="Times New Roman"/>
                <w:sz w:val="24"/>
                <w:szCs w:val="24"/>
              </w:rPr>
              <w:t xml:space="preserve"> </w:t>
            </w:r>
            <w:r w:rsidRPr="00245AB8">
              <w:rPr>
                <w:rFonts w:ascii="Times New Roman" w:hAnsi="Times New Roman" w:cs="Times New Roman"/>
                <w:sz w:val="24"/>
                <w:szCs w:val="24"/>
              </w:rPr>
              <w:t>размещение объектов обслуживания жилой застройки во встроенных, пристроенных и встроенно-пристроенных помещениях многоквартирного дома, если общая площадь таких помещений в многоквартирном доме не составляет более 20% общей площади помещений дома</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C14C22" w:rsidRPr="001A1056" w:rsidRDefault="00C14C22" w:rsidP="003D6311">
            <w:pPr>
              <w:widowControl w:val="0"/>
              <w:autoSpaceDE w:val="0"/>
              <w:autoSpaceDN w:val="0"/>
              <w:adjustRightInd w:val="0"/>
              <w:spacing w:before="0" w:after="0"/>
              <w:jc w:val="center"/>
            </w:pPr>
            <w:r w:rsidRPr="001A1056">
              <w:t>2.5</w:t>
            </w:r>
          </w:p>
        </w:tc>
      </w:tr>
      <w:tr w:rsidR="00C14C22" w:rsidRPr="00C52A32" w:rsidTr="003D6311">
        <w:tc>
          <w:tcPr>
            <w:tcW w:w="2127" w:type="dxa"/>
            <w:tcBorders>
              <w:top w:val="single" w:sz="4" w:space="0" w:color="auto"/>
              <w:left w:val="single" w:sz="4" w:space="0" w:color="auto"/>
              <w:bottom w:val="single" w:sz="4" w:space="0" w:color="auto"/>
              <w:right w:val="single" w:sz="4" w:space="0" w:color="auto"/>
            </w:tcBorders>
            <w:shd w:val="clear" w:color="auto" w:fill="auto"/>
            <w:tcMar>
              <w:top w:w="102" w:type="dxa"/>
              <w:left w:w="62" w:type="dxa"/>
              <w:bottom w:w="102" w:type="dxa"/>
              <w:right w:w="62" w:type="dxa"/>
            </w:tcMar>
          </w:tcPr>
          <w:p w:rsidR="00C14C22" w:rsidRPr="001A1056" w:rsidRDefault="00C14C22" w:rsidP="003D6311">
            <w:pPr>
              <w:widowControl w:val="0"/>
              <w:autoSpaceDE w:val="0"/>
              <w:autoSpaceDN w:val="0"/>
              <w:adjustRightInd w:val="0"/>
              <w:spacing w:before="0" w:after="0"/>
            </w:pPr>
            <w:r w:rsidRPr="00347CF0">
              <w:t>Хранение автотранспорта</w:t>
            </w:r>
          </w:p>
        </w:tc>
        <w:tc>
          <w:tcPr>
            <w:tcW w:w="6662" w:type="dxa"/>
            <w:tcBorders>
              <w:top w:val="single" w:sz="4" w:space="0" w:color="auto"/>
              <w:left w:val="single" w:sz="4" w:space="0" w:color="auto"/>
              <w:bottom w:val="single" w:sz="4" w:space="0" w:color="auto"/>
              <w:right w:val="single" w:sz="4" w:space="0" w:color="auto"/>
            </w:tcBorders>
            <w:shd w:val="clear" w:color="auto" w:fill="auto"/>
          </w:tcPr>
          <w:p w:rsidR="00C14C22" w:rsidRPr="001A1056" w:rsidRDefault="00C14C22" w:rsidP="003D6311">
            <w:pPr>
              <w:widowControl w:val="0"/>
              <w:autoSpaceDE w:val="0"/>
              <w:autoSpaceDN w:val="0"/>
              <w:adjustRightInd w:val="0"/>
              <w:spacing w:before="0" w:after="0"/>
              <w:jc w:val="both"/>
            </w:pPr>
            <w:r w:rsidRPr="00245AB8">
              <w:t xml:space="preserve">Размещение отдельно стоящих и пристроенных гаражей, в том числе подземных, предназначенных для хранения автотранспорта, в том числе с разделением на машино-места, за исключением гаражей, размещение которых предусмотрено содержанием вида разрешенного использования с </w:t>
            </w:r>
            <w:hyperlink w:anchor="P382" w:history="1">
              <w:r w:rsidRPr="00161314">
                <w:t>кодом 4.9</w:t>
              </w:r>
            </w:hyperlink>
          </w:p>
        </w:tc>
        <w:tc>
          <w:tcPr>
            <w:tcW w:w="850" w:type="dxa"/>
            <w:tcBorders>
              <w:top w:val="single" w:sz="4" w:space="0" w:color="auto"/>
              <w:left w:val="single" w:sz="4" w:space="0" w:color="auto"/>
              <w:bottom w:val="single" w:sz="4" w:space="0" w:color="auto"/>
              <w:right w:val="single" w:sz="4" w:space="0" w:color="auto"/>
            </w:tcBorders>
            <w:shd w:val="clear" w:color="auto" w:fill="auto"/>
          </w:tcPr>
          <w:p w:rsidR="00C14C22" w:rsidRPr="001A1056" w:rsidRDefault="00C14C22" w:rsidP="003D6311">
            <w:pPr>
              <w:widowControl w:val="0"/>
              <w:autoSpaceDE w:val="0"/>
              <w:autoSpaceDN w:val="0"/>
              <w:adjustRightInd w:val="0"/>
              <w:spacing w:before="0" w:after="0"/>
              <w:jc w:val="center"/>
            </w:pPr>
            <w:r w:rsidRPr="001A1056">
              <w:t>2.7.1</w:t>
            </w:r>
          </w:p>
        </w:tc>
      </w:tr>
      <w:tr w:rsidR="00C14C22" w:rsidRPr="00C52A32" w:rsidTr="003D6311">
        <w:tc>
          <w:tcPr>
            <w:tcW w:w="2127" w:type="dxa"/>
            <w:tcBorders>
              <w:top w:val="single" w:sz="4" w:space="0" w:color="auto"/>
              <w:left w:val="single" w:sz="4" w:space="0" w:color="auto"/>
              <w:bottom w:val="single" w:sz="4" w:space="0" w:color="auto"/>
              <w:right w:val="single" w:sz="4" w:space="0" w:color="auto"/>
            </w:tcBorders>
            <w:shd w:val="clear" w:color="auto" w:fill="auto"/>
            <w:tcMar>
              <w:top w:w="102" w:type="dxa"/>
              <w:left w:w="62" w:type="dxa"/>
              <w:bottom w:w="102" w:type="dxa"/>
              <w:right w:w="62" w:type="dxa"/>
            </w:tcMar>
          </w:tcPr>
          <w:p w:rsidR="00C14C22" w:rsidRPr="00161314" w:rsidRDefault="00C14C22" w:rsidP="003D6311">
            <w:pPr>
              <w:widowControl w:val="0"/>
              <w:autoSpaceDE w:val="0"/>
              <w:autoSpaceDN w:val="0"/>
              <w:adjustRightInd w:val="0"/>
              <w:spacing w:before="0" w:after="0"/>
            </w:pPr>
            <w:r w:rsidRPr="001A1056">
              <w:t>Среднее и высшее профессиональное образование</w:t>
            </w:r>
          </w:p>
        </w:tc>
        <w:tc>
          <w:tcPr>
            <w:tcW w:w="6662" w:type="dxa"/>
            <w:tcBorders>
              <w:top w:val="single" w:sz="4" w:space="0" w:color="auto"/>
              <w:left w:val="single" w:sz="4" w:space="0" w:color="auto"/>
              <w:bottom w:val="single" w:sz="4" w:space="0" w:color="auto"/>
              <w:right w:val="single" w:sz="4" w:space="0" w:color="auto"/>
            </w:tcBorders>
            <w:shd w:val="clear" w:color="auto" w:fill="auto"/>
          </w:tcPr>
          <w:p w:rsidR="00C14C22" w:rsidRPr="00245AB8" w:rsidRDefault="00C14C22" w:rsidP="003D6311">
            <w:pPr>
              <w:widowControl w:val="0"/>
              <w:autoSpaceDE w:val="0"/>
              <w:autoSpaceDN w:val="0"/>
              <w:adjustRightInd w:val="0"/>
              <w:spacing w:before="0" w:after="0"/>
              <w:jc w:val="both"/>
            </w:pPr>
            <w:r w:rsidRPr="00245AB8">
              <w:t>Размещение объектов капитального строительства, предназначенных для профессионального образования и просвещения (профессиональные технические училища, колледжи, художественные, музыкальные училища, общества знаний, институты, университеты, организации по переподготовке и повышению квалификации специалистов и иные организации, осуществляющие деятельность по образованию и просвещению), в том числе зданий, спортивных сооружений, предназначенных для занятия обучающихся физической культурой и спортом</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C14C22" w:rsidRPr="001A1056" w:rsidRDefault="00C14C22" w:rsidP="003D6311">
            <w:pPr>
              <w:widowControl w:val="0"/>
              <w:autoSpaceDE w:val="0"/>
              <w:autoSpaceDN w:val="0"/>
              <w:adjustRightInd w:val="0"/>
              <w:spacing w:before="0" w:after="0"/>
              <w:jc w:val="center"/>
            </w:pPr>
            <w:r w:rsidRPr="001A1056">
              <w:t>3.5.2</w:t>
            </w:r>
          </w:p>
        </w:tc>
      </w:tr>
      <w:tr w:rsidR="00C14C22" w:rsidRPr="00C52A32" w:rsidTr="003D6311">
        <w:tc>
          <w:tcPr>
            <w:tcW w:w="2127" w:type="dxa"/>
            <w:tcBorders>
              <w:top w:val="single" w:sz="4" w:space="0" w:color="auto"/>
              <w:left w:val="single" w:sz="4" w:space="0" w:color="auto"/>
              <w:bottom w:val="single" w:sz="4" w:space="0" w:color="auto"/>
              <w:right w:val="single" w:sz="4" w:space="0" w:color="auto"/>
            </w:tcBorders>
            <w:shd w:val="clear" w:color="auto" w:fill="auto"/>
            <w:tcMar>
              <w:top w:w="102" w:type="dxa"/>
              <w:left w:w="62" w:type="dxa"/>
              <w:bottom w:w="102" w:type="dxa"/>
              <w:right w:w="62" w:type="dxa"/>
            </w:tcMar>
          </w:tcPr>
          <w:p w:rsidR="00C14C22" w:rsidRPr="00161314" w:rsidRDefault="00C14C22" w:rsidP="003D6311">
            <w:pPr>
              <w:widowControl w:val="0"/>
              <w:autoSpaceDE w:val="0"/>
              <w:autoSpaceDN w:val="0"/>
              <w:adjustRightInd w:val="0"/>
              <w:spacing w:before="0" w:after="0"/>
            </w:pPr>
            <w:r w:rsidRPr="001A1056">
              <w:lastRenderedPageBreak/>
              <w:t>Религиозное использование</w:t>
            </w:r>
          </w:p>
        </w:tc>
        <w:tc>
          <w:tcPr>
            <w:tcW w:w="6662" w:type="dxa"/>
            <w:tcBorders>
              <w:top w:val="single" w:sz="4" w:space="0" w:color="auto"/>
              <w:left w:val="single" w:sz="4" w:space="0" w:color="auto"/>
              <w:bottom w:val="single" w:sz="4" w:space="0" w:color="auto"/>
              <w:right w:val="single" w:sz="4" w:space="0" w:color="auto"/>
            </w:tcBorders>
            <w:shd w:val="clear" w:color="auto" w:fill="auto"/>
          </w:tcPr>
          <w:p w:rsidR="00C14C22" w:rsidRPr="00245AB8" w:rsidRDefault="00C14C22" w:rsidP="003D6311">
            <w:pPr>
              <w:widowControl w:val="0"/>
              <w:autoSpaceDE w:val="0"/>
              <w:autoSpaceDN w:val="0"/>
              <w:adjustRightInd w:val="0"/>
              <w:spacing w:before="0" w:after="0"/>
              <w:jc w:val="both"/>
            </w:pPr>
            <w:r w:rsidRPr="00245AB8">
              <w:t xml:space="preserve">Размещение зданий и сооружений религиозного использования. Содержание данного вида разрешенного использования включает в себя содержание видов разрешенного использования с </w:t>
            </w:r>
            <w:hyperlink w:anchor="P282" w:history="1">
              <w:r w:rsidRPr="00161314">
                <w:t>кодами 3.7.1</w:t>
              </w:r>
            </w:hyperlink>
            <w:r w:rsidRPr="00245AB8">
              <w:t xml:space="preserve"> - </w:t>
            </w:r>
            <w:hyperlink w:anchor="P286" w:history="1">
              <w:r w:rsidRPr="00161314">
                <w:t>3.7.2</w:t>
              </w:r>
            </w:hyperlink>
          </w:p>
        </w:tc>
        <w:tc>
          <w:tcPr>
            <w:tcW w:w="850" w:type="dxa"/>
            <w:tcBorders>
              <w:top w:val="single" w:sz="4" w:space="0" w:color="auto"/>
              <w:left w:val="single" w:sz="4" w:space="0" w:color="auto"/>
              <w:bottom w:val="single" w:sz="4" w:space="0" w:color="auto"/>
              <w:right w:val="single" w:sz="4" w:space="0" w:color="auto"/>
            </w:tcBorders>
            <w:shd w:val="clear" w:color="auto" w:fill="auto"/>
          </w:tcPr>
          <w:p w:rsidR="00C14C22" w:rsidRPr="001A1056" w:rsidRDefault="00C14C22" w:rsidP="003D6311">
            <w:pPr>
              <w:widowControl w:val="0"/>
              <w:autoSpaceDE w:val="0"/>
              <w:autoSpaceDN w:val="0"/>
              <w:adjustRightInd w:val="0"/>
              <w:spacing w:before="0" w:after="0"/>
              <w:jc w:val="center"/>
            </w:pPr>
            <w:r w:rsidRPr="001A1056">
              <w:t>3.7</w:t>
            </w:r>
          </w:p>
        </w:tc>
      </w:tr>
      <w:tr w:rsidR="00C14C22" w:rsidRPr="00C52A32" w:rsidTr="003D6311">
        <w:tc>
          <w:tcPr>
            <w:tcW w:w="2127" w:type="dxa"/>
            <w:tcBorders>
              <w:top w:val="single" w:sz="4" w:space="0" w:color="auto"/>
              <w:left w:val="single" w:sz="4" w:space="0" w:color="auto"/>
              <w:bottom w:val="single" w:sz="4" w:space="0" w:color="auto"/>
              <w:right w:val="single" w:sz="4" w:space="0" w:color="auto"/>
            </w:tcBorders>
            <w:shd w:val="clear" w:color="auto" w:fill="auto"/>
            <w:tcMar>
              <w:top w:w="102" w:type="dxa"/>
              <w:left w:w="62" w:type="dxa"/>
              <w:bottom w:w="102" w:type="dxa"/>
              <w:right w:w="62" w:type="dxa"/>
            </w:tcMar>
          </w:tcPr>
          <w:p w:rsidR="00C14C22" w:rsidRPr="001A1056" w:rsidRDefault="00C14C22" w:rsidP="003D6311">
            <w:pPr>
              <w:widowControl w:val="0"/>
              <w:autoSpaceDE w:val="0"/>
              <w:autoSpaceDN w:val="0"/>
              <w:adjustRightInd w:val="0"/>
              <w:spacing w:before="0" w:after="0"/>
            </w:pPr>
            <w:r w:rsidRPr="001A1056">
              <w:t>Обеспечение научной деятельности</w:t>
            </w:r>
          </w:p>
        </w:tc>
        <w:tc>
          <w:tcPr>
            <w:tcW w:w="6662" w:type="dxa"/>
            <w:tcBorders>
              <w:top w:val="single" w:sz="4" w:space="0" w:color="auto"/>
              <w:left w:val="single" w:sz="4" w:space="0" w:color="auto"/>
              <w:bottom w:val="single" w:sz="4" w:space="0" w:color="auto"/>
              <w:right w:val="single" w:sz="4" w:space="0" w:color="auto"/>
            </w:tcBorders>
            <w:shd w:val="clear" w:color="auto" w:fill="auto"/>
          </w:tcPr>
          <w:p w:rsidR="00C14C22" w:rsidRPr="00245AB8" w:rsidRDefault="00C14C22" w:rsidP="003D6311">
            <w:pPr>
              <w:widowControl w:val="0"/>
              <w:autoSpaceDE w:val="0"/>
              <w:autoSpaceDN w:val="0"/>
              <w:adjustRightInd w:val="0"/>
              <w:spacing w:before="0" w:after="0"/>
              <w:jc w:val="both"/>
            </w:pPr>
            <w:r w:rsidRPr="00245AB8">
              <w:t xml:space="preserve">Размещение зданий и сооружений для обеспечения научной деятельности. Содержание данного вида разрешенного использования включает в себя содержание видов разрешенного использования с </w:t>
            </w:r>
            <w:hyperlink w:anchor="P306" w:history="1">
              <w:r w:rsidRPr="00161314">
                <w:t>кодами 3.9.1</w:t>
              </w:r>
            </w:hyperlink>
            <w:r w:rsidRPr="00245AB8">
              <w:t xml:space="preserve"> - </w:t>
            </w:r>
            <w:hyperlink w:anchor="P314" w:history="1">
              <w:r w:rsidRPr="00161314">
                <w:t>3.9.3</w:t>
              </w:r>
            </w:hyperlink>
          </w:p>
        </w:tc>
        <w:tc>
          <w:tcPr>
            <w:tcW w:w="850" w:type="dxa"/>
            <w:tcBorders>
              <w:top w:val="single" w:sz="4" w:space="0" w:color="auto"/>
              <w:left w:val="single" w:sz="4" w:space="0" w:color="auto"/>
              <w:bottom w:val="single" w:sz="4" w:space="0" w:color="auto"/>
              <w:right w:val="single" w:sz="4" w:space="0" w:color="auto"/>
            </w:tcBorders>
            <w:shd w:val="clear" w:color="auto" w:fill="auto"/>
          </w:tcPr>
          <w:p w:rsidR="00C14C22" w:rsidRPr="001A1056" w:rsidRDefault="00C14C22" w:rsidP="003D6311">
            <w:pPr>
              <w:widowControl w:val="0"/>
              <w:autoSpaceDE w:val="0"/>
              <w:autoSpaceDN w:val="0"/>
              <w:adjustRightInd w:val="0"/>
              <w:spacing w:before="0" w:after="0"/>
              <w:jc w:val="center"/>
            </w:pPr>
            <w:r w:rsidRPr="001A1056">
              <w:t>3.9</w:t>
            </w:r>
          </w:p>
        </w:tc>
      </w:tr>
      <w:tr w:rsidR="00C14C22" w:rsidRPr="00C52A32" w:rsidTr="003D6311">
        <w:tc>
          <w:tcPr>
            <w:tcW w:w="2127" w:type="dxa"/>
            <w:tcBorders>
              <w:top w:val="single" w:sz="4" w:space="0" w:color="auto"/>
              <w:left w:val="single" w:sz="4" w:space="0" w:color="auto"/>
              <w:bottom w:val="single" w:sz="4" w:space="0" w:color="auto"/>
              <w:right w:val="single" w:sz="4" w:space="0" w:color="auto"/>
            </w:tcBorders>
            <w:shd w:val="clear" w:color="auto" w:fill="auto"/>
            <w:tcMar>
              <w:top w:w="102" w:type="dxa"/>
              <w:left w:w="62" w:type="dxa"/>
              <w:bottom w:w="102" w:type="dxa"/>
              <w:right w:w="62" w:type="dxa"/>
            </w:tcMar>
          </w:tcPr>
          <w:p w:rsidR="00C14C22" w:rsidRPr="001A1056" w:rsidRDefault="00C14C22" w:rsidP="003D6311">
            <w:pPr>
              <w:widowControl w:val="0"/>
              <w:autoSpaceDE w:val="0"/>
              <w:autoSpaceDN w:val="0"/>
              <w:adjustRightInd w:val="0"/>
              <w:spacing w:before="0" w:after="0"/>
            </w:pPr>
            <w:r w:rsidRPr="001A1056">
              <w:t>Амбулаторное ветеринарное обслуживание</w:t>
            </w:r>
          </w:p>
        </w:tc>
        <w:tc>
          <w:tcPr>
            <w:tcW w:w="6662" w:type="dxa"/>
            <w:tcBorders>
              <w:top w:val="single" w:sz="4" w:space="0" w:color="auto"/>
              <w:left w:val="single" w:sz="4" w:space="0" w:color="auto"/>
              <w:bottom w:val="single" w:sz="4" w:space="0" w:color="auto"/>
              <w:right w:val="single" w:sz="4" w:space="0" w:color="auto"/>
            </w:tcBorders>
            <w:shd w:val="clear" w:color="auto" w:fill="auto"/>
          </w:tcPr>
          <w:p w:rsidR="00C14C22" w:rsidRPr="00245AB8" w:rsidRDefault="00C14C22" w:rsidP="003D6311">
            <w:pPr>
              <w:widowControl w:val="0"/>
              <w:autoSpaceDE w:val="0"/>
              <w:autoSpaceDN w:val="0"/>
              <w:adjustRightInd w:val="0"/>
              <w:spacing w:before="0" w:after="0"/>
              <w:jc w:val="both"/>
            </w:pPr>
            <w:r w:rsidRPr="00245AB8">
              <w:t>Размещение объектов капитального строительства, предназначенных для оказания ветеринарных услуг без содержания животных</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C14C22" w:rsidRPr="001A1056" w:rsidRDefault="00C14C22" w:rsidP="003D6311">
            <w:pPr>
              <w:widowControl w:val="0"/>
              <w:autoSpaceDE w:val="0"/>
              <w:autoSpaceDN w:val="0"/>
              <w:adjustRightInd w:val="0"/>
              <w:spacing w:before="0" w:after="0"/>
              <w:jc w:val="center"/>
            </w:pPr>
            <w:r w:rsidRPr="001A1056">
              <w:t>3.10.1</w:t>
            </w:r>
          </w:p>
        </w:tc>
      </w:tr>
      <w:tr w:rsidR="00C14C22" w:rsidRPr="00C52A32" w:rsidTr="003D6311">
        <w:tc>
          <w:tcPr>
            <w:tcW w:w="2127" w:type="dxa"/>
            <w:tcBorders>
              <w:top w:val="single" w:sz="4" w:space="0" w:color="auto"/>
              <w:left w:val="single" w:sz="4" w:space="0" w:color="auto"/>
              <w:bottom w:val="single" w:sz="4" w:space="0" w:color="auto"/>
              <w:right w:val="single" w:sz="4" w:space="0" w:color="auto"/>
            </w:tcBorders>
            <w:shd w:val="clear" w:color="auto" w:fill="auto"/>
            <w:tcMar>
              <w:top w:w="102" w:type="dxa"/>
              <w:left w:w="62" w:type="dxa"/>
              <w:bottom w:w="102" w:type="dxa"/>
              <w:right w:w="62" w:type="dxa"/>
            </w:tcMar>
          </w:tcPr>
          <w:p w:rsidR="00C14C22" w:rsidRPr="00245AB8" w:rsidRDefault="00C14C22" w:rsidP="003D6311">
            <w:pPr>
              <w:widowControl w:val="0"/>
              <w:autoSpaceDE w:val="0"/>
              <w:autoSpaceDN w:val="0"/>
              <w:adjustRightInd w:val="0"/>
              <w:spacing w:before="0" w:after="0"/>
            </w:pPr>
            <w:r w:rsidRPr="00245AB8">
              <w:t>Служебные гаражи</w:t>
            </w:r>
          </w:p>
        </w:tc>
        <w:tc>
          <w:tcPr>
            <w:tcW w:w="6662" w:type="dxa"/>
            <w:tcBorders>
              <w:top w:val="single" w:sz="4" w:space="0" w:color="auto"/>
              <w:left w:val="single" w:sz="4" w:space="0" w:color="auto"/>
              <w:bottom w:val="single" w:sz="4" w:space="0" w:color="auto"/>
              <w:right w:val="single" w:sz="4" w:space="0" w:color="auto"/>
            </w:tcBorders>
            <w:shd w:val="clear" w:color="auto" w:fill="auto"/>
          </w:tcPr>
          <w:p w:rsidR="00C14C22" w:rsidRPr="00245AB8" w:rsidRDefault="00C14C22" w:rsidP="003D6311">
            <w:pPr>
              <w:widowControl w:val="0"/>
              <w:autoSpaceDE w:val="0"/>
              <w:autoSpaceDN w:val="0"/>
              <w:adjustRightInd w:val="0"/>
              <w:spacing w:before="0" w:after="0"/>
              <w:jc w:val="both"/>
            </w:pPr>
            <w:r w:rsidRPr="00245AB8">
              <w:t xml:space="preserve">Размещение постоянных или временных гаражей, стоянок для хранения служебного автотранспорта, используемого в целях осуществления видов деятельности, предусмотренных видами разрешенного использования с </w:t>
            </w:r>
            <w:hyperlink w:anchor="P190" w:history="1">
              <w:r w:rsidRPr="00161314">
                <w:t>кодами 3.0</w:t>
              </w:r>
            </w:hyperlink>
            <w:r w:rsidRPr="00245AB8">
              <w:t xml:space="preserve">, </w:t>
            </w:r>
            <w:hyperlink w:anchor="P333" w:history="1">
              <w:r w:rsidRPr="00161314">
                <w:t>4.0</w:t>
              </w:r>
            </w:hyperlink>
            <w:r w:rsidRPr="00245AB8">
              <w:t>, а также для стоянки и хранения транспортных средств общего пользования, в том числе в депо</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C14C22" w:rsidRPr="001A1056" w:rsidRDefault="00C14C22" w:rsidP="003D6311">
            <w:pPr>
              <w:widowControl w:val="0"/>
              <w:autoSpaceDE w:val="0"/>
              <w:autoSpaceDN w:val="0"/>
              <w:adjustRightInd w:val="0"/>
              <w:spacing w:before="0" w:after="0"/>
              <w:jc w:val="center"/>
            </w:pPr>
            <w:r w:rsidRPr="001A1056">
              <w:t>4.9</w:t>
            </w:r>
          </w:p>
        </w:tc>
      </w:tr>
    </w:tbl>
    <w:p w:rsidR="00C14C22" w:rsidRDefault="00C14C22" w:rsidP="00C14C22">
      <w:pPr>
        <w:widowControl w:val="0"/>
        <w:autoSpaceDE w:val="0"/>
        <w:autoSpaceDN w:val="0"/>
        <w:adjustRightInd w:val="0"/>
        <w:ind w:firstLine="540"/>
        <w:jc w:val="both"/>
        <w:rPr>
          <w:b/>
        </w:rPr>
      </w:pPr>
    </w:p>
    <w:p w:rsidR="00C14C22" w:rsidRDefault="00C14C22" w:rsidP="00C14C22">
      <w:pPr>
        <w:widowControl w:val="0"/>
        <w:autoSpaceDE w:val="0"/>
        <w:autoSpaceDN w:val="0"/>
        <w:adjustRightInd w:val="0"/>
        <w:ind w:firstLine="540"/>
        <w:jc w:val="both"/>
        <w:rPr>
          <w:b/>
        </w:rPr>
      </w:pPr>
      <w:r w:rsidRPr="00EE0DAE">
        <w:rPr>
          <w:b/>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794"/>
        <w:gridCol w:w="6059"/>
      </w:tblGrid>
      <w:tr w:rsidR="004A373C" w:rsidRPr="00C52A32" w:rsidTr="00E130D9">
        <w:tc>
          <w:tcPr>
            <w:tcW w:w="3794" w:type="dxa"/>
          </w:tcPr>
          <w:p w:rsidR="004A373C" w:rsidRPr="006C309A" w:rsidRDefault="004A373C" w:rsidP="00E130D9">
            <w:pPr>
              <w:widowControl w:val="0"/>
              <w:autoSpaceDE w:val="0"/>
              <w:autoSpaceDN w:val="0"/>
              <w:adjustRightInd w:val="0"/>
            </w:pPr>
            <w:r w:rsidRPr="006C309A">
              <w:t>Наименование размера, параметра</w:t>
            </w:r>
          </w:p>
        </w:tc>
        <w:tc>
          <w:tcPr>
            <w:tcW w:w="6059" w:type="dxa"/>
          </w:tcPr>
          <w:p w:rsidR="004A373C" w:rsidRPr="006C309A" w:rsidRDefault="004A373C" w:rsidP="00E130D9">
            <w:pPr>
              <w:widowControl w:val="0"/>
              <w:autoSpaceDE w:val="0"/>
              <w:autoSpaceDN w:val="0"/>
              <w:adjustRightInd w:val="0"/>
            </w:pPr>
            <w:r w:rsidRPr="006C309A">
              <w:t>Значение, единица измерения, дополнительные условия</w:t>
            </w:r>
          </w:p>
        </w:tc>
      </w:tr>
      <w:tr w:rsidR="004A373C" w:rsidRPr="00C52A32" w:rsidTr="00E130D9">
        <w:tc>
          <w:tcPr>
            <w:tcW w:w="3794" w:type="dxa"/>
          </w:tcPr>
          <w:p w:rsidR="004A373C" w:rsidRPr="002F0BA4" w:rsidRDefault="004A373C" w:rsidP="00E130D9">
            <w:pPr>
              <w:widowControl w:val="0"/>
              <w:autoSpaceDE w:val="0"/>
              <w:autoSpaceDN w:val="0"/>
              <w:adjustRightInd w:val="0"/>
              <w:rPr>
                <w:b/>
              </w:rPr>
            </w:pPr>
            <w:r w:rsidRPr="006C309A">
              <w:t>Предельные (минимальные и (или) максимальные) размеры земельных участков</w:t>
            </w:r>
          </w:p>
        </w:tc>
        <w:tc>
          <w:tcPr>
            <w:tcW w:w="6059" w:type="dxa"/>
          </w:tcPr>
          <w:p w:rsidR="004A373C" w:rsidRPr="002F0BA4" w:rsidRDefault="004A373C" w:rsidP="00E130D9">
            <w:pPr>
              <w:widowControl w:val="0"/>
              <w:autoSpaceDE w:val="0"/>
              <w:autoSpaceDN w:val="0"/>
              <w:adjustRightInd w:val="0"/>
              <w:jc w:val="both"/>
              <w:rPr>
                <w:b/>
                <w:highlight w:val="yellow"/>
              </w:rPr>
            </w:pPr>
            <w:r w:rsidRPr="00FA6872">
              <w:t>не подлежат ограничению, за исключением земельных участков указанных в ст. 20</w:t>
            </w:r>
          </w:p>
        </w:tc>
      </w:tr>
      <w:tr w:rsidR="004A373C" w:rsidRPr="00C52A32" w:rsidTr="00E130D9">
        <w:tc>
          <w:tcPr>
            <w:tcW w:w="3794" w:type="dxa"/>
          </w:tcPr>
          <w:p w:rsidR="004A373C" w:rsidRPr="002F0BA4" w:rsidRDefault="004A373C" w:rsidP="00E130D9">
            <w:pPr>
              <w:widowControl w:val="0"/>
              <w:autoSpaceDE w:val="0"/>
              <w:autoSpaceDN w:val="0"/>
              <w:adjustRightInd w:val="0"/>
              <w:rPr>
                <w:b/>
              </w:rPr>
            </w:pPr>
            <w:r w:rsidRPr="006C309A">
              <w:t xml:space="preserve">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w:t>
            </w:r>
            <w:r>
              <w:t>зданий</w:t>
            </w:r>
            <w:r w:rsidRPr="006C309A">
              <w:t>, строений, сооружений</w:t>
            </w:r>
          </w:p>
        </w:tc>
        <w:tc>
          <w:tcPr>
            <w:tcW w:w="6059" w:type="dxa"/>
          </w:tcPr>
          <w:p w:rsidR="004A373C" w:rsidRPr="00D23366" w:rsidRDefault="00D23366" w:rsidP="00E130D9">
            <w:pPr>
              <w:widowControl w:val="0"/>
              <w:autoSpaceDE w:val="0"/>
              <w:autoSpaceDN w:val="0"/>
              <w:adjustRightInd w:val="0"/>
              <w:ind w:firstLine="34"/>
              <w:jc w:val="both"/>
              <w:rPr>
                <w:b/>
                <w:highlight w:val="yellow"/>
              </w:rPr>
            </w:pPr>
            <w:r w:rsidRPr="00D23366">
              <w:t>не подлежат установлению</w:t>
            </w:r>
          </w:p>
        </w:tc>
      </w:tr>
      <w:tr w:rsidR="004A373C" w:rsidRPr="00C52A32" w:rsidTr="00E130D9">
        <w:tc>
          <w:tcPr>
            <w:tcW w:w="3794" w:type="dxa"/>
          </w:tcPr>
          <w:p w:rsidR="004A373C" w:rsidRPr="002F0BA4" w:rsidRDefault="004A373C" w:rsidP="00E130D9">
            <w:pPr>
              <w:widowControl w:val="0"/>
              <w:autoSpaceDE w:val="0"/>
              <w:autoSpaceDN w:val="0"/>
              <w:adjustRightInd w:val="0"/>
              <w:rPr>
                <w:b/>
              </w:rPr>
            </w:pPr>
            <w:r w:rsidRPr="006C309A">
              <w:t>Предельное количество этажей или предельная высота зданий, строений, сооружений</w:t>
            </w:r>
          </w:p>
        </w:tc>
        <w:tc>
          <w:tcPr>
            <w:tcW w:w="6059" w:type="dxa"/>
          </w:tcPr>
          <w:p w:rsidR="004A373C" w:rsidRPr="002F0BA4" w:rsidRDefault="004A373C" w:rsidP="00E130D9">
            <w:pPr>
              <w:widowControl w:val="0"/>
              <w:autoSpaceDE w:val="0"/>
              <w:autoSpaceDN w:val="0"/>
              <w:adjustRightInd w:val="0"/>
              <w:jc w:val="both"/>
              <w:rPr>
                <w:b/>
                <w:highlight w:val="yellow"/>
              </w:rPr>
            </w:pPr>
            <w:r>
              <w:t>- 46</w:t>
            </w:r>
            <w:r w:rsidRPr="006C309A">
              <w:t xml:space="preserve"> м</w:t>
            </w:r>
          </w:p>
        </w:tc>
      </w:tr>
      <w:tr w:rsidR="004A373C" w:rsidRPr="00C52A32" w:rsidTr="00E130D9">
        <w:tc>
          <w:tcPr>
            <w:tcW w:w="3794" w:type="dxa"/>
          </w:tcPr>
          <w:p w:rsidR="004A373C" w:rsidRPr="00D23366" w:rsidRDefault="004A373C" w:rsidP="00E130D9">
            <w:pPr>
              <w:widowControl w:val="0"/>
              <w:autoSpaceDE w:val="0"/>
              <w:autoSpaceDN w:val="0"/>
              <w:adjustRightInd w:val="0"/>
              <w:rPr>
                <w:b/>
              </w:rPr>
            </w:pPr>
            <w:r w:rsidRPr="00D23366">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 площади земельного участка</w:t>
            </w:r>
          </w:p>
        </w:tc>
        <w:tc>
          <w:tcPr>
            <w:tcW w:w="6059" w:type="dxa"/>
          </w:tcPr>
          <w:p w:rsidR="004A373C" w:rsidRPr="00D23366" w:rsidRDefault="004A373C" w:rsidP="00E130D9">
            <w:pPr>
              <w:widowControl w:val="0"/>
              <w:autoSpaceDE w:val="0"/>
              <w:autoSpaceDN w:val="0"/>
              <w:adjustRightInd w:val="0"/>
              <w:spacing w:before="0" w:after="0"/>
              <w:jc w:val="both"/>
            </w:pPr>
            <w:r w:rsidRPr="00D23366">
              <w:t>- 30 % - для блокированной жилой застройки;</w:t>
            </w:r>
          </w:p>
          <w:p w:rsidR="004A373C" w:rsidRPr="00D23366" w:rsidRDefault="004A373C" w:rsidP="00E130D9">
            <w:pPr>
              <w:widowControl w:val="0"/>
              <w:autoSpaceDE w:val="0"/>
              <w:autoSpaceDN w:val="0"/>
              <w:adjustRightInd w:val="0"/>
              <w:spacing w:before="0" w:after="0"/>
              <w:jc w:val="both"/>
            </w:pPr>
            <w:r w:rsidRPr="00D23366">
              <w:t>- 40 % - для застройки многоквартирными жилыми домами малой и средней этажности;</w:t>
            </w:r>
          </w:p>
          <w:p w:rsidR="004A373C" w:rsidRPr="00D23366" w:rsidRDefault="004A373C" w:rsidP="00E130D9">
            <w:pPr>
              <w:widowControl w:val="0"/>
              <w:autoSpaceDE w:val="0"/>
              <w:autoSpaceDN w:val="0"/>
              <w:adjustRightInd w:val="0"/>
              <w:spacing w:before="0" w:after="0"/>
              <w:jc w:val="both"/>
            </w:pPr>
            <w:r w:rsidRPr="00D23366">
              <w:t>- 40 % - для застройки многоквартирными многоэтажными жилыми домами;</w:t>
            </w:r>
          </w:p>
          <w:p w:rsidR="004A373C" w:rsidRPr="00D23366" w:rsidRDefault="004A373C" w:rsidP="00E130D9">
            <w:pPr>
              <w:widowControl w:val="0"/>
              <w:autoSpaceDE w:val="0"/>
              <w:autoSpaceDN w:val="0"/>
              <w:adjustRightInd w:val="0"/>
              <w:spacing w:before="0" w:after="0"/>
              <w:jc w:val="both"/>
            </w:pPr>
            <w:r w:rsidRPr="00D23366">
              <w:t>- 60 % - для застройки многоквартирными многоэтажными жилыми домами (реконструируемая застройка);</w:t>
            </w:r>
          </w:p>
          <w:p w:rsidR="004A373C" w:rsidRPr="00D23366" w:rsidRDefault="004A373C" w:rsidP="00E130D9">
            <w:pPr>
              <w:widowControl w:val="0"/>
              <w:autoSpaceDE w:val="0"/>
              <w:autoSpaceDN w:val="0"/>
              <w:adjustRightInd w:val="0"/>
              <w:spacing w:before="0" w:after="0"/>
              <w:jc w:val="both"/>
            </w:pPr>
            <w:r w:rsidRPr="00D23366">
              <w:t>- 80 % - для общественной застройки;</w:t>
            </w:r>
          </w:p>
          <w:p w:rsidR="004A373C" w:rsidRPr="00D23366" w:rsidRDefault="004A373C" w:rsidP="00E130D9">
            <w:pPr>
              <w:widowControl w:val="0"/>
              <w:autoSpaceDE w:val="0"/>
              <w:autoSpaceDN w:val="0"/>
              <w:adjustRightInd w:val="0"/>
              <w:spacing w:before="0" w:after="0"/>
              <w:jc w:val="both"/>
              <w:rPr>
                <w:highlight w:val="yellow"/>
              </w:rPr>
            </w:pPr>
            <w:r w:rsidRPr="00D23366">
              <w:t>- для иных объектов - не подлежит ограничению</w:t>
            </w:r>
          </w:p>
        </w:tc>
      </w:tr>
      <w:tr w:rsidR="004A373C" w:rsidRPr="00C52A32" w:rsidTr="00E130D9">
        <w:tc>
          <w:tcPr>
            <w:tcW w:w="3794" w:type="dxa"/>
          </w:tcPr>
          <w:p w:rsidR="004A373C" w:rsidRPr="002F0BA4" w:rsidRDefault="004A373C" w:rsidP="00E130D9">
            <w:pPr>
              <w:widowControl w:val="0"/>
              <w:autoSpaceDE w:val="0"/>
              <w:autoSpaceDN w:val="0"/>
              <w:adjustRightInd w:val="0"/>
              <w:rPr>
                <w:b/>
              </w:rPr>
            </w:pPr>
            <w:r w:rsidRPr="006C309A">
              <w:t xml:space="preserve">Иные предельные параметры разрешенного строительства, </w:t>
            </w:r>
            <w:r w:rsidRPr="006C309A">
              <w:lastRenderedPageBreak/>
              <w:t>реконструкции объектов капитального строительства</w:t>
            </w:r>
          </w:p>
        </w:tc>
        <w:tc>
          <w:tcPr>
            <w:tcW w:w="6059" w:type="dxa"/>
          </w:tcPr>
          <w:p w:rsidR="00974908" w:rsidRPr="00DD63FB" w:rsidRDefault="00974908" w:rsidP="00974908">
            <w:pPr>
              <w:widowControl w:val="0"/>
              <w:autoSpaceDE w:val="0"/>
              <w:autoSpaceDN w:val="0"/>
              <w:adjustRightInd w:val="0"/>
              <w:spacing w:before="0" w:after="0"/>
              <w:ind w:firstLine="34"/>
              <w:jc w:val="both"/>
            </w:pPr>
            <w:r w:rsidRPr="00DD63FB">
              <w:lastRenderedPageBreak/>
              <w:t>- максимальный коэффициент плотности застройки:</w:t>
            </w:r>
          </w:p>
          <w:p w:rsidR="00974908" w:rsidRPr="00DD63FB" w:rsidRDefault="00974908" w:rsidP="00974908">
            <w:pPr>
              <w:widowControl w:val="0"/>
              <w:autoSpaceDE w:val="0"/>
              <w:autoSpaceDN w:val="0"/>
              <w:adjustRightInd w:val="0"/>
              <w:spacing w:before="0" w:after="0"/>
              <w:jc w:val="both"/>
            </w:pPr>
            <w:r w:rsidRPr="00DD63FB">
              <w:t>- 0,8 - для застройки мног</w:t>
            </w:r>
            <w:r w:rsidR="00DD63FB" w:rsidRPr="00DD63FB">
              <w:t xml:space="preserve">оквартирными жилыми </w:t>
            </w:r>
            <w:r w:rsidR="00DD63FB" w:rsidRPr="00DD63FB">
              <w:lastRenderedPageBreak/>
              <w:t>домами средней</w:t>
            </w:r>
            <w:r w:rsidRPr="00DD63FB">
              <w:t xml:space="preserve"> этажности;</w:t>
            </w:r>
          </w:p>
          <w:p w:rsidR="00974908" w:rsidRPr="00DD63FB" w:rsidRDefault="00974908" w:rsidP="00974908">
            <w:pPr>
              <w:widowControl w:val="0"/>
              <w:autoSpaceDE w:val="0"/>
              <w:autoSpaceDN w:val="0"/>
              <w:adjustRightInd w:val="0"/>
              <w:spacing w:before="0" w:after="0"/>
              <w:jc w:val="both"/>
            </w:pPr>
            <w:r w:rsidRPr="00DD63FB">
              <w:t>- 1,2 - для застройки многоквартирными многоэтажными жилыми домами;</w:t>
            </w:r>
          </w:p>
          <w:p w:rsidR="00974908" w:rsidRPr="00DD63FB" w:rsidRDefault="00974908" w:rsidP="00974908">
            <w:pPr>
              <w:widowControl w:val="0"/>
              <w:autoSpaceDE w:val="0"/>
              <w:autoSpaceDN w:val="0"/>
              <w:adjustRightInd w:val="0"/>
              <w:spacing w:before="0" w:after="0"/>
              <w:jc w:val="both"/>
            </w:pPr>
            <w:r w:rsidRPr="00DD63FB">
              <w:t>- 1,6 - для застройки многоквартирными многоэтажными жилыми домами (реконструируемая застройка);</w:t>
            </w:r>
          </w:p>
          <w:p w:rsidR="00974908" w:rsidRPr="00DD63FB" w:rsidRDefault="00974908" w:rsidP="00974908">
            <w:pPr>
              <w:widowControl w:val="0"/>
              <w:autoSpaceDE w:val="0"/>
              <w:autoSpaceDN w:val="0"/>
              <w:adjustRightInd w:val="0"/>
              <w:spacing w:before="0" w:after="0"/>
              <w:jc w:val="both"/>
            </w:pPr>
            <w:r w:rsidRPr="00DD63FB">
              <w:t>- 2,4 - для общественной застройки;</w:t>
            </w:r>
          </w:p>
          <w:p w:rsidR="00974908" w:rsidRPr="00DD63FB" w:rsidRDefault="00974908" w:rsidP="00974908">
            <w:pPr>
              <w:widowControl w:val="0"/>
              <w:autoSpaceDE w:val="0"/>
              <w:autoSpaceDN w:val="0"/>
              <w:adjustRightInd w:val="0"/>
              <w:spacing w:before="0" w:after="0"/>
              <w:ind w:firstLine="34"/>
              <w:jc w:val="both"/>
            </w:pPr>
            <w:r w:rsidRPr="00DD63FB">
              <w:t>- для иных объектов - не подлежит установлению;</w:t>
            </w:r>
          </w:p>
          <w:p w:rsidR="00DD63FB" w:rsidRPr="002448A4" w:rsidRDefault="00DD63FB" w:rsidP="00DD63FB">
            <w:pPr>
              <w:widowControl w:val="0"/>
              <w:autoSpaceDE w:val="0"/>
              <w:autoSpaceDN w:val="0"/>
              <w:adjustRightInd w:val="0"/>
              <w:spacing w:before="0" w:after="0"/>
              <w:ind w:firstLine="34"/>
              <w:jc w:val="both"/>
            </w:pPr>
            <w:r w:rsidRPr="002448A4">
              <w:t>- в условиях реконструкции существующей жилой застройки плотность застройки допускается повышать, но не более чем на 30% при соблюдении санитарно-гигиенических и противопожарных норм;</w:t>
            </w:r>
          </w:p>
          <w:p w:rsidR="00974908" w:rsidRPr="00550D05" w:rsidRDefault="00974908" w:rsidP="00974908">
            <w:pPr>
              <w:widowControl w:val="0"/>
              <w:autoSpaceDE w:val="0"/>
              <w:autoSpaceDN w:val="0"/>
              <w:adjustRightInd w:val="0"/>
              <w:spacing w:before="0" w:after="0"/>
              <w:ind w:firstLine="34"/>
              <w:jc w:val="both"/>
              <w:rPr>
                <w:sz w:val="20"/>
                <w:szCs w:val="20"/>
                <w:highlight w:val="yellow"/>
              </w:rPr>
            </w:pPr>
          </w:p>
          <w:p w:rsidR="00974908" w:rsidRPr="00DD63FB" w:rsidRDefault="00974908" w:rsidP="00974908">
            <w:pPr>
              <w:widowControl w:val="0"/>
              <w:autoSpaceDE w:val="0"/>
              <w:autoSpaceDN w:val="0"/>
              <w:adjustRightInd w:val="0"/>
              <w:spacing w:before="0" w:after="0"/>
              <w:ind w:firstLine="34"/>
              <w:jc w:val="both"/>
            </w:pPr>
            <w:r w:rsidRPr="00DD63FB">
              <w:t>- расстояние от многоквартирного жилого дома с квартирами в первых этажах - не менее 2 м от красных линий;</w:t>
            </w:r>
          </w:p>
          <w:p w:rsidR="00974908" w:rsidRPr="00DD63FB" w:rsidRDefault="00974908" w:rsidP="00974908">
            <w:pPr>
              <w:widowControl w:val="0"/>
              <w:autoSpaceDE w:val="0"/>
              <w:autoSpaceDN w:val="0"/>
              <w:adjustRightInd w:val="0"/>
              <w:spacing w:before="0" w:after="0"/>
              <w:ind w:firstLine="34"/>
              <w:jc w:val="both"/>
            </w:pPr>
            <w:r w:rsidRPr="00DD63FB">
              <w:t xml:space="preserve"> - расстояние от многоквартирного жилого дома со встроенными в первые этажи или пристроенными помещениями общественного назначения, кроме помещений учреждений образования и воспитания допускается размещать без отступа от красной линии;</w:t>
            </w:r>
          </w:p>
          <w:p w:rsidR="00974908" w:rsidRPr="00DD63FB" w:rsidRDefault="00974908" w:rsidP="00974908">
            <w:pPr>
              <w:widowControl w:val="0"/>
              <w:autoSpaceDE w:val="0"/>
              <w:autoSpaceDN w:val="0"/>
              <w:adjustRightInd w:val="0"/>
              <w:spacing w:before="0" w:after="0"/>
              <w:ind w:firstLine="34"/>
              <w:jc w:val="both"/>
            </w:pPr>
            <w:r w:rsidRPr="00DD63FB">
              <w:t>- для иных объектов капитального строительства - не подлежат установлению (определить проектной документацией);</w:t>
            </w:r>
          </w:p>
          <w:p w:rsidR="00974908" w:rsidRPr="00DD63FB" w:rsidRDefault="00974908" w:rsidP="00974908">
            <w:pPr>
              <w:widowControl w:val="0"/>
              <w:autoSpaceDE w:val="0"/>
              <w:autoSpaceDN w:val="0"/>
              <w:adjustRightInd w:val="0"/>
              <w:spacing w:before="0" w:after="0"/>
              <w:ind w:firstLine="34"/>
              <w:jc w:val="both"/>
            </w:pPr>
            <w:r w:rsidRPr="00DD63FB">
              <w:t>- размещение зданий по красной линии допускается в условиях реконструкции сложившейся застройки при соответствующем обосновании;</w:t>
            </w:r>
          </w:p>
          <w:p w:rsidR="00974908" w:rsidRPr="00550D05" w:rsidRDefault="00974908" w:rsidP="00DD63FB">
            <w:pPr>
              <w:widowControl w:val="0"/>
              <w:autoSpaceDE w:val="0"/>
              <w:autoSpaceDN w:val="0"/>
              <w:adjustRightInd w:val="0"/>
              <w:spacing w:before="0" w:after="0"/>
              <w:jc w:val="both"/>
              <w:rPr>
                <w:sz w:val="20"/>
                <w:szCs w:val="20"/>
                <w:highlight w:val="yellow"/>
              </w:rPr>
            </w:pPr>
          </w:p>
          <w:p w:rsidR="004A373C" w:rsidRPr="007F7EA1" w:rsidRDefault="00974908" w:rsidP="007F7EA1">
            <w:pPr>
              <w:widowControl w:val="0"/>
              <w:autoSpaceDE w:val="0"/>
              <w:autoSpaceDN w:val="0"/>
              <w:adjustRightInd w:val="0"/>
              <w:spacing w:before="0" w:after="0"/>
              <w:ind w:firstLine="34"/>
              <w:jc w:val="both"/>
            </w:pPr>
            <w:r w:rsidRPr="00DD63FB">
              <w:t>- расстояния между объектами капитального строительства определяются исходя из требований противопожарной безопасности, инсоляции и санитарной защиты в соответствии с д</w:t>
            </w:r>
            <w:r w:rsidR="00DD63FB">
              <w:t>ействующими нормами и правилами</w:t>
            </w:r>
          </w:p>
        </w:tc>
      </w:tr>
    </w:tbl>
    <w:p w:rsidR="00C14C22" w:rsidRDefault="00C14C22" w:rsidP="004A373C">
      <w:pPr>
        <w:widowControl w:val="0"/>
        <w:autoSpaceDE w:val="0"/>
        <w:autoSpaceDN w:val="0"/>
        <w:adjustRightInd w:val="0"/>
        <w:spacing w:before="0" w:after="0"/>
        <w:jc w:val="both"/>
        <w:rPr>
          <w:b/>
        </w:rPr>
      </w:pPr>
      <w:bookmarkStart w:id="108" w:name="Par644"/>
      <w:bookmarkEnd w:id="108"/>
    </w:p>
    <w:p w:rsidR="00C14C22" w:rsidRPr="00885C2F" w:rsidRDefault="00C14C22" w:rsidP="00C14C22">
      <w:pPr>
        <w:pStyle w:val="30"/>
        <w:rPr>
          <w:rFonts w:ascii="Times New Roman" w:hAnsi="Times New Roman"/>
          <w:sz w:val="24"/>
          <w:szCs w:val="24"/>
        </w:rPr>
      </w:pPr>
      <w:bookmarkStart w:id="109" w:name="_Toc21692839"/>
      <w:bookmarkStart w:id="110" w:name="_Toc28170798"/>
      <w:r w:rsidRPr="00885C2F">
        <w:rPr>
          <w:rFonts w:ascii="Times New Roman" w:hAnsi="Times New Roman"/>
          <w:sz w:val="24"/>
          <w:szCs w:val="24"/>
        </w:rPr>
        <w:t>Статья 32. Градостроительные регламенты. Общественно-деловые зоны – "О".</w:t>
      </w:r>
      <w:bookmarkEnd w:id="109"/>
      <w:bookmarkEnd w:id="110"/>
    </w:p>
    <w:p w:rsidR="00C14C22" w:rsidRPr="00CB0476" w:rsidRDefault="00C14C22" w:rsidP="00C14C22">
      <w:pPr>
        <w:widowControl w:val="0"/>
        <w:autoSpaceDE w:val="0"/>
        <w:autoSpaceDN w:val="0"/>
        <w:adjustRightInd w:val="0"/>
        <w:spacing w:before="0" w:after="0"/>
        <w:ind w:firstLine="540"/>
        <w:jc w:val="both"/>
        <w:rPr>
          <w:b/>
        </w:rPr>
      </w:pPr>
      <w:r w:rsidRPr="00CB0476">
        <w:rPr>
          <w:b/>
        </w:rPr>
        <w:t>1. О1 – Зона делового, общественного и коммерческого назначения.</w:t>
      </w:r>
    </w:p>
    <w:p w:rsidR="00C14C22" w:rsidRPr="009F12C5" w:rsidRDefault="00C14C22" w:rsidP="00C14C22">
      <w:pPr>
        <w:widowControl w:val="0"/>
        <w:autoSpaceDE w:val="0"/>
        <w:autoSpaceDN w:val="0"/>
        <w:adjustRightInd w:val="0"/>
        <w:spacing w:before="0" w:after="0"/>
        <w:ind w:firstLine="540"/>
        <w:jc w:val="both"/>
      </w:pPr>
      <w:r w:rsidRPr="009F12C5">
        <w:t>Основные</w:t>
      </w:r>
      <w:r>
        <w:t>, вспомогательные</w:t>
      </w:r>
      <w:r w:rsidRPr="009F12C5">
        <w:t xml:space="preserve"> и условно разрешенные виды использования земельных участков и объектов капитального строительства:</w:t>
      </w:r>
    </w:p>
    <w:tbl>
      <w:tblPr>
        <w:tblW w:w="9639" w:type="dxa"/>
        <w:tblLayout w:type="fixed"/>
        <w:tblCellMar>
          <w:top w:w="75" w:type="dxa"/>
          <w:left w:w="0" w:type="dxa"/>
          <w:bottom w:w="75" w:type="dxa"/>
          <w:right w:w="0" w:type="dxa"/>
        </w:tblCellMar>
        <w:tblLook w:val="0000"/>
      </w:tblPr>
      <w:tblGrid>
        <w:gridCol w:w="2127"/>
        <w:gridCol w:w="6662"/>
        <w:gridCol w:w="850"/>
      </w:tblGrid>
      <w:tr w:rsidR="00C14C22" w:rsidRPr="00FA6872" w:rsidTr="003D6311">
        <w:tc>
          <w:tcPr>
            <w:tcW w:w="2127" w:type="dxa"/>
            <w:tcBorders>
              <w:top w:val="single" w:sz="4" w:space="0" w:color="auto"/>
              <w:left w:val="single" w:sz="4" w:space="0" w:color="auto"/>
              <w:bottom w:val="single" w:sz="4" w:space="0" w:color="auto"/>
              <w:right w:val="single" w:sz="4" w:space="0" w:color="auto"/>
            </w:tcBorders>
            <w:shd w:val="clear" w:color="auto" w:fill="FFFFFF" w:themeFill="background1"/>
            <w:tcMar>
              <w:top w:w="102" w:type="dxa"/>
              <w:left w:w="62" w:type="dxa"/>
              <w:bottom w:w="102" w:type="dxa"/>
              <w:right w:w="62" w:type="dxa"/>
            </w:tcMar>
          </w:tcPr>
          <w:p w:rsidR="00C14C22" w:rsidRPr="00FA6872" w:rsidRDefault="00C14C22" w:rsidP="003D6311">
            <w:pPr>
              <w:widowControl w:val="0"/>
              <w:autoSpaceDE w:val="0"/>
              <w:autoSpaceDN w:val="0"/>
              <w:adjustRightInd w:val="0"/>
              <w:spacing w:before="0" w:after="0"/>
              <w:jc w:val="center"/>
            </w:pPr>
            <w:r w:rsidRPr="00FA6872">
              <w:t>Наименование вида разрешенного использования</w:t>
            </w:r>
          </w:p>
        </w:tc>
        <w:tc>
          <w:tcPr>
            <w:tcW w:w="6662" w:type="dxa"/>
            <w:tcBorders>
              <w:top w:val="single" w:sz="4" w:space="0" w:color="auto"/>
              <w:left w:val="single" w:sz="4" w:space="0" w:color="auto"/>
              <w:bottom w:val="single" w:sz="4" w:space="0" w:color="auto"/>
              <w:right w:val="single" w:sz="4" w:space="0" w:color="auto"/>
            </w:tcBorders>
            <w:shd w:val="clear" w:color="auto" w:fill="FFFFFF" w:themeFill="background1"/>
          </w:tcPr>
          <w:p w:rsidR="00C14C22" w:rsidRPr="00FA6872" w:rsidRDefault="00C14C22" w:rsidP="003D6311">
            <w:pPr>
              <w:widowControl w:val="0"/>
              <w:autoSpaceDE w:val="0"/>
              <w:autoSpaceDN w:val="0"/>
              <w:adjustRightInd w:val="0"/>
              <w:spacing w:before="0" w:after="0"/>
              <w:jc w:val="center"/>
            </w:pPr>
            <w:r w:rsidRPr="00FA6872">
              <w:t>Описание вида разрешенного использования</w:t>
            </w:r>
          </w:p>
        </w:tc>
        <w:tc>
          <w:tcPr>
            <w:tcW w:w="850" w:type="dxa"/>
            <w:tcBorders>
              <w:top w:val="single" w:sz="4" w:space="0" w:color="auto"/>
              <w:left w:val="single" w:sz="4" w:space="0" w:color="auto"/>
              <w:bottom w:val="single" w:sz="4" w:space="0" w:color="auto"/>
              <w:right w:val="single" w:sz="4" w:space="0" w:color="auto"/>
            </w:tcBorders>
            <w:shd w:val="clear" w:color="auto" w:fill="FFFFFF" w:themeFill="background1"/>
          </w:tcPr>
          <w:p w:rsidR="00C14C22" w:rsidRPr="00FA6872" w:rsidRDefault="00C14C22" w:rsidP="003D6311">
            <w:pPr>
              <w:widowControl w:val="0"/>
              <w:autoSpaceDE w:val="0"/>
              <w:autoSpaceDN w:val="0"/>
              <w:adjustRightInd w:val="0"/>
              <w:spacing w:before="0" w:after="0"/>
              <w:jc w:val="center"/>
            </w:pPr>
            <w:r w:rsidRPr="00FA6872">
              <w:t>Код</w:t>
            </w:r>
          </w:p>
        </w:tc>
      </w:tr>
      <w:tr w:rsidR="00C14C22" w:rsidRPr="00FA6872" w:rsidTr="003D6311">
        <w:tc>
          <w:tcPr>
            <w:tcW w:w="9639" w:type="dxa"/>
            <w:gridSpan w:val="3"/>
            <w:tcBorders>
              <w:top w:val="single" w:sz="4" w:space="0" w:color="auto"/>
              <w:left w:val="single" w:sz="4" w:space="0" w:color="auto"/>
              <w:bottom w:val="single" w:sz="4" w:space="0" w:color="auto"/>
              <w:right w:val="single" w:sz="4" w:space="0" w:color="auto"/>
            </w:tcBorders>
            <w:shd w:val="clear" w:color="auto" w:fill="FFFFFF" w:themeFill="background1"/>
            <w:tcMar>
              <w:top w:w="102" w:type="dxa"/>
              <w:left w:w="62" w:type="dxa"/>
              <w:bottom w:w="102" w:type="dxa"/>
              <w:right w:w="62" w:type="dxa"/>
            </w:tcMar>
          </w:tcPr>
          <w:p w:rsidR="00C14C22" w:rsidRPr="00FA6872" w:rsidRDefault="00C14C22" w:rsidP="003D6311">
            <w:pPr>
              <w:widowControl w:val="0"/>
              <w:autoSpaceDE w:val="0"/>
              <w:autoSpaceDN w:val="0"/>
              <w:adjustRightInd w:val="0"/>
              <w:spacing w:before="0" w:after="0"/>
              <w:jc w:val="center"/>
              <w:rPr>
                <w:b/>
              </w:rPr>
            </w:pPr>
            <w:r w:rsidRPr="00FA6872">
              <w:rPr>
                <w:b/>
              </w:rPr>
              <w:t>Основные виды разрешенного использования</w:t>
            </w:r>
          </w:p>
        </w:tc>
      </w:tr>
      <w:tr w:rsidR="00C14C22" w:rsidRPr="00D9627D" w:rsidTr="003D6311">
        <w:tc>
          <w:tcPr>
            <w:tcW w:w="212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C14C22" w:rsidRPr="00D9627D" w:rsidRDefault="00C14C22" w:rsidP="003D6311">
            <w:pPr>
              <w:widowControl w:val="0"/>
              <w:autoSpaceDE w:val="0"/>
              <w:autoSpaceDN w:val="0"/>
              <w:adjustRightInd w:val="0"/>
              <w:spacing w:before="0" w:after="0"/>
              <w:jc w:val="both"/>
              <w:rPr>
                <w:b/>
              </w:rPr>
            </w:pPr>
            <w:r w:rsidRPr="00D9627D">
              <w:t>Бытовое обслуживание</w:t>
            </w:r>
          </w:p>
        </w:tc>
        <w:tc>
          <w:tcPr>
            <w:tcW w:w="6662" w:type="dxa"/>
            <w:tcBorders>
              <w:top w:val="single" w:sz="4" w:space="0" w:color="auto"/>
              <w:left w:val="single" w:sz="4" w:space="0" w:color="auto"/>
              <w:bottom w:val="single" w:sz="4" w:space="0" w:color="auto"/>
              <w:right w:val="single" w:sz="4" w:space="0" w:color="auto"/>
            </w:tcBorders>
          </w:tcPr>
          <w:p w:rsidR="00C14C22" w:rsidRPr="00D9627D" w:rsidRDefault="00C14C22" w:rsidP="003D6311">
            <w:pPr>
              <w:tabs>
                <w:tab w:val="left" w:pos="4891"/>
              </w:tabs>
              <w:spacing w:before="0" w:after="0"/>
              <w:jc w:val="both"/>
            </w:pPr>
            <w:r w:rsidRPr="00D9627D">
              <w:t>Размещение объектов капитального строительства, предназначенных для оказания населению или организациям бытовых услуг (мастерские мелкого ремонта, ателье, бани, парикмахерские, прачечные, химчистки, похоронные бюро)</w:t>
            </w:r>
          </w:p>
        </w:tc>
        <w:tc>
          <w:tcPr>
            <w:tcW w:w="850" w:type="dxa"/>
            <w:tcBorders>
              <w:top w:val="single" w:sz="4" w:space="0" w:color="auto"/>
              <w:left w:val="single" w:sz="4" w:space="0" w:color="auto"/>
              <w:bottom w:val="single" w:sz="4" w:space="0" w:color="auto"/>
              <w:right w:val="single" w:sz="4" w:space="0" w:color="auto"/>
            </w:tcBorders>
          </w:tcPr>
          <w:p w:rsidR="00C14C22" w:rsidRPr="00D9627D" w:rsidRDefault="00C14C22" w:rsidP="003D6311">
            <w:pPr>
              <w:widowControl w:val="0"/>
              <w:autoSpaceDE w:val="0"/>
              <w:autoSpaceDN w:val="0"/>
              <w:adjustRightInd w:val="0"/>
              <w:spacing w:before="0" w:after="0"/>
              <w:jc w:val="center"/>
            </w:pPr>
            <w:r w:rsidRPr="00D9627D">
              <w:t>3.3</w:t>
            </w:r>
          </w:p>
        </w:tc>
      </w:tr>
      <w:tr w:rsidR="00C14C22" w:rsidRPr="00A30038" w:rsidTr="003D6311">
        <w:tc>
          <w:tcPr>
            <w:tcW w:w="212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C14C22" w:rsidRPr="00D9627D" w:rsidRDefault="00C14C22" w:rsidP="003D6311">
            <w:pPr>
              <w:widowControl w:val="0"/>
              <w:autoSpaceDE w:val="0"/>
              <w:autoSpaceDN w:val="0"/>
              <w:adjustRightInd w:val="0"/>
              <w:spacing w:before="0" w:after="0"/>
              <w:jc w:val="both"/>
            </w:pPr>
            <w:r w:rsidRPr="001C26DE">
              <w:t>Культурное развитие</w:t>
            </w:r>
          </w:p>
        </w:tc>
        <w:tc>
          <w:tcPr>
            <w:tcW w:w="6662" w:type="dxa"/>
            <w:tcBorders>
              <w:top w:val="single" w:sz="4" w:space="0" w:color="auto"/>
              <w:left w:val="single" w:sz="4" w:space="0" w:color="auto"/>
              <w:bottom w:val="single" w:sz="4" w:space="0" w:color="auto"/>
              <w:right w:val="single" w:sz="4" w:space="0" w:color="auto"/>
            </w:tcBorders>
          </w:tcPr>
          <w:p w:rsidR="00C14C22" w:rsidRPr="001C26DE" w:rsidRDefault="00C14C22" w:rsidP="003D6311">
            <w:pPr>
              <w:widowControl w:val="0"/>
              <w:autoSpaceDE w:val="0"/>
              <w:autoSpaceDN w:val="0"/>
              <w:adjustRightInd w:val="0"/>
              <w:spacing w:before="0" w:after="0"/>
              <w:jc w:val="both"/>
            </w:pPr>
            <w:r w:rsidRPr="00245AB8">
              <w:t xml:space="preserve">Размещение зданий и сооружений, предназначенных для размещения объектов культуры. Содержание данного вида разрешенного использования включает в себя содержание видов разрешенного использования с </w:t>
            </w:r>
            <w:hyperlink w:anchor="P266" w:history="1">
              <w:r w:rsidRPr="00D9627D">
                <w:t>кодами 3.6.1</w:t>
              </w:r>
            </w:hyperlink>
            <w:r w:rsidRPr="00245AB8">
              <w:t xml:space="preserve"> - </w:t>
            </w:r>
            <w:hyperlink w:anchor="P274" w:history="1">
              <w:r w:rsidRPr="00D9627D">
                <w:t>3.6.3</w:t>
              </w:r>
            </w:hyperlink>
          </w:p>
        </w:tc>
        <w:tc>
          <w:tcPr>
            <w:tcW w:w="850" w:type="dxa"/>
            <w:tcBorders>
              <w:top w:val="single" w:sz="4" w:space="0" w:color="auto"/>
              <w:left w:val="single" w:sz="4" w:space="0" w:color="auto"/>
              <w:bottom w:val="single" w:sz="4" w:space="0" w:color="auto"/>
              <w:right w:val="single" w:sz="4" w:space="0" w:color="auto"/>
            </w:tcBorders>
          </w:tcPr>
          <w:p w:rsidR="00C14C22" w:rsidRPr="001C26DE" w:rsidRDefault="00C14C22" w:rsidP="003D6311">
            <w:pPr>
              <w:widowControl w:val="0"/>
              <w:autoSpaceDE w:val="0"/>
              <w:autoSpaceDN w:val="0"/>
              <w:adjustRightInd w:val="0"/>
              <w:spacing w:before="0" w:after="0"/>
              <w:jc w:val="center"/>
            </w:pPr>
            <w:r w:rsidRPr="001C26DE">
              <w:t>3.6</w:t>
            </w:r>
          </w:p>
        </w:tc>
      </w:tr>
      <w:tr w:rsidR="00C14C22" w:rsidRPr="00A30038" w:rsidTr="003D6311">
        <w:tc>
          <w:tcPr>
            <w:tcW w:w="212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C14C22" w:rsidRPr="00D9627D" w:rsidRDefault="00C14C22" w:rsidP="003D6311">
            <w:pPr>
              <w:widowControl w:val="0"/>
              <w:autoSpaceDE w:val="0"/>
              <w:autoSpaceDN w:val="0"/>
              <w:adjustRightInd w:val="0"/>
              <w:spacing w:before="0" w:after="0"/>
              <w:jc w:val="both"/>
            </w:pPr>
            <w:r w:rsidRPr="001C26DE">
              <w:lastRenderedPageBreak/>
              <w:t>Общественное управление</w:t>
            </w:r>
          </w:p>
        </w:tc>
        <w:tc>
          <w:tcPr>
            <w:tcW w:w="6662" w:type="dxa"/>
            <w:tcBorders>
              <w:top w:val="single" w:sz="4" w:space="0" w:color="auto"/>
              <w:left w:val="single" w:sz="4" w:space="0" w:color="auto"/>
              <w:bottom w:val="single" w:sz="4" w:space="0" w:color="auto"/>
              <w:right w:val="single" w:sz="4" w:space="0" w:color="auto"/>
            </w:tcBorders>
          </w:tcPr>
          <w:p w:rsidR="00C14C22" w:rsidRPr="001C26DE" w:rsidRDefault="00C14C22" w:rsidP="003D6311">
            <w:pPr>
              <w:widowControl w:val="0"/>
              <w:autoSpaceDE w:val="0"/>
              <w:autoSpaceDN w:val="0"/>
              <w:adjustRightInd w:val="0"/>
              <w:spacing w:before="0" w:after="0"/>
              <w:jc w:val="both"/>
            </w:pPr>
            <w:r w:rsidRPr="00245AB8">
              <w:t xml:space="preserve">Размещение зданий, предназначенных для размещения органов и организаций общественного управления. Содержание данного вида разрешенного использования включает в себя содержание видов разрешенного использования с </w:t>
            </w:r>
            <w:hyperlink w:anchor="P294" w:history="1">
              <w:r w:rsidRPr="00D9627D">
                <w:t>кодами 3.8.1</w:t>
              </w:r>
            </w:hyperlink>
            <w:r w:rsidRPr="00245AB8">
              <w:t xml:space="preserve"> - </w:t>
            </w:r>
            <w:hyperlink w:anchor="P298" w:history="1">
              <w:r w:rsidRPr="00D9627D">
                <w:t>3.8.2</w:t>
              </w:r>
            </w:hyperlink>
          </w:p>
        </w:tc>
        <w:tc>
          <w:tcPr>
            <w:tcW w:w="850" w:type="dxa"/>
            <w:tcBorders>
              <w:top w:val="single" w:sz="4" w:space="0" w:color="auto"/>
              <w:left w:val="single" w:sz="4" w:space="0" w:color="auto"/>
              <w:bottom w:val="single" w:sz="4" w:space="0" w:color="auto"/>
              <w:right w:val="single" w:sz="4" w:space="0" w:color="auto"/>
            </w:tcBorders>
          </w:tcPr>
          <w:p w:rsidR="00C14C22" w:rsidRPr="001C26DE" w:rsidRDefault="00C14C22" w:rsidP="003D6311">
            <w:pPr>
              <w:widowControl w:val="0"/>
              <w:autoSpaceDE w:val="0"/>
              <w:autoSpaceDN w:val="0"/>
              <w:adjustRightInd w:val="0"/>
              <w:spacing w:before="0" w:after="0"/>
              <w:jc w:val="center"/>
            </w:pPr>
            <w:r w:rsidRPr="001C26DE">
              <w:t>3.8</w:t>
            </w:r>
          </w:p>
        </w:tc>
      </w:tr>
      <w:tr w:rsidR="00C14C22" w:rsidRPr="00A30038" w:rsidTr="003D6311">
        <w:tc>
          <w:tcPr>
            <w:tcW w:w="212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C14C22" w:rsidRPr="001C26DE" w:rsidRDefault="00C14C22" w:rsidP="003D6311">
            <w:pPr>
              <w:widowControl w:val="0"/>
              <w:autoSpaceDE w:val="0"/>
              <w:autoSpaceDN w:val="0"/>
              <w:adjustRightInd w:val="0"/>
              <w:spacing w:before="0" w:after="0"/>
              <w:jc w:val="both"/>
            </w:pPr>
            <w:r w:rsidRPr="001C26DE">
              <w:t>Амбулаторное ветеринарное обслуживание</w:t>
            </w:r>
          </w:p>
        </w:tc>
        <w:tc>
          <w:tcPr>
            <w:tcW w:w="6662" w:type="dxa"/>
            <w:tcBorders>
              <w:top w:val="single" w:sz="4" w:space="0" w:color="auto"/>
              <w:left w:val="single" w:sz="4" w:space="0" w:color="auto"/>
              <w:bottom w:val="single" w:sz="4" w:space="0" w:color="auto"/>
              <w:right w:val="single" w:sz="4" w:space="0" w:color="auto"/>
            </w:tcBorders>
          </w:tcPr>
          <w:p w:rsidR="00C14C22" w:rsidRPr="001C26DE" w:rsidRDefault="00C14C22" w:rsidP="003D6311">
            <w:pPr>
              <w:widowControl w:val="0"/>
              <w:autoSpaceDE w:val="0"/>
              <w:autoSpaceDN w:val="0"/>
              <w:adjustRightInd w:val="0"/>
              <w:spacing w:before="0" w:after="0"/>
              <w:jc w:val="both"/>
            </w:pPr>
            <w:r w:rsidRPr="00245AB8">
              <w:t>Размещение объектов капитального строительства, предназначенных для оказания ветеринарных услуг без содержания животных</w:t>
            </w:r>
          </w:p>
        </w:tc>
        <w:tc>
          <w:tcPr>
            <w:tcW w:w="850" w:type="dxa"/>
            <w:tcBorders>
              <w:top w:val="single" w:sz="4" w:space="0" w:color="auto"/>
              <w:left w:val="single" w:sz="4" w:space="0" w:color="auto"/>
              <w:bottom w:val="single" w:sz="4" w:space="0" w:color="auto"/>
              <w:right w:val="single" w:sz="4" w:space="0" w:color="auto"/>
            </w:tcBorders>
          </w:tcPr>
          <w:p w:rsidR="00C14C22" w:rsidRPr="001C26DE" w:rsidRDefault="00C14C22" w:rsidP="003D6311">
            <w:pPr>
              <w:widowControl w:val="0"/>
              <w:autoSpaceDE w:val="0"/>
              <w:autoSpaceDN w:val="0"/>
              <w:adjustRightInd w:val="0"/>
              <w:spacing w:before="0" w:after="0"/>
              <w:jc w:val="center"/>
            </w:pPr>
            <w:r w:rsidRPr="001C26DE">
              <w:t>3.10.1</w:t>
            </w:r>
          </w:p>
        </w:tc>
      </w:tr>
      <w:tr w:rsidR="00C14C22" w:rsidRPr="00A30038" w:rsidTr="003D6311">
        <w:tc>
          <w:tcPr>
            <w:tcW w:w="212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C14C22" w:rsidRPr="001C26DE" w:rsidRDefault="00C14C22" w:rsidP="003D6311">
            <w:pPr>
              <w:widowControl w:val="0"/>
              <w:autoSpaceDE w:val="0"/>
              <w:autoSpaceDN w:val="0"/>
              <w:adjustRightInd w:val="0"/>
              <w:spacing w:before="0" w:after="0"/>
              <w:jc w:val="both"/>
            </w:pPr>
            <w:r w:rsidRPr="001C26DE">
              <w:t>Деловое управление</w:t>
            </w:r>
          </w:p>
        </w:tc>
        <w:tc>
          <w:tcPr>
            <w:tcW w:w="6662" w:type="dxa"/>
            <w:tcBorders>
              <w:top w:val="single" w:sz="4" w:space="0" w:color="auto"/>
              <w:left w:val="single" w:sz="4" w:space="0" w:color="auto"/>
              <w:bottom w:val="single" w:sz="4" w:space="0" w:color="auto"/>
              <w:right w:val="single" w:sz="4" w:space="0" w:color="auto"/>
            </w:tcBorders>
          </w:tcPr>
          <w:p w:rsidR="00C14C22" w:rsidRPr="001C26DE" w:rsidRDefault="00C14C22" w:rsidP="003D6311">
            <w:pPr>
              <w:widowControl w:val="0"/>
              <w:autoSpaceDE w:val="0"/>
              <w:autoSpaceDN w:val="0"/>
              <w:adjustRightInd w:val="0"/>
              <w:spacing w:before="0" w:after="0"/>
              <w:jc w:val="both"/>
            </w:pPr>
            <w:r w:rsidRPr="00245AB8">
              <w:t>Размещение объектов капитального строительства с целью: размещения объектов управленческой деятельности, не связанной с государственным или муниципальным управлением и оказанием услуг, а также с целью обеспечения совершения сделок, не требующих передачи товара в момент их совершения между организациями, в том числе биржевая деятельность (за исключением банковской и страховой деятельности)</w:t>
            </w:r>
          </w:p>
        </w:tc>
        <w:tc>
          <w:tcPr>
            <w:tcW w:w="850" w:type="dxa"/>
            <w:tcBorders>
              <w:top w:val="single" w:sz="4" w:space="0" w:color="auto"/>
              <w:left w:val="single" w:sz="4" w:space="0" w:color="auto"/>
              <w:bottom w:val="single" w:sz="4" w:space="0" w:color="auto"/>
              <w:right w:val="single" w:sz="4" w:space="0" w:color="auto"/>
            </w:tcBorders>
          </w:tcPr>
          <w:p w:rsidR="00C14C22" w:rsidRPr="001C26DE" w:rsidRDefault="00C14C22" w:rsidP="003D6311">
            <w:pPr>
              <w:widowControl w:val="0"/>
              <w:autoSpaceDE w:val="0"/>
              <w:autoSpaceDN w:val="0"/>
              <w:adjustRightInd w:val="0"/>
              <w:spacing w:before="0" w:after="0"/>
              <w:jc w:val="center"/>
            </w:pPr>
            <w:r w:rsidRPr="001C26DE">
              <w:t>4.1</w:t>
            </w:r>
          </w:p>
        </w:tc>
      </w:tr>
      <w:tr w:rsidR="00C14C22" w:rsidRPr="00FA6872" w:rsidTr="003D6311">
        <w:tc>
          <w:tcPr>
            <w:tcW w:w="212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C14C22" w:rsidRPr="001C26DE" w:rsidRDefault="00C14C22" w:rsidP="003D6311">
            <w:pPr>
              <w:widowControl w:val="0"/>
              <w:autoSpaceDE w:val="0"/>
              <w:autoSpaceDN w:val="0"/>
              <w:adjustRightInd w:val="0"/>
              <w:spacing w:before="0" w:after="0"/>
              <w:jc w:val="both"/>
            </w:pPr>
            <w:r w:rsidRPr="001C26DE">
              <w:t>Объекты торговли (торговые центры, торгово-развлекательные центры (комплексы)</w:t>
            </w:r>
          </w:p>
        </w:tc>
        <w:tc>
          <w:tcPr>
            <w:tcW w:w="6662" w:type="dxa"/>
            <w:tcBorders>
              <w:top w:val="single" w:sz="4" w:space="0" w:color="auto"/>
              <w:left w:val="single" w:sz="4" w:space="0" w:color="auto"/>
              <w:bottom w:val="single" w:sz="4" w:space="0" w:color="auto"/>
              <w:right w:val="single" w:sz="4" w:space="0" w:color="auto"/>
            </w:tcBorders>
          </w:tcPr>
          <w:p w:rsidR="00C14C22" w:rsidRPr="001C26DE" w:rsidRDefault="00C14C22" w:rsidP="003D6311">
            <w:pPr>
              <w:widowControl w:val="0"/>
              <w:autoSpaceDE w:val="0"/>
              <w:autoSpaceDN w:val="0"/>
              <w:adjustRightInd w:val="0"/>
              <w:spacing w:before="0" w:after="0"/>
              <w:jc w:val="both"/>
            </w:pPr>
            <w:r w:rsidRPr="00245AB8">
              <w:t xml:space="preserve">Размещение объектов капитального строительства, общей площадью свыше 5000 кв. м с целью размещения одной или нескольких организаций, осуществляющих продажу товаров, и (или) оказание услуг в соответствии с содержанием видов разрешенного использования с </w:t>
            </w:r>
            <w:hyperlink w:anchor="P354" w:history="1">
              <w:r w:rsidRPr="00D9627D">
                <w:t>кодами 4.5</w:t>
              </w:r>
            </w:hyperlink>
            <w:r w:rsidRPr="00245AB8">
              <w:t xml:space="preserve"> - </w:t>
            </w:r>
            <w:hyperlink w:anchor="P374" w:history="1">
              <w:r w:rsidRPr="00D9627D">
                <w:t>4.8.2</w:t>
              </w:r>
            </w:hyperlink>
            <w:r w:rsidRPr="00245AB8">
              <w:t>;</w:t>
            </w:r>
            <w:r>
              <w:t xml:space="preserve"> </w:t>
            </w:r>
            <w:r w:rsidRPr="00245AB8">
              <w:t>размещение гаражей и (или) стоянок для автомобилей сотрудников и посетителей торгового центра</w:t>
            </w:r>
          </w:p>
        </w:tc>
        <w:tc>
          <w:tcPr>
            <w:tcW w:w="850" w:type="dxa"/>
            <w:tcBorders>
              <w:top w:val="single" w:sz="4" w:space="0" w:color="auto"/>
              <w:left w:val="single" w:sz="4" w:space="0" w:color="auto"/>
              <w:bottom w:val="single" w:sz="4" w:space="0" w:color="auto"/>
              <w:right w:val="single" w:sz="4" w:space="0" w:color="auto"/>
            </w:tcBorders>
          </w:tcPr>
          <w:p w:rsidR="00C14C22" w:rsidRPr="001C26DE" w:rsidRDefault="00C14C22" w:rsidP="003D6311">
            <w:pPr>
              <w:widowControl w:val="0"/>
              <w:autoSpaceDE w:val="0"/>
              <w:autoSpaceDN w:val="0"/>
              <w:adjustRightInd w:val="0"/>
              <w:spacing w:before="0" w:after="0"/>
              <w:jc w:val="center"/>
            </w:pPr>
            <w:r w:rsidRPr="001C26DE">
              <w:t>4.2</w:t>
            </w:r>
          </w:p>
        </w:tc>
      </w:tr>
      <w:tr w:rsidR="00C14C22" w:rsidRPr="00FA6872" w:rsidTr="003D6311">
        <w:trPr>
          <w:trHeight w:val="1500"/>
        </w:trPr>
        <w:tc>
          <w:tcPr>
            <w:tcW w:w="212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C14C22" w:rsidRPr="001C26DE" w:rsidRDefault="00C14C22" w:rsidP="003D6311">
            <w:pPr>
              <w:widowControl w:val="0"/>
              <w:autoSpaceDE w:val="0"/>
              <w:autoSpaceDN w:val="0"/>
              <w:adjustRightInd w:val="0"/>
              <w:spacing w:before="0" w:after="0"/>
              <w:jc w:val="both"/>
            </w:pPr>
            <w:r w:rsidRPr="001C26DE">
              <w:t>Рынки</w:t>
            </w:r>
          </w:p>
        </w:tc>
        <w:tc>
          <w:tcPr>
            <w:tcW w:w="6662" w:type="dxa"/>
            <w:tcBorders>
              <w:top w:val="single" w:sz="4" w:space="0" w:color="auto"/>
              <w:left w:val="single" w:sz="4" w:space="0" w:color="auto"/>
              <w:bottom w:val="single" w:sz="4" w:space="0" w:color="auto"/>
              <w:right w:val="single" w:sz="4" w:space="0" w:color="auto"/>
            </w:tcBorders>
          </w:tcPr>
          <w:p w:rsidR="00C14C22" w:rsidRPr="001C26DE" w:rsidRDefault="00C14C22" w:rsidP="003D6311">
            <w:pPr>
              <w:widowControl w:val="0"/>
              <w:autoSpaceDE w:val="0"/>
              <w:autoSpaceDN w:val="0"/>
              <w:adjustRightInd w:val="0"/>
              <w:spacing w:before="0" w:after="0"/>
              <w:jc w:val="both"/>
            </w:pPr>
            <w:r w:rsidRPr="00245AB8">
              <w:t>Размещение объектов капитального строительства, сооружений, предназначенных для организации постоянной или временной торговли (ярмарка, рынок, базар), с учетом того, что каждое из торговых мест не располагает торговой площадью более 200 кв. м;</w:t>
            </w:r>
            <w:r>
              <w:t xml:space="preserve"> </w:t>
            </w:r>
            <w:r w:rsidRPr="00245AB8">
              <w:t>размещение гаражей и (или) стоянок для автомобилей сотрудников и посетителей рынка</w:t>
            </w:r>
          </w:p>
        </w:tc>
        <w:tc>
          <w:tcPr>
            <w:tcW w:w="850" w:type="dxa"/>
            <w:tcBorders>
              <w:top w:val="single" w:sz="4" w:space="0" w:color="auto"/>
              <w:left w:val="single" w:sz="4" w:space="0" w:color="auto"/>
              <w:bottom w:val="single" w:sz="4" w:space="0" w:color="auto"/>
              <w:right w:val="single" w:sz="4" w:space="0" w:color="auto"/>
            </w:tcBorders>
          </w:tcPr>
          <w:p w:rsidR="00C14C22" w:rsidRPr="001C26DE" w:rsidRDefault="00C14C22" w:rsidP="003D6311">
            <w:pPr>
              <w:widowControl w:val="0"/>
              <w:autoSpaceDE w:val="0"/>
              <w:autoSpaceDN w:val="0"/>
              <w:adjustRightInd w:val="0"/>
              <w:spacing w:before="0" w:after="0"/>
              <w:jc w:val="center"/>
            </w:pPr>
            <w:r w:rsidRPr="001C26DE">
              <w:t>4.3</w:t>
            </w:r>
          </w:p>
        </w:tc>
      </w:tr>
      <w:tr w:rsidR="00C14C22" w:rsidRPr="00FA6872" w:rsidTr="003D6311">
        <w:tc>
          <w:tcPr>
            <w:tcW w:w="212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C14C22" w:rsidRPr="001C26DE" w:rsidRDefault="00C14C22" w:rsidP="003D6311">
            <w:pPr>
              <w:widowControl w:val="0"/>
              <w:autoSpaceDE w:val="0"/>
              <w:autoSpaceDN w:val="0"/>
              <w:adjustRightInd w:val="0"/>
              <w:spacing w:before="0" w:after="0"/>
              <w:jc w:val="both"/>
            </w:pPr>
            <w:r w:rsidRPr="001C26DE">
              <w:t>Магазины</w:t>
            </w:r>
          </w:p>
        </w:tc>
        <w:tc>
          <w:tcPr>
            <w:tcW w:w="6662" w:type="dxa"/>
            <w:tcBorders>
              <w:top w:val="single" w:sz="4" w:space="0" w:color="auto"/>
              <w:left w:val="single" w:sz="4" w:space="0" w:color="auto"/>
              <w:bottom w:val="single" w:sz="4" w:space="0" w:color="auto"/>
              <w:right w:val="single" w:sz="4" w:space="0" w:color="auto"/>
            </w:tcBorders>
          </w:tcPr>
          <w:p w:rsidR="00C14C22" w:rsidRPr="001C26DE" w:rsidRDefault="00C14C22" w:rsidP="003D6311">
            <w:pPr>
              <w:widowControl w:val="0"/>
              <w:autoSpaceDE w:val="0"/>
              <w:autoSpaceDN w:val="0"/>
              <w:adjustRightInd w:val="0"/>
              <w:spacing w:before="0" w:after="0"/>
              <w:jc w:val="both"/>
            </w:pPr>
            <w:r w:rsidRPr="00245AB8">
              <w:t>Размещение объектов капитального строительства, предназначенных для продажи товаров, торговая площадь которых составляет до 5000 кв. м</w:t>
            </w:r>
          </w:p>
        </w:tc>
        <w:tc>
          <w:tcPr>
            <w:tcW w:w="850" w:type="dxa"/>
            <w:tcBorders>
              <w:top w:val="single" w:sz="4" w:space="0" w:color="auto"/>
              <w:left w:val="single" w:sz="4" w:space="0" w:color="auto"/>
              <w:bottom w:val="single" w:sz="4" w:space="0" w:color="auto"/>
              <w:right w:val="single" w:sz="4" w:space="0" w:color="auto"/>
            </w:tcBorders>
          </w:tcPr>
          <w:p w:rsidR="00C14C22" w:rsidRPr="001C26DE" w:rsidRDefault="00C14C22" w:rsidP="003D6311">
            <w:pPr>
              <w:widowControl w:val="0"/>
              <w:autoSpaceDE w:val="0"/>
              <w:autoSpaceDN w:val="0"/>
              <w:adjustRightInd w:val="0"/>
              <w:spacing w:before="0" w:after="0"/>
              <w:jc w:val="center"/>
            </w:pPr>
            <w:r w:rsidRPr="001C26DE">
              <w:t>4.4</w:t>
            </w:r>
          </w:p>
        </w:tc>
      </w:tr>
      <w:tr w:rsidR="00C14C22" w:rsidRPr="00FA6872" w:rsidTr="003D6311">
        <w:tc>
          <w:tcPr>
            <w:tcW w:w="212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C14C22" w:rsidRPr="001C26DE" w:rsidRDefault="00C14C22" w:rsidP="003D6311">
            <w:pPr>
              <w:widowControl w:val="0"/>
              <w:autoSpaceDE w:val="0"/>
              <w:autoSpaceDN w:val="0"/>
              <w:adjustRightInd w:val="0"/>
              <w:spacing w:before="0" w:after="0"/>
            </w:pPr>
            <w:r w:rsidRPr="001C26DE">
              <w:t>Банковская и страховая деятельность</w:t>
            </w:r>
          </w:p>
        </w:tc>
        <w:tc>
          <w:tcPr>
            <w:tcW w:w="6662" w:type="dxa"/>
            <w:tcBorders>
              <w:top w:val="single" w:sz="4" w:space="0" w:color="auto"/>
              <w:left w:val="single" w:sz="4" w:space="0" w:color="auto"/>
              <w:bottom w:val="single" w:sz="4" w:space="0" w:color="auto"/>
              <w:right w:val="single" w:sz="4" w:space="0" w:color="auto"/>
            </w:tcBorders>
          </w:tcPr>
          <w:p w:rsidR="00C14C22" w:rsidRPr="001C26DE" w:rsidRDefault="00C14C22" w:rsidP="003D6311">
            <w:pPr>
              <w:widowControl w:val="0"/>
              <w:autoSpaceDE w:val="0"/>
              <w:autoSpaceDN w:val="0"/>
              <w:adjustRightInd w:val="0"/>
              <w:spacing w:before="0" w:after="0"/>
              <w:jc w:val="both"/>
            </w:pPr>
            <w:r w:rsidRPr="00245AB8">
              <w:t>Размещение объектов капитального строительства, предназначенных для размещения организаций, оказывающих банковские и страховые услуги</w:t>
            </w:r>
          </w:p>
        </w:tc>
        <w:tc>
          <w:tcPr>
            <w:tcW w:w="850" w:type="dxa"/>
            <w:tcBorders>
              <w:top w:val="single" w:sz="4" w:space="0" w:color="auto"/>
              <w:left w:val="single" w:sz="4" w:space="0" w:color="auto"/>
              <w:bottom w:val="single" w:sz="4" w:space="0" w:color="auto"/>
              <w:right w:val="single" w:sz="4" w:space="0" w:color="auto"/>
            </w:tcBorders>
          </w:tcPr>
          <w:p w:rsidR="00C14C22" w:rsidRPr="001C26DE" w:rsidRDefault="00C14C22" w:rsidP="003D6311">
            <w:pPr>
              <w:widowControl w:val="0"/>
              <w:autoSpaceDE w:val="0"/>
              <w:autoSpaceDN w:val="0"/>
              <w:adjustRightInd w:val="0"/>
              <w:spacing w:before="0" w:after="0"/>
              <w:jc w:val="center"/>
            </w:pPr>
            <w:r w:rsidRPr="001C26DE">
              <w:t>4.5</w:t>
            </w:r>
          </w:p>
        </w:tc>
      </w:tr>
      <w:tr w:rsidR="00C14C22" w:rsidRPr="00FA6872" w:rsidTr="003D6311">
        <w:tc>
          <w:tcPr>
            <w:tcW w:w="212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C14C22" w:rsidRPr="001C26DE" w:rsidRDefault="00C14C22" w:rsidP="003D6311">
            <w:pPr>
              <w:widowControl w:val="0"/>
              <w:autoSpaceDE w:val="0"/>
              <w:autoSpaceDN w:val="0"/>
              <w:adjustRightInd w:val="0"/>
              <w:spacing w:before="0" w:after="0"/>
              <w:jc w:val="both"/>
            </w:pPr>
            <w:r w:rsidRPr="001C26DE">
              <w:t>Общественное питание</w:t>
            </w:r>
          </w:p>
        </w:tc>
        <w:tc>
          <w:tcPr>
            <w:tcW w:w="6662" w:type="dxa"/>
            <w:tcBorders>
              <w:top w:val="single" w:sz="4" w:space="0" w:color="auto"/>
              <w:left w:val="single" w:sz="4" w:space="0" w:color="auto"/>
              <w:bottom w:val="single" w:sz="4" w:space="0" w:color="auto"/>
              <w:right w:val="single" w:sz="4" w:space="0" w:color="auto"/>
            </w:tcBorders>
          </w:tcPr>
          <w:p w:rsidR="00C14C22" w:rsidRPr="001C26DE" w:rsidRDefault="00C14C22" w:rsidP="003D6311">
            <w:pPr>
              <w:widowControl w:val="0"/>
              <w:autoSpaceDE w:val="0"/>
              <w:autoSpaceDN w:val="0"/>
              <w:adjustRightInd w:val="0"/>
              <w:spacing w:before="0" w:after="0"/>
              <w:jc w:val="both"/>
            </w:pPr>
            <w:r w:rsidRPr="00245AB8">
              <w:t>Размещение объектов капитального строительства в целях устройства мест общественного питания (рестораны, кафе, столовые, закусочные, бары)</w:t>
            </w:r>
          </w:p>
        </w:tc>
        <w:tc>
          <w:tcPr>
            <w:tcW w:w="850" w:type="dxa"/>
            <w:tcBorders>
              <w:top w:val="single" w:sz="4" w:space="0" w:color="auto"/>
              <w:left w:val="single" w:sz="4" w:space="0" w:color="auto"/>
              <w:bottom w:val="single" w:sz="4" w:space="0" w:color="auto"/>
              <w:right w:val="single" w:sz="4" w:space="0" w:color="auto"/>
            </w:tcBorders>
          </w:tcPr>
          <w:p w:rsidR="00C14C22" w:rsidRPr="001C26DE" w:rsidRDefault="00C14C22" w:rsidP="003D6311">
            <w:pPr>
              <w:widowControl w:val="0"/>
              <w:autoSpaceDE w:val="0"/>
              <w:autoSpaceDN w:val="0"/>
              <w:adjustRightInd w:val="0"/>
              <w:spacing w:before="0" w:after="0"/>
              <w:jc w:val="center"/>
            </w:pPr>
            <w:r w:rsidRPr="001C26DE">
              <w:t>4.6</w:t>
            </w:r>
          </w:p>
        </w:tc>
      </w:tr>
      <w:tr w:rsidR="00C14C22" w:rsidRPr="00FA6872" w:rsidTr="003D6311">
        <w:tc>
          <w:tcPr>
            <w:tcW w:w="212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C14C22" w:rsidRPr="001C26DE" w:rsidRDefault="00C14C22" w:rsidP="003D6311">
            <w:pPr>
              <w:widowControl w:val="0"/>
              <w:autoSpaceDE w:val="0"/>
              <w:autoSpaceDN w:val="0"/>
              <w:adjustRightInd w:val="0"/>
              <w:spacing w:before="0" w:after="0"/>
              <w:jc w:val="both"/>
            </w:pPr>
            <w:r w:rsidRPr="001C26DE">
              <w:t>Гостиничное обслуживание</w:t>
            </w:r>
          </w:p>
        </w:tc>
        <w:tc>
          <w:tcPr>
            <w:tcW w:w="6662" w:type="dxa"/>
            <w:tcBorders>
              <w:top w:val="single" w:sz="4" w:space="0" w:color="auto"/>
              <w:left w:val="single" w:sz="4" w:space="0" w:color="auto"/>
              <w:bottom w:val="single" w:sz="4" w:space="0" w:color="auto"/>
              <w:right w:val="single" w:sz="4" w:space="0" w:color="auto"/>
            </w:tcBorders>
          </w:tcPr>
          <w:p w:rsidR="00C14C22" w:rsidRPr="001C26DE" w:rsidRDefault="00C14C22" w:rsidP="003D6311">
            <w:pPr>
              <w:widowControl w:val="0"/>
              <w:autoSpaceDE w:val="0"/>
              <w:autoSpaceDN w:val="0"/>
              <w:adjustRightInd w:val="0"/>
              <w:spacing w:before="0" w:after="0"/>
              <w:jc w:val="both"/>
            </w:pPr>
            <w:r w:rsidRPr="00245AB8">
              <w:t>Размещение гостиниц, а также иных зданий, используемых с целью извлечения предпринимательской выгоды из предоставления жилого помещения для временного проживания в них</w:t>
            </w:r>
          </w:p>
        </w:tc>
        <w:tc>
          <w:tcPr>
            <w:tcW w:w="850" w:type="dxa"/>
            <w:tcBorders>
              <w:top w:val="single" w:sz="4" w:space="0" w:color="auto"/>
              <w:left w:val="single" w:sz="4" w:space="0" w:color="auto"/>
              <w:bottom w:val="single" w:sz="4" w:space="0" w:color="auto"/>
              <w:right w:val="single" w:sz="4" w:space="0" w:color="auto"/>
            </w:tcBorders>
          </w:tcPr>
          <w:p w:rsidR="00C14C22" w:rsidRPr="001C26DE" w:rsidRDefault="00C14C22" w:rsidP="003D6311">
            <w:pPr>
              <w:widowControl w:val="0"/>
              <w:autoSpaceDE w:val="0"/>
              <w:autoSpaceDN w:val="0"/>
              <w:adjustRightInd w:val="0"/>
              <w:spacing w:before="0" w:after="0"/>
              <w:jc w:val="center"/>
            </w:pPr>
            <w:r w:rsidRPr="001C26DE">
              <w:t>4.7</w:t>
            </w:r>
          </w:p>
        </w:tc>
      </w:tr>
      <w:tr w:rsidR="00C14C22" w:rsidRPr="00C52A32" w:rsidTr="003D6311">
        <w:tc>
          <w:tcPr>
            <w:tcW w:w="212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C14C22" w:rsidRPr="001C26DE" w:rsidRDefault="00C14C22" w:rsidP="003D6311">
            <w:pPr>
              <w:widowControl w:val="0"/>
              <w:autoSpaceDE w:val="0"/>
              <w:autoSpaceDN w:val="0"/>
              <w:adjustRightInd w:val="0"/>
              <w:spacing w:before="0" w:after="0"/>
              <w:jc w:val="both"/>
            </w:pPr>
            <w:r w:rsidRPr="001C26DE">
              <w:t>Развлечения</w:t>
            </w:r>
          </w:p>
        </w:tc>
        <w:tc>
          <w:tcPr>
            <w:tcW w:w="6662" w:type="dxa"/>
            <w:tcBorders>
              <w:top w:val="single" w:sz="4" w:space="0" w:color="auto"/>
              <w:left w:val="single" w:sz="4" w:space="0" w:color="auto"/>
              <w:bottom w:val="single" w:sz="4" w:space="0" w:color="auto"/>
              <w:right w:val="single" w:sz="4" w:space="0" w:color="auto"/>
            </w:tcBorders>
          </w:tcPr>
          <w:p w:rsidR="00C14C22" w:rsidRPr="001C26DE" w:rsidRDefault="00C14C22" w:rsidP="003D6311">
            <w:pPr>
              <w:widowControl w:val="0"/>
              <w:autoSpaceDE w:val="0"/>
              <w:autoSpaceDN w:val="0"/>
              <w:adjustRightInd w:val="0"/>
              <w:spacing w:before="0" w:after="0"/>
              <w:jc w:val="both"/>
            </w:pPr>
            <w:r w:rsidRPr="00245AB8">
              <w:t xml:space="preserve">Размещение зданий и сооружений, предназначенных для развлечения. Содержание данного вида разрешенного использования включает в себя содержание видов разрешенного использования с </w:t>
            </w:r>
            <w:hyperlink w:anchor="P370" w:history="1">
              <w:r w:rsidRPr="00D9627D">
                <w:t>кодами 4.8.1</w:t>
              </w:r>
            </w:hyperlink>
            <w:r w:rsidRPr="00245AB8">
              <w:t xml:space="preserve"> - </w:t>
            </w:r>
            <w:hyperlink w:anchor="P378" w:history="1">
              <w:r w:rsidRPr="00D9627D">
                <w:t>4.8.3</w:t>
              </w:r>
            </w:hyperlink>
          </w:p>
        </w:tc>
        <w:tc>
          <w:tcPr>
            <w:tcW w:w="850" w:type="dxa"/>
            <w:tcBorders>
              <w:top w:val="single" w:sz="4" w:space="0" w:color="auto"/>
              <w:left w:val="single" w:sz="4" w:space="0" w:color="auto"/>
              <w:bottom w:val="single" w:sz="4" w:space="0" w:color="auto"/>
              <w:right w:val="single" w:sz="4" w:space="0" w:color="auto"/>
            </w:tcBorders>
          </w:tcPr>
          <w:p w:rsidR="00C14C22" w:rsidRPr="001C26DE" w:rsidRDefault="00C14C22" w:rsidP="003D6311">
            <w:pPr>
              <w:widowControl w:val="0"/>
              <w:autoSpaceDE w:val="0"/>
              <w:autoSpaceDN w:val="0"/>
              <w:adjustRightInd w:val="0"/>
              <w:spacing w:before="0" w:after="0"/>
              <w:jc w:val="center"/>
            </w:pPr>
            <w:r w:rsidRPr="001C26DE">
              <w:t>4.8</w:t>
            </w:r>
          </w:p>
        </w:tc>
      </w:tr>
      <w:tr w:rsidR="00254735" w:rsidRPr="00FA6872" w:rsidTr="003D6311">
        <w:tc>
          <w:tcPr>
            <w:tcW w:w="212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254735" w:rsidRPr="001C26DE" w:rsidRDefault="00254735" w:rsidP="003D6311">
            <w:pPr>
              <w:widowControl w:val="0"/>
              <w:autoSpaceDE w:val="0"/>
              <w:autoSpaceDN w:val="0"/>
              <w:adjustRightInd w:val="0"/>
              <w:spacing w:before="0" w:after="0"/>
              <w:jc w:val="both"/>
            </w:pPr>
            <w:r w:rsidRPr="001C26DE">
              <w:t xml:space="preserve">Выставочно-ярмарочная </w:t>
            </w:r>
            <w:r w:rsidRPr="001C26DE">
              <w:lastRenderedPageBreak/>
              <w:t>деятельность</w:t>
            </w:r>
          </w:p>
        </w:tc>
        <w:tc>
          <w:tcPr>
            <w:tcW w:w="6662" w:type="dxa"/>
            <w:tcBorders>
              <w:top w:val="single" w:sz="4" w:space="0" w:color="auto"/>
              <w:left w:val="single" w:sz="4" w:space="0" w:color="auto"/>
              <w:bottom w:val="single" w:sz="4" w:space="0" w:color="auto"/>
              <w:right w:val="single" w:sz="4" w:space="0" w:color="auto"/>
            </w:tcBorders>
          </w:tcPr>
          <w:p w:rsidR="00254735" w:rsidRPr="001C26DE" w:rsidRDefault="00254735" w:rsidP="003D6311">
            <w:pPr>
              <w:widowControl w:val="0"/>
              <w:autoSpaceDE w:val="0"/>
              <w:autoSpaceDN w:val="0"/>
              <w:adjustRightInd w:val="0"/>
              <w:spacing w:before="0" w:after="0"/>
              <w:jc w:val="both"/>
            </w:pPr>
            <w:r w:rsidRPr="00245AB8">
              <w:lastRenderedPageBreak/>
              <w:t xml:space="preserve">Размещение объектов капитального строительства, сооружений, предназначенных для осуществления выставочно-ярмарочной и </w:t>
            </w:r>
            <w:r w:rsidRPr="00245AB8">
              <w:lastRenderedPageBreak/>
              <w:t>конгрессной деятельности, включая деятельность, необходимую для обслуживания указанных мероприятий (застройка экспозиционной площади, организация питания участников мероприятий)</w:t>
            </w:r>
          </w:p>
        </w:tc>
        <w:tc>
          <w:tcPr>
            <w:tcW w:w="850" w:type="dxa"/>
            <w:tcBorders>
              <w:top w:val="single" w:sz="4" w:space="0" w:color="auto"/>
              <w:left w:val="single" w:sz="4" w:space="0" w:color="auto"/>
              <w:bottom w:val="single" w:sz="4" w:space="0" w:color="auto"/>
              <w:right w:val="single" w:sz="4" w:space="0" w:color="auto"/>
            </w:tcBorders>
          </w:tcPr>
          <w:p w:rsidR="00254735" w:rsidRPr="001C26DE" w:rsidRDefault="00254735" w:rsidP="003D6311">
            <w:pPr>
              <w:widowControl w:val="0"/>
              <w:autoSpaceDE w:val="0"/>
              <w:autoSpaceDN w:val="0"/>
              <w:adjustRightInd w:val="0"/>
              <w:spacing w:before="0" w:after="0"/>
              <w:jc w:val="center"/>
            </w:pPr>
            <w:r w:rsidRPr="001C26DE">
              <w:lastRenderedPageBreak/>
              <w:t>4.10</w:t>
            </w:r>
          </w:p>
        </w:tc>
      </w:tr>
      <w:tr w:rsidR="00254735" w:rsidRPr="00FA6872" w:rsidTr="003D6311">
        <w:tc>
          <w:tcPr>
            <w:tcW w:w="212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254735" w:rsidRPr="001C26DE" w:rsidRDefault="00254735" w:rsidP="003D6311">
            <w:pPr>
              <w:widowControl w:val="0"/>
              <w:autoSpaceDE w:val="0"/>
              <w:autoSpaceDN w:val="0"/>
              <w:adjustRightInd w:val="0"/>
              <w:spacing w:before="0" w:after="0"/>
              <w:jc w:val="both"/>
            </w:pPr>
            <w:r w:rsidRPr="001C26DE">
              <w:lastRenderedPageBreak/>
              <w:t>Спорт</w:t>
            </w:r>
          </w:p>
        </w:tc>
        <w:tc>
          <w:tcPr>
            <w:tcW w:w="6662" w:type="dxa"/>
            <w:tcBorders>
              <w:top w:val="single" w:sz="4" w:space="0" w:color="auto"/>
              <w:left w:val="single" w:sz="4" w:space="0" w:color="auto"/>
              <w:bottom w:val="single" w:sz="4" w:space="0" w:color="auto"/>
              <w:right w:val="single" w:sz="4" w:space="0" w:color="auto"/>
            </w:tcBorders>
          </w:tcPr>
          <w:p w:rsidR="00254735" w:rsidRPr="001C26DE" w:rsidRDefault="00254735" w:rsidP="003D6311">
            <w:pPr>
              <w:widowControl w:val="0"/>
              <w:autoSpaceDE w:val="0"/>
              <w:autoSpaceDN w:val="0"/>
              <w:adjustRightInd w:val="0"/>
              <w:spacing w:before="0" w:after="0"/>
              <w:jc w:val="both"/>
            </w:pPr>
            <w:r w:rsidRPr="00245AB8">
              <w:t xml:space="preserve">Размещение зданий и сооружений для занятия спортом. Содержание данного вида разрешенного использования включает в себя содержание видов разрешенного использования с </w:t>
            </w:r>
            <w:hyperlink w:anchor="P420" w:history="1">
              <w:r w:rsidRPr="00D9627D">
                <w:t>кодами 5.1.1</w:t>
              </w:r>
            </w:hyperlink>
            <w:r w:rsidRPr="00245AB8">
              <w:t xml:space="preserve"> - </w:t>
            </w:r>
            <w:hyperlink w:anchor="P444" w:history="1">
              <w:r w:rsidRPr="00D9627D">
                <w:t>5.1.7</w:t>
              </w:r>
            </w:hyperlink>
          </w:p>
        </w:tc>
        <w:tc>
          <w:tcPr>
            <w:tcW w:w="850" w:type="dxa"/>
            <w:tcBorders>
              <w:top w:val="single" w:sz="4" w:space="0" w:color="auto"/>
              <w:left w:val="single" w:sz="4" w:space="0" w:color="auto"/>
              <w:bottom w:val="single" w:sz="4" w:space="0" w:color="auto"/>
              <w:right w:val="single" w:sz="4" w:space="0" w:color="auto"/>
            </w:tcBorders>
          </w:tcPr>
          <w:p w:rsidR="00254735" w:rsidRPr="001C26DE" w:rsidRDefault="00254735" w:rsidP="003D6311">
            <w:pPr>
              <w:widowControl w:val="0"/>
              <w:autoSpaceDE w:val="0"/>
              <w:autoSpaceDN w:val="0"/>
              <w:adjustRightInd w:val="0"/>
              <w:spacing w:before="0" w:after="0"/>
              <w:jc w:val="center"/>
            </w:pPr>
            <w:r w:rsidRPr="001C26DE">
              <w:t>5.1</w:t>
            </w:r>
          </w:p>
        </w:tc>
      </w:tr>
      <w:tr w:rsidR="00254735" w:rsidRPr="00C52A32" w:rsidTr="003D6311">
        <w:tc>
          <w:tcPr>
            <w:tcW w:w="212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254735" w:rsidRPr="001C26DE" w:rsidRDefault="00254735" w:rsidP="003D6311">
            <w:pPr>
              <w:widowControl w:val="0"/>
              <w:autoSpaceDE w:val="0"/>
              <w:autoSpaceDN w:val="0"/>
              <w:adjustRightInd w:val="0"/>
              <w:spacing w:before="0" w:after="0"/>
              <w:jc w:val="both"/>
            </w:pPr>
            <w:r w:rsidRPr="001C26DE">
              <w:t>Обеспечение внутреннего правопорядка</w:t>
            </w:r>
          </w:p>
        </w:tc>
        <w:tc>
          <w:tcPr>
            <w:tcW w:w="6662" w:type="dxa"/>
            <w:tcBorders>
              <w:top w:val="single" w:sz="4" w:space="0" w:color="auto"/>
              <w:left w:val="single" w:sz="4" w:space="0" w:color="auto"/>
              <w:bottom w:val="single" w:sz="4" w:space="0" w:color="auto"/>
              <w:right w:val="single" w:sz="4" w:space="0" w:color="auto"/>
            </w:tcBorders>
          </w:tcPr>
          <w:p w:rsidR="00254735" w:rsidRPr="001C26DE" w:rsidRDefault="00254735" w:rsidP="003D6311">
            <w:pPr>
              <w:widowControl w:val="0"/>
              <w:autoSpaceDE w:val="0"/>
              <w:autoSpaceDN w:val="0"/>
              <w:adjustRightInd w:val="0"/>
              <w:spacing w:before="0" w:after="0"/>
              <w:jc w:val="both"/>
            </w:pPr>
            <w:r w:rsidRPr="00245AB8">
              <w:t>Размещение объектов капитального строительства, необходимых для подготовки и поддержания в готовности органов внутренних дел, Росгвардии и спасательных служб, в которых существует военизированная служба;</w:t>
            </w:r>
            <w:r>
              <w:t xml:space="preserve"> </w:t>
            </w:r>
            <w:r w:rsidRPr="00245AB8">
              <w:t>размещение объектов гражданской обороны, за исключением объектов гражданской обороны, являющихся частями производственных зданий</w:t>
            </w:r>
          </w:p>
        </w:tc>
        <w:tc>
          <w:tcPr>
            <w:tcW w:w="850" w:type="dxa"/>
            <w:tcBorders>
              <w:top w:val="single" w:sz="4" w:space="0" w:color="auto"/>
              <w:left w:val="single" w:sz="4" w:space="0" w:color="auto"/>
              <w:bottom w:val="single" w:sz="4" w:space="0" w:color="auto"/>
              <w:right w:val="single" w:sz="4" w:space="0" w:color="auto"/>
            </w:tcBorders>
          </w:tcPr>
          <w:p w:rsidR="00254735" w:rsidRPr="001C26DE" w:rsidRDefault="00254735" w:rsidP="003D6311">
            <w:pPr>
              <w:widowControl w:val="0"/>
              <w:autoSpaceDE w:val="0"/>
              <w:autoSpaceDN w:val="0"/>
              <w:adjustRightInd w:val="0"/>
              <w:spacing w:before="0" w:after="0"/>
              <w:jc w:val="center"/>
            </w:pPr>
            <w:r w:rsidRPr="001C26DE">
              <w:t>8.3</w:t>
            </w:r>
          </w:p>
        </w:tc>
      </w:tr>
      <w:tr w:rsidR="00254735" w:rsidRPr="00C52A32" w:rsidTr="003D6311">
        <w:tc>
          <w:tcPr>
            <w:tcW w:w="212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254735" w:rsidRPr="00245AB8" w:rsidRDefault="00254735" w:rsidP="003D6311">
            <w:pPr>
              <w:widowControl w:val="0"/>
              <w:autoSpaceDE w:val="0"/>
              <w:autoSpaceDN w:val="0"/>
              <w:adjustRightInd w:val="0"/>
              <w:spacing w:before="0" w:after="0"/>
              <w:jc w:val="both"/>
            </w:pPr>
            <w:r w:rsidRPr="00245AB8">
              <w:t>Улично-дорожная сеть</w:t>
            </w:r>
          </w:p>
        </w:tc>
        <w:tc>
          <w:tcPr>
            <w:tcW w:w="6662" w:type="dxa"/>
            <w:tcBorders>
              <w:top w:val="single" w:sz="4" w:space="0" w:color="auto"/>
              <w:left w:val="single" w:sz="4" w:space="0" w:color="auto"/>
              <w:bottom w:val="single" w:sz="4" w:space="0" w:color="auto"/>
              <w:right w:val="single" w:sz="4" w:space="0" w:color="auto"/>
            </w:tcBorders>
          </w:tcPr>
          <w:p w:rsidR="00254735" w:rsidRPr="00245AB8" w:rsidRDefault="00254735" w:rsidP="003D6311">
            <w:pPr>
              <w:widowControl w:val="0"/>
              <w:autoSpaceDE w:val="0"/>
              <w:autoSpaceDN w:val="0"/>
              <w:adjustRightInd w:val="0"/>
              <w:spacing w:before="0" w:after="0"/>
              <w:jc w:val="both"/>
            </w:pPr>
            <w:r w:rsidRPr="00245AB8">
              <w:t>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w:t>
            </w:r>
            <w:r>
              <w:t xml:space="preserve"> </w:t>
            </w:r>
            <w:r w:rsidRPr="00245AB8">
              <w:t xml:space="preserve">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w:t>
            </w:r>
            <w:hyperlink w:anchor="P186" w:history="1">
              <w:r w:rsidRPr="00D9627D">
                <w:t>кодами 2.7.1</w:t>
              </w:r>
            </w:hyperlink>
            <w:r w:rsidRPr="00245AB8">
              <w:t xml:space="preserve">, </w:t>
            </w:r>
            <w:hyperlink w:anchor="P382" w:history="1">
              <w:r w:rsidRPr="00D9627D">
                <w:t>4.9</w:t>
              </w:r>
            </w:hyperlink>
            <w:r w:rsidRPr="00245AB8">
              <w:t xml:space="preserve">, </w:t>
            </w:r>
            <w:hyperlink w:anchor="P567" w:history="1">
              <w:r w:rsidRPr="00D9627D">
                <w:t>7.2.3</w:t>
              </w:r>
            </w:hyperlink>
            <w:r w:rsidRPr="00245AB8">
              <w:t>, а также некапитальных сооружений, предназначенных для охраны транспортных средств</w:t>
            </w:r>
          </w:p>
        </w:tc>
        <w:tc>
          <w:tcPr>
            <w:tcW w:w="850" w:type="dxa"/>
            <w:tcBorders>
              <w:top w:val="single" w:sz="4" w:space="0" w:color="auto"/>
              <w:left w:val="single" w:sz="4" w:space="0" w:color="auto"/>
              <w:bottom w:val="single" w:sz="4" w:space="0" w:color="auto"/>
              <w:right w:val="single" w:sz="4" w:space="0" w:color="auto"/>
            </w:tcBorders>
          </w:tcPr>
          <w:p w:rsidR="00254735" w:rsidRPr="00245AB8" w:rsidRDefault="00254735" w:rsidP="003D6311">
            <w:pPr>
              <w:widowControl w:val="0"/>
              <w:autoSpaceDE w:val="0"/>
              <w:autoSpaceDN w:val="0"/>
              <w:adjustRightInd w:val="0"/>
              <w:spacing w:before="0" w:after="0"/>
              <w:jc w:val="center"/>
            </w:pPr>
            <w:r w:rsidRPr="00245AB8">
              <w:t>12.0.1</w:t>
            </w:r>
          </w:p>
        </w:tc>
      </w:tr>
      <w:tr w:rsidR="00254735" w:rsidRPr="00C52A32" w:rsidTr="003D6311">
        <w:tc>
          <w:tcPr>
            <w:tcW w:w="9639" w:type="dxa"/>
            <w:gridSpan w:val="3"/>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254735" w:rsidRPr="001C26DE" w:rsidRDefault="00254735" w:rsidP="003D6311">
            <w:pPr>
              <w:widowControl w:val="0"/>
              <w:autoSpaceDE w:val="0"/>
              <w:autoSpaceDN w:val="0"/>
              <w:adjustRightInd w:val="0"/>
              <w:spacing w:before="0" w:after="0"/>
              <w:jc w:val="center"/>
            </w:pPr>
            <w:r w:rsidRPr="001C26DE">
              <w:rPr>
                <w:b/>
              </w:rPr>
              <w:t>Вспомогательные виды разрешенного использования</w:t>
            </w:r>
          </w:p>
        </w:tc>
      </w:tr>
      <w:tr w:rsidR="00254735" w:rsidRPr="00C52A32" w:rsidTr="003D6311">
        <w:tc>
          <w:tcPr>
            <w:tcW w:w="212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254735" w:rsidRPr="001C26DE" w:rsidRDefault="00254735" w:rsidP="003D6311">
            <w:pPr>
              <w:widowControl w:val="0"/>
              <w:autoSpaceDE w:val="0"/>
              <w:autoSpaceDN w:val="0"/>
              <w:adjustRightInd w:val="0"/>
              <w:spacing w:before="0" w:after="0"/>
              <w:jc w:val="both"/>
            </w:pPr>
            <w:r w:rsidRPr="001C26DE">
              <w:t>Обслуживание жилой застройки</w:t>
            </w:r>
          </w:p>
        </w:tc>
        <w:tc>
          <w:tcPr>
            <w:tcW w:w="6662" w:type="dxa"/>
            <w:tcBorders>
              <w:top w:val="single" w:sz="4" w:space="0" w:color="auto"/>
              <w:left w:val="single" w:sz="4" w:space="0" w:color="auto"/>
              <w:bottom w:val="single" w:sz="4" w:space="0" w:color="auto"/>
              <w:right w:val="single" w:sz="4" w:space="0" w:color="auto"/>
            </w:tcBorders>
          </w:tcPr>
          <w:p w:rsidR="00254735" w:rsidRPr="001C26DE" w:rsidRDefault="00254735" w:rsidP="003D6311">
            <w:pPr>
              <w:widowControl w:val="0"/>
              <w:autoSpaceDE w:val="0"/>
              <w:autoSpaceDN w:val="0"/>
              <w:adjustRightInd w:val="0"/>
              <w:spacing w:before="0" w:after="0"/>
              <w:jc w:val="both"/>
            </w:pPr>
            <w:r w:rsidRPr="00245AB8">
              <w:t xml:space="preserve">Размещение объектов капитального строительства, размещение которых предусмотрено видами разрешенного использования с </w:t>
            </w:r>
            <w:hyperlink w:anchor="P192" w:history="1">
              <w:r w:rsidRPr="00D9627D">
                <w:t>кодами 3.1</w:t>
              </w:r>
            </w:hyperlink>
            <w:r w:rsidRPr="00245AB8">
              <w:t xml:space="preserve">, </w:t>
            </w:r>
            <w:hyperlink w:anchor="P204" w:history="1">
              <w:r w:rsidRPr="00D9627D">
                <w:t>3.2</w:t>
              </w:r>
            </w:hyperlink>
            <w:r w:rsidRPr="00245AB8">
              <w:t xml:space="preserve">, </w:t>
            </w:r>
            <w:hyperlink w:anchor="P226" w:history="1">
              <w:r w:rsidRPr="00D9627D">
                <w:t>3.3</w:t>
              </w:r>
            </w:hyperlink>
            <w:r w:rsidRPr="00245AB8">
              <w:t xml:space="preserve">, </w:t>
            </w:r>
            <w:hyperlink w:anchor="P230" w:history="1">
              <w:r w:rsidRPr="00D9627D">
                <w:t>3.4</w:t>
              </w:r>
            </w:hyperlink>
            <w:r w:rsidRPr="00245AB8">
              <w:t xml:space="preserve">, </w:t>
            </w:r>
            <w:hyperlink w:anchor="P234" w:history="1">
              <w:r w:rsidRPr="00D9627D">
                <w:t>3.4.1</w:t>
              </w:r>
            </w:hyperlink>
            <w:r w:rsidRPr="00245AB8">
              <w:t xml:space="preserve">, </w:t>
            </w:r>
            <w:hyperlink w:anchor="P252" w:history="1">
              <w:r w:rsidRPr="00D9627D">
                <w:t>3.5.1</w:t>
              </w:r>
            </w:hyperlink>
            <w:r w:rsidRPr="00245AB8">
              <w:t xml:space="preserve">, </w:t>
            </w:r>
            <w:hyperlink w:anchor="P260" w:history="1">
              <w:r w:rsidRPr="00D9627D">
                <w:t>3.6</w:t>
              </w:r>
            </w:hyperlink>
            <w:r w:rsidRPr="00245AB8">
              <w:t xml:space="preserve">, </w:t>
            </w:r>
            <w:hyperlink w:anchor="P276" w:history="1">
              <w:r w:rsidRPr="00D9627D">
                <w:t>3.7</w:t>
              </w:r>
            </w:hyperlink>
            <w:r w:rsidRPr="00245AB8">
              <w:t xml:space="preserve">, </w:t>
            </w:r>
            <w:hyperlink w:anchor="P320" w:history="1">
              <w:r w:rsidRPr="00D9627D">
                <w:t>3.10.1</w:t>
              </w:r>
            </w:hyperlink>
            <w:r w:rsidRPr="00245AB8">
              <w:t xml:space="preserve">, </w:t>
            </w:r>
            <w:hyperlink w:anchor="P335" w:history="1">
              <w:r w:rsidRPr="00D9627D">
                <w:t>4.1</w:t>
              </w:r>
            </w:hyperlink>
            <w:r w:rsidRPr="00245AB8">
              <w:t xml:space="preserve">, </w:t>
            </w:r>
            <w:hyperlink w:anchor="P344" w:history="1">
              <w:r w:rsidRPr="00D9627D">
                <w:t>4.3</w:t>
              </w:r>
            </w:hyperlink>
            <w:r w:rsidRPr="00245AB8">
              <w:t xml:space="preserve">, </w:t>
            </w:r>
            <w:hyperlink w:anchor="P349" w:history="1">
              <w:r w:rsidRPr="00D9627D">
                <w:t>4.4</w:t>
              </w:r>
            </w:hyperlink>
            <w:r w:rsidRPr="00245AB8">
              <w:t xml:space="preserve">, </w:t>
            </w:r>
            <w:hyperlink w:anchor="P356" w:history="1">
              <w:r w:rsidRPr="00D9627D">
                <w:t>4.6</w:t>
              </w:r>
            </w:hyperlink>
            <w:r w:rsidRPr="00245AB8">
              <w:t xml:space="preserve">, </w:t>
            </w:r>
            <w:hyperlink w:anchor="P424" w:history="1">
              <w:r w:rsidRPr="00D9627D">
                <w:t>5.1.2</w:t>
              </w:r>
            </w:hyperlink>
            <w:r w:rsidRPr="00245AB8">
              <w:t xml:space="preserve">, </w:t>
            </w:r>
            <w:hyperlink w:anchor="P428" w:history="1">
              <w:r w:rsidRPr="00D9627D">
                <w:t>5.1.3</w:t>
              </w:r>
            </w:hyperlink>
            <w:r w:rsidRPr="00245AB8">
              <w:t>, если их размещение необходимо для обслуживания жилой застройки, а также связано с проживанием граждан, не причиняет вреда окружающей среде и санитарному благополучию, не нарушает права жителей, не требует установления санитарной зоны</w:t>
            </w:r>
          </w:p>
        </w:tc>
        <w:tc>
          <w:tcPr>
            <w:tcW w:w="850" w:type="dxa"/>
            <w:tcBorders>
              <w:top w:val="single" w:sz="4" w:space="0" w:color="auto"/>
              <w:left w:val="single" w:sz="4" w:space="0" w:color="auto"/>
              <w:bottom w:val="single" w:sz="4" w:space="0" w:color="auto"/>
              <w:right w:val="single" w:sz="4" w:space="0" w:color="auto"/>
            </w:tcBorders>
          </w:tcPr>
          <w:p w:rsidR="00254735" w:rsidRPr="001C26DE" w:rsidRDefault="00254735" w:rsidP="003D6311">
            <w:pPr>
              <w:widowControl w:val="0"/>
              <w:autoSpaceDE w:val="0"/>
              <w:autoSpaceDN w:val="0"/>
              <w:adjustRightInd w:val="0"/>
              <w:spacing w:before="0" w:after="0"/>
              <w:jc w:val="center"/>
            </w:pPr>
            <w:r w:rsidRPr="001C26DE">
              <w:t>2.7</w:t>
            </w:r>
          </w:p>
        </w:tc>
      </w:tr>
      <w:tr w:rsidR="00254735" w:rsidRPr="00C52A32" w:rsidTr="003D6311">
        <w:tc>
          <w:tcPr>
            <w:tcW w:w="212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254735" w:rsidRPr="00D9627D" w:rsidRDefault="00254735" w:rsidP="003D6311">
            <w:pPr>
              <w:widowControl w:val="0"/>
              <w:autoSpaceDE w:val="0"/>
              <w:autoSpaceDN w:val="0"/>
              <w:adjustRightInd w:val="0"/>
              <w:spacing w:before="0" w:after="0"/>
              <w:jc w:val="both"/>
            </w:pPr>
            <w:r w:rsidRPr="001C26DE">
              <w:t>Коммунальное обслуживание</w:t>
            </w:r>
          </w:p>
        </w:tc>
        <w:tc>
          <w:tcPr>
            <w:tcW w:w="6662" w:type="dxa"/>
            <w:tcBorders>
              <w:top w:val="single" w:sz="4" w:space="0" w:color="auto"/>
              <w:left w:val="single" w:sz="4" w:space="0" w:color="auto"/>
              <w:bottom w:val="single" w:sz="4" w:space="0" w:color="auto"/>
              <w:right w:val="single" w:sz="4" w:space="0" w:color="auto"/>
            </w:tcBorders>
          </w:tcPr>
          <w:p w:rsidR="00254735" w:rsidRPr="001C26DE" w:rsidRDefault="00254735" w:rsidP="003D6311">
            <w:pPr>
              <w:widowControl w:val="0"/>
              <w:autoSpaceDE w:val="0"/>
              <w:autoSpaceDN w:val="0"/>
              <w:adjustRightInd w:val="0"/>
              <w:spacing w:before="0" w:after="0"/>
              <w:jc w:val="both"/>
            </w:pPr>
            <w:r w:rsidRPr="00245AB8">
              <w:t xml:space="preserve">Размещение зданий и сооружений в целях обеспечения физических и юридических лиц коммунальными услугами. Содержание данного вида разрешенного использования включает в себя содержание видов разрешенного использования с </w:t>
            </w:r>
            <w:hyperlink w:anchor="P198" w:history="1">
              <w:r w:rsidRPr="00D9627D">
                <w:t>кодами 3.1.1</w:t>
              </w:r>
            </w:hyperlink>
            <w:r w:rsidRPr="00245AB8">
              <w:t xml:space="preserve"> - </w:t>
            </w:r>
            <w:hyperlink w:anchor="P202" w:history="1">
              <w:r w:rsidRPr="00D9627D">
                <w:t>3.1.2</w:t>
              </w:r>
            </w:hyperlink>
          </w:p>
        </w:tc>
        <w:tc>
          <w:tcPr>
            <w:tcW w:w="850" w:type="dxa"/>
            <w:tcBorders>
              <w:top w:val="single" w:sz="4" w:space="0" w:color="auto"/>
              <w:left w:val="single" w:sz="4" w:space="0" w:color="auto"/>
              <w:bottom w:val="single" w:sz="4" w:space="0" w:color="auto"/>
              <w:right w:val="single" w:sz="4" w:space="0" w:color="auto"/>
            </w:tcBorders>
          </w:tcPr>
          <w:p w:rsidR="00254735" w:rsidRPr="001C26DE" w:rsidRDefault="00254735" w:rsidP="003D6311">
            <w:pPr>
              <w:widowControl w:val="0"/>
              <w:autoSpaceDE w:val="0"/>
              <w:autoSpaceDN w:val="0"/>
              <w:adjustRightInd w:val="0"/>
              <w:spacing w:before="0" w:after="0"/>
              <w:jc w:val="center"/>
            </w:pPr>
            <w:r w:rsidRPr="001C26DE">
              <w:t>3.1</w:t>
            </w:r>
          </w:p>
        </w:tc>
      </w:tr>
      <w:tr w:rsidR="00254735" w:rsidRPr="00C52A32" w:rsidTr="003D6311">
        <w:tc>
          <w:tcPr>
            <w:tcW w:w="212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254735" w:rsidRPr="001C26DE" w:rsidRDefault="00254735" w:rsidP="003D6311">
            <w:pPr>
              <w:widowControl w:val="0"/>
              <w:autoSpaceDE w:val="0"/>
              <w:autoSpaceDN w:val="0"/>
              <w:adjustRightInd w:val="0"/>
              <w:spacing w:before="0" w:after="0"/>
              <w:jc w:val="both"/>
            </w:pPr>
            <w:r w:rsidRPr="001C26DE">
              <w:t>Отдых (рекреация)</w:t>
            </w:r>
          </w:p>
        </w:tc>
        <w:tc>
          <w:tcPr>
            <w:tcW w:w="6662" w:type="dxa"/>
            <w:tcBorders>
              <w:top w:val="single" w:sz="4" w:space="0" w:color="auto"/>
              <w:left w:val="single" w:sz="4" w:space="0" w:color="auto"/>
              <w:bottom w:val="single" w:sz="4" w:space="0" w:color="auto"/>
              <w:right w:val="single" w:sz="4" w:space="0" w:color="auto"/>
            </w:tcBorders>
          </w:tcPr>
          <w:p w:rsidR="00254735" w:rsidRPr="001C26DE" w:rsidRDefault="00254735" w:rsidP="003D6311">
            <w:pPr>
              <w:widowControl w:val="0"/>
              <w:autoSpaceDE w:val="0"/>
              <w:autoSpaceDN w:val="0"/>
              <w:adjustRightInd w:val="0"/>
              <w:spacing w:before="0" w:after="0"/>
              <w:jc w:val="both"/>
            </w:pPr>
            <w:r w:rsidRPr="00245AB8">
              <w:t>Обустройство мест для занятия спортом, физической культурой, пешими или верховыми прогулками, отдыха и туризма, наблюдения за природой, пикников, охоты, рыбалки и иной деятельности;</w:t>
            </w:r>
            <w:r>
              <w:t xml:space="preserve"> </w:t>
            </w:r>
            <w:r w:rsidRPr="00245AB8">
              <w:t>создание и уход за городскими лесами, скверами, прудами, озерами, водохранилищами, пляжами, а также обустройство мест отдыха в них.</w:t>
            </w:r>
            <w:r>
              <w:t xml:space="preserve"> </w:t>
            </w:r>
            <w:r w:rsidRPr="00245AB8">
              <w:t xml:space="preserve">Содержание данного вида разрешенного использования включает в себя содержание видов разрешенного использования с </w:t>
            </w:r>
            <w:hyperlink w:anchor="P414" w:history="1">
              <w:r w:rsidRPr="00D9627D">
                <w:t>кодами 5.1</w:t>
              </w:r>
            </w:hyperlink>
            <w:r w:rsidRPr="00245AB8">
              <w:t xml:space="preserve"> - </w:t>
            </w:r>
            <w:hyperlink w:anchor="P461" w:history="1">
              <w:r w:rsidRPr="00D9627D">
                <w:t>5.5</w:t>
              </w:r>
            </w:hyperlink>
          </w:p>
        </w:tc>
        <w:tc>
          <w:tcPr>
            <w:tcW w:w="850" w:type="dxa"/>
            <w:tcBorders>
              <w:top w:val="single" w:sz="4" w:space="0" w:color="auto"/>
              <w:left w:val="single" w:sz="4" w:space="0" w:color="auto"/>
              <w:bottom w:val="single" w:sz="4" w:space="0" w:color="auto"/>
              <w:right w:val="single" w:sz="4" w:space="0" w:color="auto"/>
            </w:tcBorders>
          </w:tcPr>
          <w:p w:rsidR="00254735" w:rsidRPr="001C26DE" w:rsidRDefault="00254735" w:rsidP="003D6311">
            <w:pPr>
              <w:widowControl w:val="0"/>
              <w:autoSpaceDE w:val="0"/>
              <w:autoSpaceDN w:val="0"/>
              <w:adjustRightInd w:val="0"/>
              <w:spacing w:before="0" w:after="0"/>
              <w:jc w:val="center"/>
            </w:pPr>
            <w:r w:rsidRPr="001C26DE">
              <w:t>5.0</w:t>
            </w:r>
          </w:p>
        </w:tc>
      </w:tr>
      <w:tr w:rsidR="00254735" w:rsidRPr="00C52A32" w:rsidTr="003D6311">
        <w:tc>
          <w:tcPr>
            <w:tcW w:w="212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254735" w:rsidRPr="00245AB8" w:rsidRDefault="00254735" w:rsidP="003D6311">
            <w:pPr>
              <w:widowControl w:val="0"/>
              <w:autoSpaceDE w:val="0"/>
              <w:autoSpaceDN w:val="0"/>
              <w:adjustRightInd w:val="0"/>
              <w:spacing w:before="0" w:after="0"/>
              <w:jc w:val="both"/>
            </w:pPr>
            <w:r w:rsidRPr="00245AB8">
              <w:lastRenderedPageBreak/>
              <w:t>Благоустройство территории</w:t>
            </w:r>
          </w:p>
        </w:tc>
        <w:tc>
          <w:tcPr>
            <w:tcW w:w="6662" w:type="dxa"/>
            <w:tcBorders>
              <w:top w:val="single" w:sz="4" w:space="0" w:color="auto"/>
              <w:left w:val="single" w:sz="4" w:space="0" w:color="auto"/>
              <w:bottom w:val="single" w:sz="4" w:space="0" w:color="auto"/>
              <w:right w:val="single" w:sz="4" w:space="0" w:color="auto"/>
            </w:tcBorders>
          </w:tcPr>
          <w:p w:rsidR="00254735" w:rsidRPr="00245AB8" w:rsidRDefault="00254735" w:rsidP="003D6311">
            <w:pPr>
              <w:widowControl w:val="0"/>
              <w:autoSpaceDE w:val="0"/>
              <w:autoSpaceDN w:val="0"/>
              <w:adjustRightInd w:val="0"/>
              <w:spacing w:before="0" w:after="0"/>
              <w:jc w:val="both"/>
            </w:pPr>
            <w:r w:rsidRPr="00245AB8">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c>
          <w:tcPr>
            <w:tcW w:w="850" w:type="dxa"/>
            <w:tcBorders>
              <w:top w:val="single" w:sz="4" w:space="0" w:color="auto"/>
              <w:left w:val="single" w:sz="4" w:space="0" w:color="auto"/>
              <w:bottom w:val="single" w:sz="4" w:space="0" w:color="auto"/>
              <w:right w:val="single" w:sz="4" w:space="0" w:color="auto"/>
            </w:tcBorders>
          </w:tcPr>
          <w:p w:rsidR="00254735" w:rsidRPr="00245AB8" w:rsidRDefault="00254735" w:rsidP="003D6311">
            <w:pPr>
              <w:widowControl w:val="0"/>
              <w:autoSpaceDE w:val="0"/>
              <w:autoSpaceDN w:val="0"/>
              <w:adjustRightInd w:val="0"/>
              <w:spacing w:before="0" w:after="0"/>
              <w:jc w:val="center"/>
            </w:pPr>
            <w:r w:rsidRPr="00245AB8">
              <w:t>12.0.2</w:t>
            </w:r>
          </w:p>
        </w:tc>
      </w:tr>
      <w:tr w:rsidR="00254735" w:rsidRPr="00D9627D" w:rsidTr="003D6311">
        <w:tc>
          <w:tcPr>
            <w:tcW w:w="9639" w:type="dxa"/>
            <w:gridSpan w:val="3"/>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254735" w:rsidRPr="00D9627D" w:rsidRDefault="00254735" w:rsidP="003D6311">
            <w:pPr>
              <w:widowControl w:val="0"/>
              <w:autoSpaceDE w:val="0"/>
              <w:autoSpaceDN w:val="0"/>
              <w:adjustRightInd w:val="0"/>
              <w:spacing w:before="0" w:after="0"/>
              <w:jc w:val="center"/>
              <w:rPr>
                <w:b/>
              </w:rPr>
            </w:pPr>
            <w:r w:rsidRPr="00D9627D">
              <w:rPr>
                <w:b/>
              </w:rPr>
              <w:t>Условно разрешенные виды использования</w:t>
            </w:r>
          </w:p>
        </w:tc>
      </w:tr>
      <w:tr w:rsidR="00254735" w:rsidRPr="00C52A32" w:rsidTr="003D6311">
        <w:tc>
          <w:tcPr>
            <w:tcW w:w="212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254735" w:rsidRPr="001C26DE" w:rsidRDefault="00254735" w:rsidP="003D6311">
            <w:pPr>
              <w:widowControl w:val="0"/>
              <w:autoSpaceDE w:val="0"/>
              <w:autoSpaceDN w:val="0"/>
              <w:adjustRightInd w:val="0"/>
              <w:spacing w:before="0" w:after="0"/>
              <w:jc w:val="both"/>
            </w:pPr>
            <w:r w:rsidRPr="001C26DE">
              <w:t>Малоэтажная многоквартирная жилая застройка</w:t>
            </w:r>
          </w:p>
        </w:tc>
        <w:tc>
          <w:tcPr>
            <w:tcW w:w="6662" w:type="dxa"/>
            <w:tcBorders>
              <w:top w:val="single" w:sz="4" w:space="0" w:color="auto"/>
              <w:left w:val="single" w:sz="4" w:space="0" w:color="auto"/>
              <w:bottom w:val="single" w:sz="4" w:space="0" w:color="auto"/>
              <w:right w:val="single" w:sz="4" w:space="0" w:color="auto"/>
            </w:tcBorders>
          </w:tcPr>
          <w:p w:rsidR="00254735" w:rsidRPr="00245AB8" w:rsidRDefault="00254735" w:rsidP="003D6311">
            <w:pPr>
              <w:widowControl w:val="0"/>
              <w:autoSpaceDE w:val="0"/>
              <w:autoSpaceDN w:val="0"/>
              <w:adjustRightInd w:val="0"/>
              <w:spacing w:before="0" w:after="0"/>
              <w:jc w:val="both"/>
            </w:pPr>
            <w:r w:rsidRPr="00245AB8">
              <w:t>Размещение малоэтажных многоквартирных домов (многоквартирные дома высотой до 4 этажей, включая мансардный);</w:t>
            </w:r>
            <w:r>
              <w:t xml:space="preserve"> </w:t>
            </w:r>
            <w:r w:rsidRPr="00245AB8">
              <w:t>обустройство спортивных и детских площадок, площадок для отдыха;</w:t>
            </w:r>
            <w:r>
              <w:t xml:space="preserve"> </w:t>
            </w:r>
            <w:r w:rsidRPr="00245AB8">
              <w:t>размещение объектов обслуживания жилой застройки во встроенных, пристроенных и встроенно-пристроенных помещениях малоэтажного многоквартирного дома, если общая площадь таких помещений в малоэтажном многоквартирном доме не составляет более 15% общей площади помещений дома</w:t>
            </w:r>
          </w:p>
        </w:tc>
        <w:tc>
          <w:tcPr>
            <w:tcW w:w="850" w:type="dxa"/>
            <w:tcBorders>
              <w:top w:val="single" w:sz="4" w:space="0" w:color="auto"/>
              <w:left w:val="single" w:sz="4" w:space="0" w:color="auto"/>
              <w:bottom w:val="single" w:sz="4" w:space="0" w:color="auto"/>
              <w:right w:val="single" w:sz="4" w:space="0" w:color="auto"/>
            </w:tcBorders>
          </w:tcPr>
          <w:p w:rsidR="00254735" w:rsidRPr="001C26DE" w:rsidRDefault="00254735" w:rsidP="003D6311">
            <w:pPr>
              <w:widowControl w:val="0"/>
              <w:autoSpaceDE w:val="0"/>
              <w:autoSpaceDN w:val="0"/>
              <w:adjustRightInd w:val="0"/>
              <w:spacing w:before="0" w:after="0"/>
              <w:jc w:val="center"/>
            </w:pPr>
            <w:r w:rsidRPr="001C26DE">
              <w:t>2.1.1</w:t>
            </w:r>
          </w:p>
        </w:tc>
      </w:tr>
      <w:tr w:rsidR="00254735" w:rsidRPr="00C52A32" w:rsidTr="003D6311">
        <w:tc>
          <w:tcPr>
            <w:tcW w:w="212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254735" w:rsidRPr="001C26DE" w:rsidRDefault="00254735" w:rsidP="003D6311">
            <w:pPr>
              <w:widowControl w:val="0"/>
              <w:autoSpaceDE w:val="0"/>
              <w:autoSpaceDN w:val="0"/>
              <w:adjustRightInd w:val="0"/>
              <w:spacing w:before="0" w:after="0"/>
              <w:jc w:val="both"/>
            </w:pPr>
            <w:r w:rsidRPr="001C26DE">
              <w:t>Среднеэтажная жилая застройка</w:t>
            </w:r>
          </w:p>
        </w:tc>
        <w:tc>
          <w:tcPr>
            <w:tcW w:w="6662" w:type="dxa"/>
            <w:tcBorders>
              <w:top w:val="single" w:sz="4" w:space="0" w:color="auto"/>
              <w:left w:val="single" w:sz="4" w:space="0" w:color="auto"/>
              <w:bottom w:val="single" w:sz="4" w:space="0" w:color="auto"/>
              <w:right w:val="single" w:sz="4" w:space="0" w:color="auto"/>
            </w:tcBorders>
          </w:tcPr>
          <w:p w:rsidR="00254735" w:rsidRPr="00245AB8" w:rsidRDefault="00254735" w:rsidP="003D6311">
            <w:pPr>
              <w:widowControl w:val="0"/>
              <w:autoSpaceDE w:val="0"/>
              <w:autoSpaceDN w:val="0"/>
              <w:adjustRightInd w:val="0"/>
              <w:spacing w:before="0" w:after="0"/>
              <w:jc w:val="both"/>
            </w:pPr>
            <w:r w:rsidRPr="00245AB8">
              <w:t>Размещение многоквартирных домов этажностью не выше восьми этажей;</w:t>
            </w:r>
            <w:r>
              <w:t xml:space="preserve"> </w:t>
            </w:r>
            <w:r w:rsidRPr="00245AB8">
              <w:t>благоустройство и озеленение;</w:t>
            </w:r>
            <w:r>
              <w:t xml:space="preserve"> </w:t>
            </w:r>
            <w:r w:rsidRPr="00245AB8">
              <w:t>размещение подземных гаражей и автостоянок;</w:t>
            </w:r>
            <w:r>
              <w:t xml:space="preserve"> </w:t>
            </w:r>
            <w:r w:rsidRPr="00245AB8">
              <w:t>обустройство спортивных и детских площадок, площадок для отдыха;</w:t>
            </w:r>
            <w:r>
              <w:t xml:space="preserve"> </w:t>
            </w:r>
            <w:r w:rsidRPr="00245AB8">
              <w:t>размещение объектов обслуживания жилой застройки во встроенных, пристроенных и встроенно-пристроенных помещениях многоквартирного дома, если общая площадь таких помещений в многоквартирном доме не составляет более 20% общей площади помещений дома</w:t>
            </w:r>
          </w:p>
        </w:tc>
        <w:tc>
          <w:tcPr>
            <w:tcW w:w="850" w:type="dxa"/>
            <w:tcBorders>
              <w:top w:val="single" w:sz="4" w:space="0" w:color="auto"/>
              <w:left w:val="single" w:sz="4" w:space="0" w:color="auto"/>
              <w:bottom w:val="single" w:sz="4" w:space="0" w:color="auto"/>
              <w:right w:val="single" w:sz="4" w:space="0" w:color="auto"/>
            </w:tcBorders>
          </w:tcPr>
          <w:p w:rsidR="00254735" w:rsidRPr="001C26DE" w:rsidRDefault="00254735" w:rsidP="003D6311">
            <w:pPr>
              <w:widowControl w:val="0"/>
              <w:autoSpaceDE w:val="0"/>
              <w:autoSpaceDN w:val="0"/>
              <w:adjustRightInd w:val="0"/>
              <w:spacing w:before="0" w:after="0"/>
              <w:jc w:val="center"/>
            </w:pPr>
            <w:r w:rsidRPr="001C26DE">
              <w:t>2.5</w:t>
            </w:r>
          </w:p>
        </w:tc>
      </w:tr>
      <w:tr w:rsidR="00254735" w:rsidRPr="00C52A32" w:rsidTr="003D6311">
        <w:tc>
          <w:tcPr>
            <w:tcW w:w="212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254735" w:rsidRPr="001C26DE" w:rsidRDefault="00254735" w:rsidP="003D6311">
            <w:pPr>
              <w:widowControl w:val="0"/>
              <w:autoSpaceDE w:val="0"/>
              <w:autoSpaceDN w:val="0"/>
              <w:adjustRightInd w:val="0"/>
              <w:spacing w:before="0" w:after="0"/>
              <w:jc w:val="both"/>
            </w:pPr>
            <w:r w:rsidRPr="001C26DE">
              <w:t>Многоэтажная жилая застройка (высотная застройка)</w:t>
            </w:r>
          </w:p>
        </w:tc>
        <w:tc>
          <w:tcPr>
            <w:tcW w:w="6662" w:type="dxa"/>
            <w:tcBorders>
              <w:top w:val="single" w:sz="4" w:space="0" w:color="auto"/>
              <w:left w:val="single" w:sz="4" w:space="0" w:color="auto"/>
              <w:bottom w:val="single" w:sz="4" w:space="0" w:color="auto"/>
              <w:right w:val="single" w:sz="4" w:space="0" w:color="auto"/>
            </w:tcBorders>
          </w:tcPr>
          <w:p w:rsidR="00254735" w:rsidRPr="00245AB8" w:rsidRDefault="00254735" w:rsidP="003D6311">
            <w:pPr>
              <w:widowControl w:val="0"/>
              <w:autoSpaceDE w:val="0"/>
              <w:autoSpaceDN w:val="0"/>
              <w:adjustRightInd w:val="0"/>
              <w:spacing w:before="0" w:after="0"/>
              <w:jc w:val="both"/>
            </w:pPr>
            <w:r w:rsidRPr="00245AB8">
              <w:t>Размещение многоквартирных домов этажностью девять этажей и выше;</w:t>
            </w:r>
            <w:r>
              <w:t xml:space="preserve"> </w:t>
            </w:r>
            <w:r w:rsidRPr="00245AB8">
              <w:t>благоустройство и озеленение придомовых территорий;</w:t>
            </w:r>
          </w:p>
          <w:p w:rsidR="00254735" w:rsidRPr="00245AB8" w:rsidRDefault="00254735" w:rsidP="003D6311">
            <w:pPr>
              <w:widowControl w:val="0"/>
              <w:autoSpaceDE w:val="0"/>
              <w:autoSpaceDN w:val="0"/>
              <w:adjustRightInd w:val="0"/>
              <w:spacing w:before="0" w:after="0"/>
              <w:jc w:val="both"/>
            </w:pPr>
            <w:r w:rsidRPr="00245AB8">
              <w:t>обустройство спортивных и детских площадок, хозяйственных площадок и площадок для отдыха;</w:t>
            </w:r>
            <w:r>
              <w:t xml:space="preserve"> </w:t>
            </w:r>
            <w:r w:rsidRPr="00245AB8">
              <w:t>размещение подземных гаражей и автостоянок, размещение объектов обслуживания жилой застройки во встроенных, пристроенных и встроенно-пристроенных помещениях многоквартирного дома в отдельных помещениях дома, если площадь таких помещений в многоквартирном доме не составляет более 15% от общей площади дома</w:t>
            </w:r>
          </w:p>
        </w:tc>
        <w:tc>
          <w:tcPr>
            <w:tcW w:w="850" w:type="dxa"/>
            <w:tcBorders>
              <w:top w:val="single" w:sz="4" w:space="0" w:color="auto"/>
              <w:left w:val="single" w:sz="4" w:space="0" w:color="auto"/>
              <w:bottom w:val="single" w:sz="4" w:space="0" w:color="auto"/>
              <w:right w:val="single" w:sz="4" w:space="0" w:color="auto"/>
            </w:tcBorders>
          </w:tcPr>
          <w:p w:rsidR="00254735" w:rsidRPr="001C26DE" w:rsidRDefault="00254735" w:rsidP="003D6311">
            <w:pPr>
              <w:widowControl w:val="0"/>
              <w:autoSpaceDE w:val="0"/>
              <w:autoSpaceDN w:val="0"/>
              <w:adjustRightInd w:val="0"/>
              <w:spacing w:before="0" w:after="0"/>
              <w:jc w:val="center"/>
            </w:pPr>
            <w:r w:rsidRPr="001C26DE">
              <w:t>2.6</w:t>
            </w:r>
          </w:p>
        </w:tc>
      </w:tr>
      <w:tr w:rsidR="00254735" w:rsidRPr="00550D05" w:rsidTr="003D6311">
        <w:tc>
          <w:tcPr>
            <w:tcW w:w="212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254735" w:rsidRPr="00550D05" w:rsidRDefault="00254735" w:rsidP="003D6311">
            <w:pPr>
              <w:widowControl w:val="0"/>
              <w:autoSpaceDE w:val="0"/>
              <w:autoSpaceDN w:val="0"/>
              <w:adjustRightInd w:val="0"/>
              <w:spacing w:before="0" w:after="0"/>
              <w:jc w:val="both"/>
            </w:pPr>
            <w:r w:rsidRPr="00550D05">
              <w:t>Хранение автотранспорта</w:t>
            </w:r>
          </w:p>
        </w:tc>
        <w:tc>
          <w:tcPr>
            <w:tcW w:w="6662" w:type="dxa"/>
            <w:tcBorders>
              <w:top w:val="single" w:sz="4" w:space="0" w:color="auto"/>
              <w:left w:val="single" w:sz="4" w:space="0" w:color="auto"/>
              <w:bottom w:val="single" w:sz="4" w:space="0" w:color="auto"/>
              <w:right w:val="single" w:sz="4" w:space="0" w:color="auto"/>
            </w:tcBorders>
          </w:tcPr>
          <w:p w:rsidR="00254735" w:rsidRPr="00550D05" w:rsidRDefault="00254735" w:rsidP="003D6311">
            <w:pPr>
              <w:widowControl w:val="0"/>
              <w:autoSpaceDE w:val="0"/>
              <w:autoSpaceDN w:val="0"/>
              <w:adjustRightInd w:val="0"/>
              <w:spacing w:before="0" w:after="0"/>
              <w:jc w:val="both"/>
            </w:pPr>
            <w:r w:rsidRPr="00550D05">
              <w:t xml:space="preserve">Размещение отдельно стоящих и пристроенных гаражей, в том числе подземных, предназначенных для хранения автотранспорта, в том числе с разделением на машино-места, за исключением гаражей, размещение которых предусмотрено содержанием вида разрешенного использования с </w:t>
            </w:r>
            <w:hyperlink w:anchor="P382" w:history="1">
              <w:r w:rsidRPr="00550D05">
                <w:t>кодом 4.9</w:t>
              </w:r>
            </w:hyperlink>
          </w:p>
        </w:tc>
        <w:tc>
          <w:tcPr>
            <w:tcW w:w="850" w:type="dxa"/>
            <w:tcBorders>
              <w:top w:val="single" w:sz="4" w:space="0" w:color="auto"/>
              <w:left w:val="single" w:sz="4" w:space="0" w:color="auto"/>
              <w:bottom w:val="single" w:sz="4" w:space="0" w:color="auto"/>
              <w:right w:val="single" w:sz="4" w:space="0" w:color="auto"/>
            </w:tcBorders>
          </w:tcPr>
          <w:p w:rsidR="00254735" w:rsidRPr="00550D05" w:rsidRDefault="00254735" w:rsidP="003D6311">
            <w:pPr>
              <w:widowControl w:val="0"/>
              <w:autoSpaceDE w:val="0"/>
              <w:autoSpaceDN w:val="0"/>
              <w:adjustRightInd w:val="0"/>
              <w:spacing w:before="0" w:after="0"/>
              <w:jc w:val="center"/>
            </w:pPr>
            <w:r w:rsidRPr="00550D05">
              <w:t>2.7.1</w:t>
            </w:r>
          </w:p>
        </w:tc>
      </w:tr>
      <w:tr w:rsidR="00254735" w:rsidRPr="00C52A32" w:rsidTr="003D6311">
        <w:tc>
          <w:tcPr>
            <w:tcW w:w="212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254735" w:rsidRPr="00D9627D" w:rsidRDefault="00254735" w:rsidP="003D6311">
            <w:pPr>
              <w:widowControl w:val="0"/>
              <w:autoSpaceDE w:val="0"/>
              <w:autoSpaceDN w:val="0"/>
              <w:adjustRightInd w:val="0"/>
              <w:spacing w:before="0" w:after="0"/>
              <w:jc w:val="both"/>
            </w:pPr>
            <w:r w:rsidRPr="001C26DE">
              <w:t>Амбулаторно-поликлиническое обслуживание</w:t>
            </w:r>
          </w:p>
        </w:tc>
        <w:tc>
          <w:tcPr>
            <w:tcW w:w="6662" w:type="dxa"/>
            <w:tcBorders>
              <w:top w:val="single" w:sz="4" w:space="0" w:color="auto"/>
              <w:left w:val="single" w:sz="4" w:space="0" w:color="auto"/>
              <w:bottom w:val="single" w:sz="4" w:space="0" w:color="auto"/>
              <w:right w:val="single" w:sz="4" w:space="0" w:color="auto"/>
            </w:tcBorders>
          </w:tcPr>
          <w:p w:rsidR="00254735" w:rsidRPr="001C26DE" w:rsidRDefault="00254735" w:rsidP="003D6311">
            <w:pPr>
              <w:widowControl w:val="0"/>
              <w:autoSpaceDE w:val="0"/>
              <w:autoSpaceDN w:val="0"/>
              <w:adjustRightInd w:val="0"/>
              <w:spacing w:before="0" w:after="0"/>
              <w:jc w:val="both"/>
            </w:pPr>
            <w:r w:rsidRPr="00245AB8">
              <w:t>Размещение объектов капитального строительства, предназначенных для оказания гражданам амбулаторно-поликлинической медицинской помощи (поликлиники, фельдшерские пункты, пункты здравоохранения, центры матери и ребенка, диагностические центры, молочные кухни, станции донорства крови, клинические лаборатории)</w:t>
            </w:r>
          </w:p>
        </w:tc>
        <w:tc>
          <w:tcPr>
            <w:tcW w:w="850" w:type="dxa"/>
            <w:tcBorders>
              <w:top w:val="single" w:sz="4" w:space="0" w:color="auto"/>
              <w:left w:val="single" w:sz="4" w:space="0" w:color="auto"/>
              <w:bottom w:val="single" w:sz="4" w:space="0" w:color="auto"/>
              <w:right w:val="single" w:sz="4" w:space="0" w:color="auto"/>
            </w:tcBorders>
          </w:tcPr>
          <w:p w:rsidR="00254735" w:rsidRPr="001C26DE" w:rsidRDefault="00254735" w:rsidP="003D6311">
            <w:pPr>
              <w:widowControl w:val="0"/>
              <w:autoSpaceDE w:val="0"/>
              <w:autoSpaceDN w:val="0"/>
              <w:adjustRightInd w:val="0"/>
              <w:spacing w:before="0" w:after="0"/>
              <w:jc w:val="center"/>
            </w:pPr>
            <w:r w:rsidRPr="001C26DE">
              <w:t>3.4.1</w:t>
            </w:r>
          </w:p>
        </w:tc>
      </w:tr>
      <w:tr w:rsidR="00254735" w:rsidRPr="00C52A32" w:rsidTr="003D6311">
        <w:tc>
          <w:tcPr>
            <w:tcW w:w="212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254735" w:rsidRPr="00D9627D" w:rsidRDefault="00254735" w:rsidP="003D6311">
            <w:pPr>
              <w:widowControl w:val="0"/>
              <w:autoSpaceDE w:val="0"/>
              <w:autoSpaceDN w:val="0"/>
              <w:adjustRightInd w:val="0"/>
              <w:spacing w:before="0" w:after="0"/>
            </w:pPr>
            <w:r w:rsidRPr="001C26DE">
              <w:t xml:space="preserve">Дошкольное, начальное и </w:t>
            </w:r>
            <w:r w:rsidRPr="001C26DE">
              <w:lastRenderedPageBreak/>
              <w:t>среднее общее образование</w:t>
            </w:r>
          </w:p>
        </w:tc>
        <w:tc>
          <w:tcPr>
            <w:tcW w:w="6662" w:type="dxa"/>
            <w:tcBorders>
              <w:top w:val="single" w:sz="4" w:space="0" w:color="auto"/>
              <w:left w:val="single" w:sz="4" w:space="0" w:color="auto"/>
              <w:bottom w:val="single" w:sz="4" w:space="0" w:color="auto"/>
              <w:right w:val="single" w:sz="4" w:space="0" w:color="auto"/>
            </w:tcBorders>
          </w:tcPr>
          <w:p w:rsidR="00254735" w:rsidRPr="001C26DE" w:rsidRDefault="00254735" w:rsidP="003D6311">
            <w:pPr>
              <w:widowControl w:val="0"/>
              <w:autoSpaceDE w:val="0"/>
              <w:autoSpaceDN w:val="0"/>
              <w:adjustRightInd w:val="0"/>
              <w:spacing w:before="0" w:after="0"/>
              <w:jc w:val="both"/>
            </w:pPr>
            <w:r w:rsidRPr="00245AB8">
              <w:lastRenderedPageBreak/>
              <w:t xml:space="preserve">Размещение объектов капитального строительства, предназначенных для просвещения, дошкольного, начального и </w:t>
            </w:r>
            <w:r w:rsidRPr="00245AB8">
              <w:lastRenderedPageBreak/>
              <w:t>среднего общего образования (детские ясли, детские сады, школы, лицеи, гимназии, художественные, музыкальные школы, образовательные кружки и иные организации, осуществляющие деятельность по воспитанию, образованию и просвещению), в том числе зданий, спортивных сооружений, предназначенных для занятия обучающихся физической культурой и спортом</w:t>
            </w:r>
          </w:p>
        </w:tc>
        <w:tc>
          <w:tcPr>
            <w:tcW w:w="850" w:type="dxa"/>
            <w:tcBorders>
              <w:top w:val="single" w:sz="4" w:space="0" w:color="auto"/>
              <w:left w:val="single" w:sz="4" w:space="0" w:color="auto"/>
              <w:bottom w:val="single" w:sz="4" w:space="0" w:color="auto"/>
              <w:right w:val="single" w:sz="4" w:space="0" w:color="auto"/>
            </w:tcBorders>
          </w:tcPr>
          <w:p w:rsidR="00254735" w:rsidRPr="001C26DE" w:rsidRDefault="00254735" w:rsidP="003D6311">
            <w:pPr>
              <w:widowControl w:val="0"/>
              <w:autoSpaceDE w:val="0"/>
              <w:autoSpaceDN w:val="0"/>
              <w:adjustRightInd w:val="0"/>
              <w:spacing w:before="0" w:after="0"/>
              <w:jc w:val="center"/>
            </w:pPr>
            <w:r w:rsidRPr="001C26DE">
              <w:lastRenderedPageBreak/>
              <w:t>3.5.1</w:t>
            </w:r>
          </w:p>
        </w:tc>
      </w:tr>
      <w:tr w:rsidR="00254735" w:rsidRPr="00C52A32" w:rsidTr="003D6311">
        <w:tc>
          <w:tcPr>
            <w:tcW w:w="212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254735" w:rsidRPr="00D9627D" w:rsidRDefault="00254735" w:rsidP="003D6311">
            <w:pPr>
              <w:widowControl w:val="0"/>
              <w:autoSpaceDE w:val="0"/>
              <w:autoSpaceDN w:val="0"/>
              <w:adjustRightInd w:val="0"/>
              <w:spacing w:before="0" w:after="0"/>
              <w:jc w:val="both"/>
            </w:pPr>
            <w:r w:rsidRPr="001C26DE">
              <w:lastRenderedPageBreak/>
              <w:t>Религиозное использование</w:t>
            </w:r>
          </w:p>
        </w:tc>
        <w:tc>
          <w:tcPr>
            <w:tcW w:w="6662" w:type="dxa"/>
            <w:tcBorders>
              <w:top w:val="single" w:sz="4" w:space="0" w:color="auto"/>
              <w:left w:val="single" w:sz="4" w:space="0" w:color="auto"/>
              <w:bottom w:val="single" w:sz="4" w:space="0" w:color="auto"/>
              <w:right w:val="single" w:sz="4" w:space="0" w:color="auto"/>
            </w:tcBorders>
          </w:tcPr>
          <w:p w:rsidR="00254735" w:rsidRPr="001C26DE" w:rsidRDefault="00254735" w:rsidP="003D6311">
            <w:pPr>
              <w:widowControl w:val="0"/>
              <w:autoSpaceDE w:val="0"/>
              <w:autoSpaceDN w:val="0"/>
              <w:adjustRightInd w:val="0"/>
              <w:spacing w:before="0" w:after="0"/>
              <w:jc w:val="both"/>
            </w:pPr>
            <w:r w:rsidRPr="00245AB8">
              <w:t xml:space="preserve">Размещение зданий и сооружений религиозного использования. Содержание данного вида разрешенного использования включает в себя содержание видов разрешенного использования с </w:t>
            </w:r>
            <w:hyperlink w:anchor="P282" w:history="1">
              <w:r w:rsidRPr="00D9627D">
                <w:t>кодами 3.7.1</w:t>
              </w:r>
            </w:hyperlink>
            <w:r w:rsidRPr="00245AB8">
              <w:t xml:space="preserve"> - </w:t>
            </w:r>
            <w:hyperlink w:anchor="P286" w:history="1">
              <w:r w:rsidRPr="00D9627D">
                <w:t>3.7.2</w:t>
              </w:r>
            </w:hyperlink>
          </w:p>
        </w:tc>
        <w:tc>
          <w:tcPr>
            <w:tcW w:w="850" w:type="dxa"/>
            <w:tcBorders>
              <w:top w:val="single" w:sz="4" w:space="0" w:color="auto"/>
              <w:left w:val="single" w:sz="4" w:space="0" w:color="auto"/>
              <w:bottom w:val="single" w:sz="4" w:space="0" w:color="auto"/>
              <w:right w:val="single" w:sz="4" w:space="0" w:color="auto"/>
            </w:tcBorders>
          </w:tcPr>
          <w:p w:rsidR="00254735" w:rsidRPr="001C26DE" w:rsidRDefault="00254735" w:rsidP="003D6311">
            <w:pPr>
              <w:widowControl w:val="0"/>
              <w:autoSpaceDE w:val="0"/>
              <w:autoSpaceDN w:val="0"/>
              <w:adjustRightInd w:val="0"/>
              <w:spacing w:before="0" w:after="0"/>
              <w:jc w:val="center"/>
            </w:pPr>
            <w:r w:rsidRPr="001C26DE">
              <w:t>3.7</w:t>
            </w:r>
          </w:p>
        </w:tc>
      </w:tr>
      <w:tr w:rsidR="00254735" w:rsidRPr="00C52A32" w:rsidTr="003D6311">
        <w:tc>
          <w:tcPr>
            <w:tcW w:w="212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254735" w:rsidRPr="001C26DE" w:rsidRDefault="004E36A8" w:rsidP="003D6311">
            <w:pPr>
              <w:widowControl w:val="0"/>
              <w:autoSpaceDE w:val="0"/>
              <w:autoSpaceDN w:val="0"/>
              <w:adjustRightInd w:val="0"/>
              <w:spacing w:before="0" w:after="0"/>
            </w:pPr>
            <w:r w:rsidRPr="001C26DE">
              <w:t>Обеспечение научной деятельности</w:t>
            </w:r>
          </w:p>
        </w:tc>
        <w:tc>
          <w:tcPr>
            <w:tcW w:w="6662" w:type="dxa"/>
            <w:tcBorders>
              <w:top w:val="single" w:sz="4" w:space="0" w:color="auto"/>
              <w:left w:val="single" w:sz="4" w:space="0" w:color="auto"/>
              <w:bottom w:val="single" w:sz="4" w:space="0" w:color="auto"/>
              <w:right w:val="single" w:sz="4" w:space="0" w:color="auto"/>
            </w:tcBorders>
          </w:tcPr>
          <w:p w:rsidR="00254735" w:rsidRPr="001C26DE" w:rsidRDefault="004E36A8" w:rsidP="003D6311">
            <w:pPr>
              <w:widowControl w:val="0"/>
              <w:autoSpaceDE w:val="0"/>
              <w:autoSpaceDN w:val="0"/>
              <w:adjustRightInd w:val="0"/>
              <w:spacing w:before="0" w:after="0"/>
              <w:jc w:val="both"/>
            </w:pPr>
            <w:r w:rsidRPr="00245AB8">
              <w:t xml:space="preserve">Размещение зданий и сооружений для обеспечения научной деятельности. Содержание данного вида разрешенного использования включает в себя содержание видов разрешенного использования с </w:t>
            </w:r>
            <w:hyperlink w:anchor="P306" w:history="1">
              <w:r w:rsidRPr="00885F66">
                <w:t>кодами 3.9.1</w:t>
              </w:r>
            </w:hyperlink>
            <w:r w:rsidRPr="00245AB8">
              <w:t xml:space="preserve"> - </w:t>
            </w:r>
            <w:hyperlink w:anchor="P314" w:history="1">
              <w:r w:rsidRPr="00885F66">
                <w:t>3.9.3</w:t>
              </w:r>
            </w:hyperlink>
          </w:p>
        </w:tc>
        <w:tc>
          <w:tcPr>
            <w:tcW w:w="850" w:type="dxa"/>
            <w:tcBorders>
              <w:top w:val="single" w:sz="4" w:space="0" w:color="auto"/>
              <w:left w:val="single" w:sz="4" w:space="0" w:color="auto"/>
              <w:bottom w:val="single" w:sz="4" w:space="0" w:color="auto"/>
              <w:right w:val="single" w:sz="4" w:space="0" w:color="auto"/>
            </w:tcBorders>
          </w:tcPr>
          <w:p w:rsidR="00254735" w:rsidRPr="001C26DE" w:rsidRDefault="004E36A8" w:rsidP="003D6311">
            <w:pPr>
              <w:widowControl w:val="0"/>
              <w:autoSpaceDE w:val="0"/>
              <w:autoSpaceDN w:val="0"/>
              <w:adjustRightInd w:val="0"/>
              <w:spacing w:before="0" w:after="0"/>
              <w:jc w:val="center"/>
            </w:pPr>
            <w:r>
              <w:t>3.9</w:t>
            </w:r>
          </w:p>
        </w:tc>
      </w:tr>
      <w:tr w:rsidR="00254735" w:rsidRPr="00C52A32" w:rsidTr="003D6311">
        <w:tc>
          <w:tcPr>
            <w:tcW w:w="212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254735" w:rsidRPr="001C26DE" w:rsidRDefault="00254735" w:rsidP="003D6311">
            <w:pPr>
              <w:widowControl w:val="0"/>
              <w:autoSpaceDE w:val="0"/>
              <w:autoSpaceDN w:val="0"/>
              <w:adjustRightInd w:val="0"/>
              <w:spacing w:before="0" w:after="0"/>
            </w:pPr>
            <w:r w:rsidRPr="001C26DE">
              <w:t>Приюты для животных</w:t>
            </w:r>
          </w:p>
        </w:tc>
        <w:tc>
          <w:tcPr>
            <w:tcW w:w="6662" w:type="dxa"/>
            <w:tcBorders>
              <w:top w:val="single" w:sz="4" w:space="0" w:color="auto"/>
              <w:left w:val="single" w:sz="4" w:space="0" w:color="auto"/>
              <w:bottom w:val="single" w:sz="4" w:space="0" w:color="auto"/>
              <w:right w:val="single" w:sz="4" w:space="0" w:color="auto"/>
            </w:tcBorders>
          </w:tcPr>
          <w:p w:rsidR="00254735" w:rsidRPr="001C26DE" w:rsidRDefault="00254735" w:rsidP="003D6311">
            <w:pPr>
              <w:widowControl w:val="0"/>
              <w:autoSpaceDE w:val="0"/>
              <w:autoSpaceDN w:val="0"/>
              <w:adjustRightInd w:val="0"/>
              <w:spacing w:before="0" w:after="0"/>
              <w:jc w:val="both"/>
            </w:pPr>
            <w:r w:rsidRPr="00245AB8">
              <w:t>Размещение объектов капитального строительства, предназначенных для оказания ветеринарных услуг в стационаре;</w:t>
            </w:r>
            <w:r>
              <w:t xml:space="preserve"> </w:t>
            </w:r>
            <w:r w:rsidRPr="00245AB8">
              <w:t>размещение объектов капитального строительства, предназначенных для содержания, разведения животных, не являющихся сельскохозяйственными, под надзором человека, оказания услуг по содержанию и лечению бездомных животных;</w:t>
            </w:r>
            <w:r>
              <w:t xml:space="preserve"> </w:t>
            </w:r>
            <w:r w:rsidRPr="00245AB8">
              <w:t>размещение объектов капитального строительства, предназначенных для организации гостиниц для животных</w:t>
            </w:r>
          </w:p>
        </w:tc>
        <w:tc>
          <w:tcPr>
            <w:tcW w:w="850" w:type="dxa"/>
            <w:tcBorders>
              <w:top w:val="single" w:sz="4" w:space="0" w:color="auto"/>
              <w:left w:val="single" w:sz="4" w:space="0" w:color="auto"/>
              <w:bottom w:val="single" w:sz="4" w:space="0" w:color="auto"/>
              <w:right w:val="single" w:sz="4" w:space="0" w:color="auto"/>
            </w:tcBorders>
          </w:tcPr>
          <w:p w:rsidR="00254735" w:rsidRPr="001C26DE" w:rsidRDefault="00254735" w:rsidP="003D6311">
            <w:pPr>
              <w:widowControl w:val="0"/>
              <w:autoSpaceDE w:val="0"/>
              <w:autoSpaceDN w:val="0"/>
              <w:adjustRightInd w:val="0"/>
              <w:spacing w:before="0" w:after="0"/>
              <w:jc w:val="center"/>
            </w:pPr>
            <w:r w:rsidRPr="001C26DE">
              <w:t>3.10.2</w:t>
            </w:r>
          </w:p>
        </w:tc>
      </w:tr>
      <w:tr w:rsidR="00254735" w:rsidRPr="00C52A32" w:rsidTr="003D6311">
        <w:tc>
          <w:tcPr>
            <w:tcW w:w="212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254735" w:rsidRPr="00245AB8" w:rsidRDefault="00254735" w:rsidP="003D6311">
            <w:pPr>
              <w:widowControl w:val="0"/>
              <w:autoSpaceDE w:val="0"/>
              <w:autoSpaceDN w:val="0"/>
              <w:adjustRightInd w:val="0"/>
              <w:spacing w:before="0" w:after="0"/>
              <w:jc w:val="both"/>
            </w:pPr>
            <w:r w:rsidRPr="00245AB8">
              <w:t>Служебные гаражи</w:t>
            </w:r>
          </w:p>
        </w:tc>
        <w:tc>
          <w:tcPr>
            <w:tcW w:w="6662" w:type="dxa"/>
            <w:tcBorders>
              <w:top w:val="single" w:sz="4" w:space="0" w:color="auto"/>
              <w:left w:val="single" w:sz="4" w:space="0" w:color="auto"/>
              <w:bottom w:val="single" w:sz="4" w:space="0" w:color="auto"/>
              <w:right w:val="single" w:sz="4" w:space="0" w:color="auto"/>
            </w:tcBorders>
          </w:tcPr>
          <w:p w:rsidR="00254735" w:rsidRPr="00245AB8" w:rsidRDefault="00254735" w:rsidP="003D6311">
            <w:pPr>
              <w:widowControl w:val="0"/>
              <w:autoSpaceDE w:val="0"/>
              <w:autoSpaceDN w:val="0"/>
              <w:adjustRightInd w:val="0"/>
              <w:spacing w:before="0" w:after="0"/>
              <w:jc w:val="both"/>
            </w:pPr>
            <w:r w:rsidRPr="00245AB8">
              <w:t xml:space="preserve">Размещение постоянных или временных гаражей, стоянок для хранения служебного автотранспорта, используемого в целях осуществления видов деятельности, предусмотренных видами разрешенного использования с </w:t>
            </w:r>
            <w:hyperlink w:anchor="P190" w:history="1">
              <w:r w:rsidRPr="00D9627D">
                <w:t>кодами 3.0</w:t>
              </w:r>
            </w:hyperlink>
            <w:r w:rsidRPr="00245AB8">
              <w:t xml:space="preserve">, </w:t>
            </w:r>
            <w:hyperlink w:anchor="P333" w:history="1">
              <w:r w:rsidRPr="00D9627D">
                <w:t>4.0</w:t>
              </w:r>
            </w:hyperlink>
            <w:r w:rsidRPr="00245AB8">
              <w:t>, а также для стоянки и хранения транспортных средств общего пользования, в том числе в депо</w:t>
            </w:r>
          </w:p>
        </w:tc>
        <w:tc>
          <w:tcPr>
            <w:tcW w:w="850" w:type="dxa"/>
            <w:tcBorders>
              <w:top w:val="single" w:sz="4" w:space="0" w:color="auto"/>
              <w:left w:val="single" w:sz="4" w:space="0" w:color="auto"/>
              <w:bottom w:val="single" w:sz="4" w:space="0" w:color="auto"/>
              <w:right w:val="single" w:sz="4" w:space="0" w:color="auto"/>
            </w:tcBorders>
          </w:tcPr>
          <w:p w:rsidR="00254735" w:rsidRPr="001C26DE" w:rsidRDefault="00254735" w:rsidP="003D6311">
            <w:pPr>
              <w:widowControl w:val="0"/>
              <w:autoSpaceDE w:val="0"/>
              <w:autoSpaceDN w:val="0"/>
              <w:adjustRightInd w:val="0"/>
              <w:spacing w:before="0" w:after="0"/>
              <w:jc w:val="center"/>
            </w:pPr>
            <w:r w:rsidRPr="001C26DE">
              <w:t>4.9</w:t>
            </w:r>
          </w:p>
        </w:tc>
      </w:tr>
      <w:tr w:rsidR="00254735" w:rsidRPr="00550D05" w:rsidTr="003D6311">
        <w:tc>
          <w:tcPr>
            <w:tcW w:w="212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254735" w:rsidRPr="00550D05" w:rsidRDefault="00254735" w:rsidP="003D6311">
            <w:pPr>
              <w:widowControl w:val="0"/>
              <w:autoSpaceDE w:val="0"/>
              <w:autoSpaceDN w:val="0"/>
              <w:adjustRightInd w:val="0"/>
              <w:spacing w:before="0" w:after="0"/>
              <w:jc w:val="both"/>
            </w:pPr>
            <w:r w:rsidRPr="00550D05">
              <w:t>Объекты дорожного сервиса</w:t>
            </w:r>
          </w:p>
        </w:tc>
        <w:tc>
          <w:tcPr>
            <w:tcW w:w="6662" w:type="dxa"/>
            <w:tcBorders>
              <w:top w:val="single" w:sz="4" w:space="0" w:color="auto"/>
              <w:left w:val="single" w:sz="4" w:space="0" w:color="auto"/>
              <w:bottom w:val="single" w:sz="4" w:space="0" w:color="auto"/>
              <w:right w:val="single" w:sz="4" w:space="0" w:color="auto"/>
            </w:tcBorders>
          </w:tcPr>
          <w:p w:rsidR="00254735" w:rsidRPr="00550D05" w:rsidRDefault="00254735" w:rsidP="003D6311">
            <w:pPr>
              <w:widowControl w:val="0"/>
              <w:autoSpaceDE w:val="0"/>
              <w:autoSpaceDN w:val="0"/>
              <w:adjustRightInd w:val="0"/>
              <w:spacing w:before="0" w:after="0"/>
              <w:jc w:val="both"/>
            </w:pPr>
            <w:r w:rsidRPr="00550D05">
              <w:t xml:space="preserve">Размещение зданий и сооружений дорожного сервиса. Содержание данного вида разрешенного использования включает в себя содержание видов разрешенного использования с </w:t>
            </w:r>
            <w:hyperlink w:anchor="P390" w:history="1">
              <w:r w:rsidRPr="00550D05">
                <w:t>кодами 4.9.1.1</w:t>
              </w:r>
            </w:hyperlink>
            <w:r w:rsidRPr="00550D05">
              <w:t xml:space="preserve"> - </w:t>
            </w:r>
            <w:hyperlink w:anchor="P402" w:history="1">
              <w:r w:rsidRPr="00550D05">
                <w:t>4.9.1.4</w:t>
              </w:r>
            </w:hyperlink>
          </w:p>
        </w:tc>
        <w:tc>
          <w:tcPr>
            <w:tcW w:w="850" w:type="dxa"/>
            <w:tcBorders>
              <w:top w:val="single" w:sz="4" w:space="0" w:color="auto"/>
              <w:left w:val="single" w:sz="4" w:space="0" w:color="auto"/>
              <w:bottom w:val="single" w:sz="4" w:space="0" w:color="auto"/>
              <w:right w:val="single" w:sz="4" w:space="0" w:color="auto"/>
            </w:tcBorders>
          </w:tcPr>
          <w:p w:rsidR="00254735" w:rsidRPr="00550D05" w:rsidRDefault="00254735" w:rsidP="003D6311">
            <w:pPr>
              <w:widowControl w:val="0"/>
              <w:autoSpaceDE w:val="0"/>
              <w:autoSpaceDN w:val="0"/>
              <w:adjustRightInd w:val="0"/>
              <w:spacing w:before="0" w:after="0"/>
              <w:jc w:val="center"/>
            </w:pPr>
            <w:r w:rsidRPr="00550D05">
              <w:t>4.9.1</w:t>
            </w:r>
          </w:p>
        </w:tc>
      </w:tr>
    </w:tbl>
    <w:p w:rsidR="00C14C22" w:rsidRDefault="00C14C22" w:rsidP="00C14C22">
      <w:pPr>
        <w:widowControl w:val="0"/>
        <w:autoSpaceDE w:val="0"/>
        <w:autoSpaceDN w:val="0"/>
        <w:adjustRightInd w:val="0"/>
        <w:spacing w:before="0" w:after="0"/>
        <w:ind w:firstLine="540"/>
        <w:jc w:val="both"/>
        <w:rPr>
          <w:b/>
        </w:rPr>
      </w:pPr>
    </w:p>
    <w:p w:rsidR="00C14C22" w:rsidRPr="0005393D" w:rsidRDefault="00C14C22" w:rsidP="00C14C22">
      <w:pPr>
        <w:widowControl w:val="0"/>
        <w:autoSpaceDE w:val="0"/>
        <w:autoSpaceDN w:val="0"/>
        <w:adjustRightInd w:val="0"/>
        <w:spacing w:before="0" w:after="0"/>
        <w:ind w:firstLine="540"/>
        <w:jc w:val="both"/>
      </w:pPr>
      <w:r w:rsidRPr="0005393D">
        <w:rPr>
          <w:b/>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tbl>
      <w:tblPr>
        <w:tblStyle w:val="ad"/>
        <w:tblW w:w="9747" w:type="dxa"/>
        <w:tblLook w:val="04A0"/>
      </w:tblPr>
      <w:tblGrid>
        <w:gridCol w:w="3689"/>
        <w:gridCol w:w="6058"/>
      </w:tblGrid>
      <w:tr w:rsidR="00C14C22" w:rsidRPr="00FA6872" w:rsidTr="003D6311">
        <w:tc>
          <w:tcPr>
            <w:tcW w:w="3689" w:type="dxa"/>
          </w:tcPr>
          <w:p w:rsidR="00C14C22" w:rsidRPr="00FA6872" w:rsidRDefault="00C14C22" w:rsidP="003D6311">
            <w:pPr>
              <w:widowControl w:val="0"/>
              <w:autoSpaceDE w:val="0"/>
              <w:autoSpaceDN w:val="0"/>
              <w:adjustRightInd w:val="0"/>
              <w:spacing w:before="0" w:after="0"/>
            </w:pPr>
            <w:r w:rsidRPr="00FA6872">
              <w:t>Наименование размера, параметра</w:t>
            </w:r>
          </w:p>
        </w:tc>
        <w:tc>
          <w:tcPr>
            <w:tcW w:w="6058" w:type="dxa"/>
          </w:tcPr>
          <w:p w:rsidR="00C14C22" w:rsidRPr="00FA6872" w:rsidRDefault="00C14C22" w:rsidP="003D6311">
            <w:pPr>
              <w:widowControl w:val="0"/>
              <w:autoSpaceDE w:val="0"/>
              <w:autoSpaceDN w:val="0"/>
              <w:adjustRightInd w:val="0"/>
              <w:spacing w:before="0" w:after="0"/>
            </w:pPr>
            <w:r w:rsidRPr="00FA6872">
              <w:t>Значение, единица измерения, дополнительные условия</w:t>
            </w:r>
          </w:p>
        </w:tc>
      </w:tr>
      <w:tr w:rsidR="00C14C22" w:rsidRPr="00FA6872" w:rsidTr="003D6311">
        <w:tc>
          <w:tcPr>
            <w:tcW w:w="3689" w:type="dxa"/>
          </w:tcPr>
          <w:p w:rsidR="00C14C22" w:rsidRPr="00FA6872" w:rsidRDefault="00C14C22" w:rsidP="003D6311">
            <w:pPr>
              <w:widowControl w:val="0"/>
              <w:autoSpaceDE w:val="0"/>
              <w:autoSpaceDN w:val="0"/>
              <w:adjustRightInd w:val="0"/>
              <w:spacing w:before="0" w:after="0"/>
              <w:rPr>
                <w:b/>
              </w:rPr>
            </w:pPr>
            <w:r w:rsidRPr="00FA6872">
              <w:t>Предельные (минимальные и (или) максимальные) размеры земельных участков</w:t>
            </w:r>
          </w:p>
        </w:tc>
        <w:tc>
          <w:tcPr>
            <w:tcW w:w="6058" w:type="dxa"/>
          </w:tcPr>
          <w:p w:rsidR="00C14C22" w:rsidRPr="00FA6872" w:rsidRDefault="00C14C22" w:rsidP="003D6311">
            <w:pPr>
              <w:widowControl w:val="0"/>
              <w:autoSpaceDE w:val="0"/>
              <w:autoSpaceDN w:val="0"/>
              <w:adjustRightInd w:val="0"/>
              <w:spacing w:before="0" w:after="0"/>
              <w:jc w:val="both"/>
              <w:rPr>
                <w:b/>
              </w:rPr>
            </w:pPr>
            <w:r w:rsidRPr="00FA6872">
              <w:t>не подлежит ограничению</w:t>
            </w:r>
          </w:p>
        </w:tc>
      </w:tr>
      <w:tr w:rsidR="00C14C22" w:rsidRPr="00FA6872" w:rsidTr="003D6311">
        <w:tc>
          <w:tcPr>
            <w:tcW w:w="3689" w:type="dxa"/>
          </w:tcPr>
          <w:p w:rsidR="00C14C22" w:rsidRPr="00FA6872" w:rsidRDefault="00C14C22" w:rsidP="003D6311">
            <w:pPr>
              <w:widowControl w:val="0"/>
              <w:autoSpaceDE w:val="0"/>
              <w:autoSpaceDN w:val="0"/>
              <w:adjustRightInd w:val="0"/>
              <w:spacing w:before="0" w:after="0"/>
              <w:rPr>
                <w:b/>
              </w:rPr>
            </w:pPr>
            <w:r w:rsidRPr="00FA6872">
              <w:t xml:space="preserve">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w:t>
            </w:r>
            <w:r w:rsidR="00D55B90">
              <w:t>зданий</w:t>
            </w:r>
            <w:r w:rsidRPr="00FA6872">
              <w:t xml:space="preserve">, строений, </w:t>
            </w:r>
            <w:r w:rsidRPr="00FA6872">
              <w:lastRenderedPageBreak/>
              <w:t>сооружений</w:t>
            </w:r>
          </w:p>
        </w:tc>
        <w:tc>
          <w:tcPr>
            <w:tcW w:w="6058" w:type="dxa"/>
          </w:tcPr>
          <w:p w:rsidR="00C14C22" w:rsidRPr="00FA6872" w:rsidRDefault="00C14C22" w:rsidP="003D6311">
            <w:pPr>
              <w:widowControl w:val="0"/>
              <w:autoSpaceDE w:val="0"/>
              <w:autoSpaceDN w:val="0"/>
              <w:adjustRightInd w:val="0"/>
              <w:spacing w:before="0" w:after="0"/>
              <w:ind w:firstLine="34"/>
              <w:jc w:val="both"/>
              <w:rPr>
                <w:b/>
              </w:rPr>
            </w:pPr>
            <w:r w:rsidRPr="00FA6872">
              <w:lastRenderedPageBreak/>
              <w:t>не подлежит ограничению</w:t>
            </w:r>
          </w:p>
        </w:tc>
      </w:tr>
      <w:tr w:rsidR="00C14C22" w:rsidRPr="00FA6872" w:rsidTr="003D6311">
        <w:tc>
          <w:tcPr>
            <w:tcW w:w="3689" w:type="dxa"/>
          </w:tcPr>
          <w:p w:rsidR="00C14C22" w:rsidRPr="00FA6872" w:rsidRDefault="00C14C22" w:rsidP="003D6311">
            <w:pPr>
              <w:widowControl w:val="0"/>
              <w:autoSpaceDE w:val="0"/>
              <w:autoSpaceDN w:val="0"/>
              <w:adjustRightInd w:val="0"/>
              <w:spacing w:before="0" w:after="0"/>
              <w:rPr>
                <w:b/>
              </w:rPr>
            </w:pPr>
            <w:r w:rsidRPr="00FA6872">
              <w:lastRenderedPageBreak/>
              <w:t>Предельное количество этажей или предельная высота зданий, строений, сооружений</w:t>
            </w:r>
          </w:p>
        </w:tc>
        <w:tc>
          <w:tcPr>
            <w:tcW w:w="6058" w:type="dxa"/>
          </w:tcPr>
          <w:p w:rsidR="00C14C22" w:rsidRPr="00FA6872" w:rsidRDefault="00C14C22" w:rsidP="003D6311">
            <w:pPr>
              <w:widowControl w:val="0"/>
              <w:autoSpaceDE w:val="0"/>
              <w:autoSpaceDN w:val="0"/>
              <w:adjustRightInd w:val="0"/>
              <w:spacing w:before="0" w:after="0"/>
              <w:ind w:firstLine="34"/>
              <w:jc w:val="both"/>
              <w:rPr>
                <w:b/>
              </w:rPr>
            </w:pPr>
            <w:r>
              <w:t>- 30</w:t>
            </w:r>
            <w:r w:rsidRPr="00FA6872">
              <w:t xml:space="preserve"> м</w:t>
            </w:r>
          </w:p>
        </w:tc>
      </w:tr>
      <w:tr w:rsidR="00C14C22" w:rsidRPr="00FA6872" w:rsidTr="003D6311">
        <w:tc>
          <w:tcPr>
            <w:tcW w:w="3689" w:type="dxa"/>
          </w:tcPr>
          <w:p w:rsidR="00C14C22" w:rsidRPr="00FA6872" w:rsidRDefault="00C14C22" w:rsidP="003D6311">
            <w:pPr>
              <w:widowControl w:val="0"/>
              <w:autoSpaceDE w:val="0"/>
              <w:autoSpaceDN w:val="0"/>
              <w:adjustRightInd w:val="0"/>
              <w:spacing w:before="0" w:after="0"/>
              <w:rPr>
                <w:b/>
              </w:rPr>
            </w:pPr>
            <w:r w:rsidRPr="00FA6872">
              <w:t>Максимальный процент застройки в границах земельного участка</w:t>
            </w:r>
          </w:p>
        </w:tc>
        <w:tc>
          <w:tcPr>
            <w:tcW w:w="6058" w:type="dxa"/>
          </w:tcPr>
          <w:p w:rsidR="00C14C22" w:rsidRPr="007F7EA1" w:rsidRDefault="00C14C22" w:rsidP="007F7EA1">
            <w:pPr>
              <w:widowControl w:val="0"/>
              <w:autoSpaceDE w:val="0"/>
              <w:autoSpaceDN w:val="0"/>
              <w:adjustRightInd w:val="0"/>
              <w:spacing w:before="0" w:after="0"/>
              <w:ind w:firstLine="34"/>
              <w:jc w:val="both"/>
            </w:pPr>
            <w:r w:rsidRPr="007F7EA1">
              <w:t>- 40 % - для застройки многоквартирными жилыми домами малой и средней этажности;</w:t>
            </w:r>
          </w:p>
          <w:p w:rsidR="00C14C22" w:rsidRPr="007F7EA1" w:rsidRDefault="00C14C22" w:rsidP="007F7EA1">
            <w:pPr>
              <w:widowControl w:val="0"/>
              <w:autoSpaceDE w:val="0"/>
              <w:autoSpaceDN w:val="0"/>
              <w:adjustRightInd w:val="0"/>
              <w:spacing w:before="0" w:after="0"/>
              <w:ind w:firstLine="34"/>
              <w:jc w:val="both"/>
            </w:pPr>
            <w:r w:rsidRPr="007F7EA1">
              <w:t>- 40 % - для застройки многоквартирными многоэтажными жилыми домами;</w:t>
            </w:r>
          </w:p>
          <w:p w:rsidR="00C14C22" w:rsidRPr="007F7EA1" w:rsidRDefault="00C14C22" w:rsidP="007F7EA1">
            <w:pPr>
              <w:widowControl w:val="0"/>
              <w:autoSpaceDE w:val="0"/>
              <w:autoSpaceDN w:val="0"/>
              <w:adjustRightInd w:val="0"/>
              <w:spacing w:before="0" w:after="0"/>
              <w:ind w:firstLine="34"/>
              <w:jc w:val="both"/>
            </w:pPr>
            <w:r w:rsidRPr="007F7EA1">
              <w:t>- 60 % - для застройки многоквартирными многоэтажными жилыми домами (реконструируемая застройка);</w:t>
            </w:r>
          </w:p>
          <w:p w:rsidR="00C14C22" w:rsidRPr="007F7EA1" w:rsidRDefault="00C14C22" w:rsidP="007F7EA1">
            <w:pPr>
              <w:widowControl w:val="0"/>
              <w:autoSpaceDE w:val="0"/>
              <w:autoSpaceDN w:val="0"/>
              <w:adjustRightInd w:val="0"/>
              <w:spacing w:before="0" w:after="0"/>
              <w:ind w:firstLine="34"/>
              <w:jc w:val="both"/>
            </w:pPr>
            <w:r w:rsidRPr="007F7EA1">
              <w:t>- 100 % - для общественно-деловой застройки;</w:t>
            </w:r>
          </w:p>
          <w:p w:rsidR="00C14C22" w:rsidRPr="007F7EA1" w:rsidRDefault="00C14C22" w:rsidP="007F7EA1">
            <w:pPr>
              <w:widowControl w:val="0"/>
              <w:autoSpaceDE w:val="0"/>
              <w:autoSpaceDN w:val="0"/>
              <w:adjustRightInd w:val="0"/>
              <w:spacing w:before="0" w:after="0"/>
              <w:ind w:firstLine="34"/>
              <w:jc w:val="both"/>
            </w:pPr>
            <w:r w:rsidRPr="007F7EA1">
              <w:t>- для иных объектов - не подлежит установлению</w:t>
            </w:r>
          </w:p>
        </w:tc>
      </w:tr>
      <w:tr w:rsidR="00C14C22" w:rsidRPr="00FA6872" w:rsidTr="003D6311">
        <w:tc>
          <w:tcPr>
            <w:tcW w:w="3689" w:type="dxa"/>
          </w:tcPr>
          <w:p w:rsidR="00C14C22" w:rsidRPr="00FA6872" w:rsidRDefault="00C14C22" w:rsidP="003D6311">
            <w:pPr>
              <w:widowControl w:val="0"/>
              <w:autoSpaceDE w:val="0"/>
              <w:autoSpaceDN w:val="0"/>
              <w:adjustRightInd w:val="0"/>
              <w:spacing w:before="0" w:after="0"/>
              <w:rPr>
                <w:b/>
              </w:rPr>
            </w:pPr>
            <w:r w:rsidRPr="00FA6872">
              <w:t>Иные предельные параметры разрешенного строительства, реконструкции объектов капитального строительства</w:t>
            </w:r>
          </w:p>
        </w:tc>
        <w:tc>
          <w:tcPr>
            <w:tcW w:w="6058" w:type="dxa"/>
          </w:tcPr>
          <w:p w:rsidR="00C14C22" w:rsidRPr="007F7EA1" w:rsidRDefault="00C14C22" w:rsidP="003D6311">
            <w:pPr>
              <w:widowControl w:val="0"/>
              <w:autoSpaceDE w:val="0"/>
              <w:autoSpaceDN w:val="0"/>
              <w:adjustRightInd w:val="0"/>
              <w:spacing w:before="0" w:after="0"/>
              <w:ind w:firstLine="34"/>
              <w:jc w:val="both"/>
            </w:pPr>
            <w:r w:rsidRPr="007F7EA1">
              <w:t>- максимальный коэффициент плотности застройки:</w:t>
            </w:r>
          </w:p>
          <w:p w:rsidR="00C14C22" w:rsidRPr="007F7EA1" w:rsidRDefault="00C14C22" w:rsidP="003D6311">
            <w:pPr>
              <w:widowControl w:val="0"/>
              <w:autoSpaceDE w:val="0"/>
              <w:autoSpaceDN w:val="0"/>
              <w:adjustRightInd w:val="0"/>
              <w:spacing w:before="0" w:after="0"/>
              <w:jc w:val="both"/>
            </w:pPr>
            <w:r w:rsidRPr="007F7EA1">
              <w:t>- 0,8 - для застройки многоквартирными жилыми домами малой этажности;</w:t>
            </w:r>
          </w:p>
          <w:p w:rsidR="00C14C22" w:rsidRPr="007F7EA1" w:rsidRDefault="00C14C22" w:rsidP="003D6311">
            <w:pPr>
              <w:widowControl w:val="0"/>
              <w:autoSpaceDE w:val="0"/>
              <w:autoSpaceDN w:val="0"/>
              <w:adjustRightInd w:val="0"/>
              <w:spacing w:before="0" w:after="0"/>
              <w:jc w:val="both"/>
            </w:pPr>
            <w:r w:rsidRPr="007F7EA1">
              <w:t>- 1,2 - для застройки многоквартирными многоэтажными жилыми домами;</w:t>
            </w:r>
          </w:p>
          <w:p w:rsidR="00C14C22" w:rsidRPr="007F7EA1" w:rsidRDefault="00C14C22" w:rsidP="003D6311">
            <w:pPr>
              <w:widowControl w:val="0"/>
              <w:autoSpaceDE w:val="0"/>
              <w:autoSpaceDN w:val="0"/>
              <w:adjustRightInd w:val="0"/>
              <w:spacing w:before="0" w:after="0"/>
              <w:jc w:val="both"/>
            </w:pPr>
            <w:r w:rsidRPr="007F7EA1">
              <w:t>- 1,6 - для застройки многоквартирными многоэтажными жилыми домами (реконструируемая застройка);</w:t>
            </w:r>
          </w:p>
          <w:p w:rsidR="00C14C22" w:rsidRPr="007F7EA1" w:rsidRDefault="00C14C22" w:rsidP="003D6311">
            <w:pPr>
              <w:widowControl w:val="0"/>
              <w:autoSpaceDE w:val="0"/>
              <w:autoSpaceDN w:val="0"/>
              <w:adjustRightInd w:val="0"/>
              <w:spacing w:before="0" w:after="0"/>
              <w:jc w:val="both"/>
            </w:pPr>
            <w:r w:rsidRPr="007F7EA1">
              <w:t>- 3,0 - для общественно-деловой застройки;</w:t>
            </w:r>
          </w:p>
          <w:p w:rsidR="00C14C22" w:rsidRPr="007F7EA1" w:rsidRDefault="00C14C22" w:rsidP="003D6311">
            <w:pPr>
              <w:widowControl w:val="0"/>
              <w:autoSpaceDE w:val="0"/>
              <w:autoSpaceDN w:val="0"/>
              <w:adjustRightInd w:val="0"/>
              <w:spacing w:before="0" w:after="0"/>
              <w:ind w:firstLine="34"/>
              <w:jc w:val="both"/>
            </w:pPr>
            <w:r w:rsidRPr="007F7EA1">
              <w:t>- для иных объектов - не подлежит установлению;</w:t>
            </w:r>
          </w:p>
          <w:p w:rsidR="00C14C22" w:rsidRPr="007F7EA1" w:rsidRDefault="00C14C22" w:rsidP="003D6311">
            <w:pPr>
              <w:widowControl w:val="0"/>
              <w:autoSpaceDE w:val="0"/>
              <w:autoSpaceDN w:val="0"/>
              <w:adjustRightInd w:val="0"/>
              <w:spacing w:before="0" w:after="0"/>
              <w:ind w:firstLine="34"/>
              <w:jc w:val="both"/>
            </w:pPr>
          </w:p>
          <w:p w:rsidR="00C14C22" w:rsidRPr="007F7EA1" w:rsidRDefault="00C14C22" w:rsidP="003D6311">
            <w:pPr>
              <w:widowControl w:val="0"/>
              <w:autoSpaceDE w:val="0"/>
              <w:autoSpaceDN w:val="0"/>
              <w:adjustRightInd w:val="0"/>
              <w:spacing w:before="0" w:after="0"/>
              <w:ind w:firstLine="34"/>
              <w:jc w:val="both"/>
            </w:pPr>
            <w:r w:rsidRPr="007F7EA1">
              <w:t>- расстояние от многоквартирного жилого дома с квартирами в первых этажах - не менее 2 м от красных линий;</w:t>
            </w:r>
          </w:p>
          <w:p w:rsidR="00C14C22" w:rsidRPr="007F7EA1" w:rsidRDefault="00C14C22" w:rsidP="003D6311">
            <w:pPr>
              <w:widowControl w:val="0"/>
              <w:autoSpaceDE w:val="0"/>
              <w:autoSpaceDN w:val="0"/>
              <w:adjustRightInd w:val="0"/>
              <w:spacing w:before="0" w:after="0"/>
              <w:ind w:firstLine="34"/>
              <w:jc w:val="both"/>
            </w:pPr>
            <w:r w:rsidRPr="007F7EA1">
              <w:t xml:space="preserve"> - расстояние от многоквартирного жилого дома со встроенными в первые этажи или пристроенными помещениями общественного назначения, кроме помещений учреждений образования и воспитания допускается размещать без отступа от красной линии;</w:t>
            </w:r>
          </w:p>
          <w:p w:rsidR="00C14C22" w:rsidRPr="007F7EA1" w:rsidRDefault="00C14C22" w:rsidP="003D6311">
            <w:pPr>
              <w:widowControl w:val="0"/>
              <w:autoSpaceDE w:val="0"/>
              <w:autoSpaceDN w:val="0"/>
              <w:adjustRightInd w:val="0"/>
              <w:spacing w:before="0" w:after="0"/>
              <w:ind w:firstLine="34"/>
              <w:jc w:val="both"/>
            </w:pPr>
            <w:r w:rsidRPr="007F7EA1">
              <w:t>- для иных объектов капитального строительства - не подлежат установлению (определить проектной документацией);</w:t>
            </w:r>
          </w:p>
          <w:p w:rsidR="00C14C22" w:rsidRPr="007F7EA1" w:rsidRDefault="00C14C22" w:rsidP="003D6311">
            <w:pPr>
              <w:widowControl w:val="0"/>
              <w:autoSpaceDE w:val="0"/>
              <w:autoSpaceDN w:val="0"/>
              <w:adjustRightInd w:val="0"/>
              <w:spacing w:before="0" w:after="0"/>
              <w:ind w:firstLine="34"/>
              <w:jc w:val="both"/>
            </w:pPr>
            <w:r w:rsidRPr="007F7EA1">
              <w:t>- размещение зданий по красной линии допускается в условиях реконструкции сложившейся застройки при соответствующем обосновании;</w:t>
            </w:r>
          </w:p>
          <w:p w:rsidR="00C14C22" w:rsidRPr="007F7EA1" w:rsidRDefault="00C14C22" w:rsidP="003D6311">
            <w:pPr>
              <w:widowControl w:val="0"/>
              <w:autoSpaceDE w:val="0"/>
              <w:autoSpaceDN w:val="0"/>
              <w:adjustRightInd w:val="0"/>
              <w:spacing w:before="0" w:after="0"/>
              <w:ind w:firstLine="34"/>
              <w:jc w:val="both"/>
            </w:pPr>
          </w:p>
          <w:p w:rsidR="00C14C22" w:rsidRPr="007F7EA1" w:rsidRDefault="00C14C22" w:rsidP="003D6311">
            <w:pPr>
              <w:widowControl w:val="0"/>
              <w:autoSpaceDE w:val="0"/>
              <w:autoSpaceDN w:val="0"/>
              <w:adjustRightInd w:val="0"/>
              <w:spacing w:before="0" w:after="0"/>
              <w:ind w:firstLine="34"/>
              <w:jc w:val="both"/>
            </w:pPr>
            <w:r w:rsidRPr="007F7EA1">
              <w:t>- расстояния между объектами капитального строительства определяются исходя из требований противопожарной безопасности, инсоляции и санитарной защиты в соответствии с действующими нормами и правилами</w:t>
            </w:r>
          </w:p>
        </w:tc>
      </w:tr>
    </w:tbl>
    <w:p w:rsidR="007F7EA1" w:rsidRDefault="007F7EA1" w:rsidP="00C14C22">
      <w:r>
        <w:br w:type="page"/>
      </w:r>
    </w:p>
    <w:p w:rsidR="00C14C22" w:rsidRPr="001C26DE" w:rsidRDefault="00C14C22" w:rsidP="00C14C22">
      <w:pPr>
        <w:widowControl w:val="0"/>
        <w:autoSpaceDE w:val="0"/>
        <w:autoSpaceDN w:val="0"/>
        <w:adjustRightInd w:val="0"/>
        <w:ind w:firstLine="540"/>
        <w:jc w:val="both"/>
        <w:rPr>
          <w:b/>
        </w:rPr>
      </w:pPr>
      <w:r w:rsidRPr="001C26DE">
        <w:rPr>
          <w:b/>
        </w:rPr>
        <w:lastRenderedPageBreak/>
        <w:t>2. О2 – Зона размещения объектов социального и коммунально-бытового назначения.</w:t>
      </w:r>
    </w:p>
    <w:p w:rsidR="00C14C22" w:rsidRPr="001C26DE" w:rsidRDefault="00C14C22" w:rsidP="00C14C22">
      <w:pPr>
        <w:widowControl w:val="0"/>
        <w:autoSpaceDE w:val="0"/>
        <w:autoSpaceDN w:val="0"/>
        <w:adjustRightInd w:val="0"/>
        <w:spacing w:before="0" w:after="0"/>
        <w:ind w:firstLine="540"/>
        <w:jc w:val="both"/>
      </w:pPr>
      <w:r w:rsidRPr="00924E1D">
        <w:t>Основные</w:t>
      </w:r>
      <w:r>
        <w:t>, вспомогательные</w:t>
      </w:r>
      <w:r w:rsidRPr="00924E1D">
        <w:t xml:space="preserve"> и условно разрешенные виды использования земельных участков и объектов капитального строительства:</w:t>
      </w:r>
    </w:p>
    <w:tbl>
      <w:tblPr>
        <w:tblW w:w="9639" w:type="dxa"/>
        <w:tblInd w:w="62" w:type="dxa"/>
        <w:tblLayout w:type="fixed"/>
        <w:tblCellMar>
          <w:top w:w="75" w:type="dxa"/>
          <w:left w:w="0" w:type="dxa"/>
          <w:bottom w:w="75" w:type="dxa"/>
          <w:right w:w="0" w:type="dxa"/>
        </w:tblCellMar>
        <w:tblLook w:val="0000"/>
      </w:tblPr>
      <w:tblGrid>
        <w:gridCol w:w="2127"/>
        <w:gridCol w:w="6662"/>
        <w:gridCol w:w="850"/>
      </w:tblGrid>
      <w:tr w:rsidR="00C14C22" w:rsidRPr="00FA6872" w:rsidTr="003D6311">
        <w:tc>
          <w:tcPr>
            <w:tcW w:w="2127" w:type="dxa"/>
            <w:tcBorders>
              <w:top w:val="single" w:sz="4" w:space="0" w:color="auto"/>
              <w:left w:val="single" w:sz="4" w:space="0" w:color="auto"/>
              <w:bottom w:val="single" w:sz="4" w:space="0" w:color="auto"/>
              <w:right w:val="single" w:sz="4" w:space="0" w:color="auto"/>
            </w:tcBorders>
            <w:shd w:val="clear" w:color="auto" w:fill="FFFFFF" w:themeFill="background1"/>
            <w:tcMar>
              <w:top w:w="102" w:type="dxa"/>
              <w:left w:w="62" w:type="dxa"/>
              <w:bottom w:w="102" w:type="dxa"/>
              <w:right w:w="62" w:type="dxa"/>
            </w:tcMar>
          </w:tcPr>
          <w:p w:rsidR="00C14C22" w:rsidRPr="00FA6872" w:rsidRDefault="00C14C22" w:rsidP="003D6311">
            <w:pPr>
              <w:widowControl w:val="0"/>
              <w:autoSpaceDE w:val="0"/>
              <w:autoSpaceDN w:val="0"/>
              <w:adjustRightInd w:val="0"/>
              <w:spacing w:before="0" w:after="0"/>
              <w:jc w:val="center"/>
            </w:pPr>
            <w:r w:rsidRPr="00FA6872">
              <w:t>Наименование вида разрешенного использования</w:t>
            </w:r>
          </w:p>
        </w:tc>
        <w:tc>
          <w:tcPr>
            <w:tcW w:w="6662" w:type="dxa"/>
            <w:tcBorders>
              <w:top w:val="single" w:sz="4" w:space="0" w:color="auto"/>
              <w:left w:val="single" w:sz="4" w:space="0" w:color="auto"/>
              <w:bottom w:val="single" w:sz="4" w:space="0" w:color="auto"/>
              <w:right w:val="single" w:sz="4" w:space="0" w:color="auto"/>
            </w:tcBorders>
            <w:shd w:val="clear" w:color="auto" w:fill="FFFFFF" w:themeFill="background1"/>
          </w:tcPr>
          <w:p w:rsidR="00C14C22" w:rsidRPr="00FA6872" w:rsidRDefault="00C14C22" w:rsidP="003D6311">
            <w:pPr>
              <w:widowControl w:val="0"/>
              <w:autoSpaceDE w:val="0"/>
              <w:autoSpaceDN w:val="0"/>
              <w:adjustRightInd w:val="0"/>
              <w:spacing w:before="0" w:after="0"/>
              <w:jc w:val="center"/>
            </w:pPr>
            <w:r w:rsidRPr="00FA6872">
              <w:t>Описание вида разрешенного использования</w:t>
            </w:r>
          </w:p>
        </w:tc>
        <w:tc>
          <w:tcPr>
            <w:tcW w:w="850" w:type="dxa"/>
            <w:tcBorders>
              <w:top w:val="single" w:sz="4" w:space="0" w:color="auto"/>
              <w:left w:val="single" w:sz="4" w:space="0" w:color="auto"/>
              <w:bottom w:val="single" w:sz="4" w:space="0" w:color="auto"/>
              <w:right w:val="single" w:sz="4" w:space="0" w:color="auto"/>
            </w:tcBorders>
            <w:shd w:val="clear" w:color="auto" w:fill="FFFFFF" w:themeFill="background1"/>
          </w:tcPr>
          <w:p w:rsidR="00C14C22" w:rsidRPr="00FA6872" w:rsidRDefault="00C14C22" w:rsidP="003D6311">
            <w:pPr>
              <w:widowControl w:val="0"/>
              <w:autoSpaceDE w:val="0"/>
              <w:autoSpaceDN w:val="0"/>
              <w:adjustRightInd w:val="0"/>
              <w:spacing w:before="0" w:after="0"/>
              <w:jc w:val="center"/>
            </w:pPr>
            <w:r w:rsidRPr="00FA6872">
              <w:t>Код</w:t>
            </w:r>
          </w:p>
        </w:tc>
      </w:tr>
      <w:tr w:rsidR="00C14C22" w:rsidRPr="00FA6872" w:rsidTr="003D6311">
        <w:tc>
          <w:tcPr>
            <w:tcW w:w="9639" w:type="dxa"/>
            <w:gridSpan w:val="3"/>
            <w:tcBorders>
              <w:top w:val="single" w:sz="4" w:space="0" w:color="auto"/>
              <w:left w:val="single" w:sz="4" w:space="0" w:color="auto"/>
              <w:bottom w:val="single" w:sz="4" w:space="0" w:color="auto"/>
              <w:right w:val="single" w:sz="4" w:space="0" w:color="auto"/>
            </w:tcBorders>
            <w:shd w:val="clear" w:color="auto" w:fill="FFFFFF" w:themeFill="background1"/>
            <w:tcMar>
              <w:top w:w="102" w:type="dxa"/>
              <w:left w:w="62" w:type="dxa"/>
              <w:bottom w:w="102" w:type="dxa"/>
              <w:right w:w="62" w:type="dxa"/>
            </w:tcMar>
          </w:tcPr>
          <w:p w:rsidR="00C14C22" w:rsidRPr="00FA6872" w:rsidRDefault="00C14C22" w:rsidP="003D6311">
            <w:pPr>
              <w:widowControl w:val="0"/>
              <w:autoSpaceDE w:val="0"/>
              <w:autoSpaceDN w:val="0"/>
              <w:adjustRightInd w:val="0"/>
              <w:spacing w:before="0" w:after="0"/>
              <w:jc w:val="center"/>
              <w:rPr>
                <w:b/>
              </w:rPr>
            </w:pPr>
            <w:r w:rsidRPr="00FA6872">
              <w:rPr>
                <w:b/>
              </w:rPr>
              <w:t>Основные виды разрешенного использования</w:t>
            </w:r>
          </w:p>
        </w:tc>
      </w:tr>
      <w:tr w:rsidR="00C14C22" w:rsidRPr="00885F66" w:rsidTr="003D6311">
        <w:tc>
          <w:tcPr>
            <w:tcW w:w="212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C14C22" w:rsidRPr="00885F66" w:rsidRDefault="00C14C22" w:rsidP="003D6311">
            <w:pPr>
              <w:widowControl w:val="0"/>
              <w:autoSpaceDE w:val="0"/>
              <w:autoSpaceDN w:val="0"/>
              <w:adjustRightInd w:val="0"/>
              <w:spacing w:before="0" w:after="0"/>
              <w:jc w:val="both"/>
              <w:rPr>
                <w:b/>
              </w:rPr>
            </w:pPr>
            <w:r w:rsidRPr="00885F66">
              <w:t>Социальное обслуживание</w:t>
            </w:r>
          </w:p>
        </w:tc>
        <w:tc>
          <w:tcPr>
            <w:tcW w:w="6662" w:type="dxa"/>
            <w:tcBorders>
              <w:top w:val="single" w:sz="4" w:space="0" w:color="auto"/>
              <w:left w:val="single" w:sz="4" w:space="0" w:color="auto"/>
              <w:bottom w:val="single" w:sz="4" w:space="0" w:color="auto"/>
              <w:right w:val="single" w:sz="4" w:space="0" w:color="auto"/>
            </w:tcBorders>
          </w:tcPr>
          <w:p w:rsidR="00C14C22" w:rsidRPr="00885F66" w:rsidRDefault="00C14C22" w:rsidP="003D6311">
            <w:pPr>
              <w:pStyle w:val="s1"/>
              <w:tabs>
                <w:tab w:val="left" w:pos="3817"/>
              </w:tabs>
              <w:spacing w:before="0" w:beforeAutospacing="0" w:after="0" w:afterAutospacing="0"/>
              <w:jc w:val="both"/>
            </w:pPr>
            <w:r w:rsidRPr="00885F66">
              <w:t xml:space="preserve">Размещение зданий, предназначенных для оказания гражданам социальной помощи. Содержание данного вида разрешенного использования включает в себя содержание видов разрешенного использования с </w:t>
            </w:r>
            <w:hyperlink w:anchor="P211" w:history="1">
              <w:r w:rsidRPr="00885F66">
                <w:t>кодами 3.2.1</w:t>
              </w:r>
            </w:hyperlink>
            <w:r w:rsidRPr="00885F66">
              <w:t xml:space="preserve"> - </w:t>
            </w:r>
            <w:hyperlink w:anchor="P224" w:history="1">
              <w:r w:rsidRPr="00885F66">
                <w:t>3.2.4</w:t>
              </w:r>
            </w:hyperlink>
          </w:p>
        </w:tc>
        <w:tc>
          <w:tcPr>
            <w:tcW w:w="850" w:type="dxa"/>
            <w:tcBorders>
              <w:top w:val="single" w:sz="4" w:space="0" w:color="auto"/>
              <w:left w:val="single" w:sz="4" w:space="0" w:color="auto"/>
              <w:bottom w:val="single" w:sz="4" w:space="0" w:color="auto"/>
              <w:right w:val="single" w:sz="4" w:space="0" w:color="auto"/>
            </w:tcBorders>
          </w:tcPr>
          <w:p w:rsidR="00C14C22" w:rsidRPr="00885F66" w:rsidRDefault="00C14C22" w:rsidP="003D6311">
            <w:pPr>
              <w:widowControl w:val="0"/>
              <w:autoSpaceDE w:val="0"/>
              <w:autoSpaceDN w:val="0"/>
              <w:adjustRightInd w:val="0"/>
              <w:spacing w:before="0" w:after="0"/>
              <w:jc w:val="center"/>
            </w:pPr>
            <w:r w:rsidRPr="00885F66">
              <w:t>3.2</w:t>
            </w:r>
          </w:p>
        </w:tc>
      </w:tr>
      <w:tr w:rsidR="00C14C22" w:rsidRPr="00FA6872" w:rsidTr="003D6311">
        <w:tc>
          <w:tcPr>
            <w:tcW w:w="212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C14C22" w:rsidRPr="00885F66" w:rsidRDefault="00C14C22" w:rsidP="003D6311">
            <w:pPr>
              <w:widowControl w:val="0"/>
              <w:autoSpaceDE w:val="0"/>
              <w:autoSpaceDN w:val="0"/>
              <w:adjustRightInd w:val="0"/>
              <w:spacing w:before="0" w:after="0"/>
              <w:jc w:val="both"/>
            </w:pPr>
            <w:r w:rsidRPr="001C26DE">
              <w:t>Бытовое обслуживание</w:t>
            </w:r>
          </w:p>
        </w:tc>
        <w:tc>
          <w:tcPr>
            <w:tcW w:w="6662" w:type="dxa"/>
            <w:tcBorders>
              <w:top w:val="single" w:sz="4" w:space="0" w:color="auto"/>
              <w:left w:val="single" w:sz="4" w:space="0" w:color="auto"/>
              <w:bottom w:val="single" w:sz="4" w:space="0" w:color="auto"/>
              <w:right w:val="single" w:sz="4" w:space="0" w:color="auto"/>
            </w:tcBorders>
          </w:tcPr>
          <w:p w:rsidR="00C14C22" w:rsidRPr="001C26DE" w:rsidRDefault="00C14C22" w:rsidP="003D6311">
            <w:pPr>
              <w:widowControl w:val="0"/>
              <w:autoSpaceDE w:val="0"/>
              <w:autoSpaceDN w:val="0"/>
              <w:adjustRightInd w:val="0"/>
              <w:spacing w:before="0" w:after="0"/>
              <w:jc w:val="both"/>
            </w:pPr>
            <w:r w:rsidRPr="00245AB8">
              <w:t>Размещение объектов капитального строительства, предназначенных для оказания населению или организациям бытовых услуг (мастерские мелкого ремонта, ателье, бани, парикмахерские, прачечные, химчистки, похоронные бюро)</w:t>
            </w:r>
          </w:p>
        </w:tc>
        <w:tc>
          <w:tcPr>
            <w:tcW w:w="850" w:type="dxa"/>
            <w:tcBorders>
              <w:top w:val="single" w:sz="4" w:space="0" w:color="auto"/>
              <w:left w:val="single" w:sz="4" w:space="0" w:color="auto"/>
              <w:bottom w:val="single" w:sz="4" w:space="0" w:color="auto"/>
              <w:right w:val="single" w:sz="4" w:space="0" w:color="auto"/>
            </w:tcBorders>
          </w:tcPr>
          <w:p w:rsidR="00C14C22" w:rsidRPr="001C26DE" w:rsidRDefault="00C14C22" w:rsidP="003D6311">
            <w:pPr>
              <w:widowControl w:val="0"/>
              <w:autoSpaceDE w:val="0"/>
              <w:autoSpaceDN w:val="0"/>
              <w:adjustRightInd w:val="0"/>
              <w:spacing w:before="0" w:after="0"/>
              <w:jc w:val="center"/>
            </w:pPr>
            <w:r w:rsidRPr="001C26DE">
              <w:t>3.3</w:t>
            </w:r>
          </w:p>
        </w:tc>
      </w:tr>
      <w:tr w:rsidR="00C14C22" w:rsidRPr="00FA6872" w:rsidTr="003D6311">
        <w:tc>
          <w:tcPr>
            <w:tcW w:w="212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C14C22" w:rsidRPr="00885F66" w:rsidRDefault="00C14C22" w:rsidP="003D6311">
            <w:pPr>
              <w:widowControl w:val="0"/>
              <w:autoSpaceDE w:val="0"/>
              <w:autoSpaceDN w:val="0"/>
              <w:adjustRightInd w:val="0"/>
              <w:spacing w:before="0" w:after="0"/>
              <w:jc w:val="both"/>
            </w:pPr>
            <w:r w:rsidRPr="001C26DE">
              <w:t>Амбулаторно-поликлиническое обслуживание</w:t>
            </w:r>
          </w:p>
        </w:tc>
        <w:tc>
          <w:tcPr>
            <w:tcW w:w="6662" w:type="dxa"/>
            <w:tcBorders>
              <w:top w:val="single" w:sz="4" w:space="0" w:color="auto"/>
              <w:left w:val="single" w:sz="4" w:space="0" w:color="auto"/>
              <w:bottom w:val="single" w:sz="4" w:space="0" w:color="auto"/>
              <w:right w:val="single" w:sz="4" w:space="0" w:color="auto"/>
            </w:tcBorders>
          </w:tcPr>
          <w:p w:rsidR="00C14C22" w:rsidRPr="001C26DE" w:rsidRDefault="00C14C22" w:rsidP="003D6311">
            <w:pPr>
              <w:widowControl w:val="0"/>
              <w:autoSpaceDE w:val="0"/>
              <w:autoSpaceDN w:val="0"/>
              <w:adjustRightInd w:val="0"/>
              <w:spacing w:before="0" w:after="0"/>
              <w:jc w:val="both"/>
            </w:pPr>
            <w:r w:rsidRPr="00245AB8">
              <w:t>Размещение объектов капитального строительства, предназначенных для оказания гражданам амбулаторно-поликлинической медицинской помощи (поликлиники, фельдшерские пункты, пункты здравоохранения, центры матери и ребенка, диагностические центры, молочные кухни, станции донорства крови, клинические лаборатории)</w:t>
            </w:r>
          </w:p>
        </w:tc>
        <w:tc>
          <w:tcPr>
            <w:tcW w:w="850" w:type="dxa"/>
            <w:tcBorders>
              <w:top w:val="single" w:sz="4" w:space="0" w:color="auto"/>
              <w:left w:val="single" w:sz="4" w:space="0" w:color="auto"/>
              <w:bottom w:val="single" w:sz="4" w:space="0" w:color="auto"/>
              <w:right w:val="single" w:sz="4" w:space="0" w:color="auto"/>
            </w:tcBorders>
          </w:tcPr>
          <w:p w:rsidR="00C14C22" w:rsidRPr="001C26DE" w:rsidRDefault="00C14C22" w:rsidP="003D6311">
            <w:pPr>
              <w:widowControl w:val="0"/>
              <w:autoSpaceDE w:val="0"/>
              <w:autoSpaceDN w:val="0"/>
              <w:adjustRightInd w:val="0"/>
              <w:spacing w:before="0" w:after="0"/>
              <w:jc w:val="center"/>
            </w:pPr>
            <w:r w:rsidRPr="001C26DE">
              <w:t>3.4.1</w:t>
            </w:r>
          </w:p>
        </w:tc>
      </w:tr>
      <w:tr w:rsidR="00C14C22" w:rsidRPr="00FA6872" w:rsidTr="003D6311">
        <w:tc>
          <w:tcPr>
            <w:tcW w:w="212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C14C22" w:rsidRPr="00885F66" w:rsidRDefault="00C14C22" w:rsidP="003D6311">
            <w:pPr>
              <w:widowControl w:val="0"/>
              <w:autoSpaceDE w:val="0"/>
              <w:autoSpaceDN w:val="0"/>
              <w:adjustRightInd w:val="0"/>
              <w:spacing w:before="0" w:after="0"/>
              <w:jc w:val="both"/>
            </w:pPr>
            <w:r w:rsidRPr="001C26DE">
              <w:t>Стационарное медицинское обслуживание</w:t>
            </w:r>
          </w:p>
        </w:tc>
        <w:tc>
          <w:tcPr>
            <w:tcW w:w="6662" w:type="dxa"/>
            <w:tcBorders>
              <w:top w:val="single" w:sz="4" w:space="0" w:color="auto"/>
              <w:left w:val="single" w:sz="4" w:space="0" w:color="auto"/>
              <w:bottom w:val="single" w:sz="4" w:space="0" w:color="auto"/>
              <w:right w:val="single" w:sz="4" w:space="0" w:color="auto"/>
            </w:tcBorders>
          </w:tcPr>
          <w:p w:rsidR="00C14C22" w:rsidRPr="001C26DE" w:rsidRDefault="00C14C22" w:rsidP="003D6311">
            <w:pPr>
              <w:widowControl w:val="0"/>
              <w:autoSpaceDE w:val="0"/>
              <w:autoSpaceDN w:val="0"/>
              <w:adjustRightInd w:val="0"/>
              <w:spacing w:before="0" w:after="0"/>
              <w:jc w:val="both"/>
            </w:pPr>
            <w:r w:rsidRPr="00245AB8">
              <w:t>Размещение объектов капитального строительства, предназначенных для оказания гражданам медицинской помощи в стационарах (больницы, родильные дома, диспансеры, научно-медицинские учреждения и прочие объекты, обеспечивающие оказание услуги по лечению в стационаре);</w:t>
            </w:r>
            <w:r>
              <w:t xml:space="preserve"> </w:t>
            </w:r>
            <w:r w:rsidRPr="00245AB8">
              <w:t>размещение станций скорой помощи;</w:t>
            </w:r>
            <w:r>
              <w:t xml:space="preserve"> </w:t>
            </w:r>
            <w:r w:rsidRPr="00245AB8">
              <w:t>размещение площадок санитарной авиации</w:t>
            </w:r>
          </w:p>
        </w:tc>
        <w:tc>
          <w:tcPr>
            <w:tcW w:w="850" w:type="dxa"/>
            <w:tcBorders>
              <w:top w:val="single" w:sz="4" w:space="0" w:color="auto"/>
              <w:left w:val="single" w:sz="4" w:space="0" w:color="auto"/>
              <w:bottom w:val="single" w:sz="4" w:space="0" w:color="auto"/>
              <w:right w:val="single" w:sz="4" w:space="0" w:color="auto"/>
            </w:tcBorders>
          </w:tcPr>
          <w:p w:rsidR="00C14C22" w:rsidRPr="001C26DE" w:rsidRDefault="00C14C22" w:rsidP="003D6311">
            <w:pPr>
              <w:widowControl w:val="0"/>
              <w:autoSpaceDE w:val="0"/>
              <w:autoSpaceDN w:val="0"/>
              <w:adjustRightInd w:val="0"/>
              <w:spacing w:before="0" w:after="0"/>
              <w:jc w:val="center"/>
            </w:pPr>
            <w:r w:rsidRPr="001C26DE">
              <w:t>3.4.2</w:t>
            </w:r>
          </w:p>
        </w:tc>
      </w:tr>
      <w:tr w:rsidR="00C14C22" w:rsidRPr="00FA6872" w:rsidTr="003D6311">
        <w:tc>
          <w:tcPr>
            <w:tcW w:w="212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C14C22" w:rsidRPr="00885F66" w:rsidRDefault="00C14C22" w:rsidP="003D6311">
            <w:pPr>
              <w:widowControl w:val="0"/>
              <w:autoSpaceDE w:val="0"/>
              <w:autoSpaceDN w:val="0"/>
              <w:adjustRightInd w:val="0"/>
              <w:spacing w:before="0" w:after="0"/>
              <w:jc w:val="both"/>
            </w:pPr>
            <w:r w:rsidRPr="001C26DE">
              <w:t>Дошкольное, начальное и среднее общее образование</w:t>
            </w:r>
          </w:p>
        </w:tc>
        <w:tc>
          <w:tcPr>
            <w:tcW w:w="6662" w:type="dxa"/>
            <w:tcBorders>
              <w:top w:val="single" w:sz="4" w:space="0" w:color="auto"/>
              <w:left w:val="single" w:sz="4" w:space="0" w:color="auto"/>
              <w:bottom w:val="single" w:sz="4" w:space="0" w:color="auto"/>
              <w:right w:val="single" w:sz="4" w:space="0" w:color="auto"/>
            </w:tcBorders>
          </w:tcPr>
          <w:p w:rsidR="00C14C22" w:rsidRPr="001C26DE" w:rsidRDefault="00C14C22" w:rsidP="003D6311">
            <w:pPr>
              <w:widowControl w:val="0"/>
              <w:autoSpaceDE w:val="0"/>
              <w:autoSpaceDN w:val="0"/>
              <w:adjustRightInd w:val="0"/>
              <w:spacing w:before="0" w:after="0"/>
              <w:jc w:val="both"/>
            </w:pPr>
            <w:r w:rsidRPr="00245AB8">
              <w:t>Размещение объектов капитального строительства, предназначенных для просвещения, дошкольного, начального и среднего общего образования (детские ясли, детские сады, школы, лицеи, гимназии, художественные, музыкальные школы, образовательные кружки и иные организации, осуществляющие деятельность по воспитанию, образованию и просвещению), в том числе зданий, спортивных сооружений, предназначенных для занятия обучающихся физической культурой и спортом</w:t>
            </w:r>
          </w:p>
        </w:tc>
        <w:tc>
          <w:tcPr>
            <w:tcW w:w="850" w:type="dxa"/>
            <w:tcBorders>
              <w:top w:val="single" w:sz="4" w:space="0" w:color="auto"/>
              <w:left w:val="single" w:sz="4" w:space="0" w:color="auto"/>
              <w:bottom w:val="single" w:sz="4" w:space="0" w:color="auto"/>
              <w:right w:val="single" w:sz="4" w:space="0" w:color="auto"/>
            </w:tcBorders>
          </w:tcPr>
          <w:p w:rsidR="00C14C22" w:rsidRPr="001C26DE" w:rsidRDefault="00C14C22" w:rsidP="003D6311">
            <w:pPr>
              <w:widowControl w:val="0"/>
              <w:autoSpaceDE w:val="0"/>
              <w:autoSpaceDN w:val="0"/>
              <w:adjustRightInd w:val="0"/>
              <w:spacing w:before="0" w:after="0"/>
              <w:jc w:val="center"/>
            </w:pPr>
            <w:r w:rsidRPr="001C26DE">
              <w:t>3.5.1</w:t>
            </w:r>
          </w:p>
        </w:tc>
      </w:tr>
      <w:tr w:rsidR="00C14C22" w:rsidRPr="001C26DE" w:rsidTr="003D6311">
        <w:tc>
          <w:tcPr>
            <w:tcW w:w="212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C14C22" w:rsidRPr="00885F66" w:rsidRDefault="00C14C22" w:rsidP="003D6311">
            <w:pPr>
              <w:widowControl w:val="0"/>
              <w:autoSpaceDE w:val="0"/>
              <w:autoSpaceDN w:val="0"/>
              <w:adjustRightInd w:val="0"/>
              <w:spacing w:before="0" w:after="0"/>
              <w:jc w:val="both"/>
            </w:pPr>
            <w:r w:rsidRPr="001C26DE">
              <w:t>Среднее и высшее профессиональное образование</w:t>
            </w:r>
          </w:p>
        </w:tc>
        <w:tc>
          <w:tcPr>
            <w:tcW w:w="6662" w:type="dxa"/>
            <w:tcBorders>
              <w:top w:val="single" w:sz="4" w:space="0" w:color="auto"/>
              <w:left w:val="single" w:sz="4" w:space="0" w:color="auto"/>
              <w:bottom w:val="single" w:sz="4" w:space="0" w:color="auto"/>
              <w:right w:val="single" w:sz="4" w:space="0" w:color="auto"/>
            </w:tcBorders>
          </w:tcPr>
          <w:p w:rsidR="00C14C22" w:rsidRPr="001C26DE" w:rsidRDefault="00C14C22" w:rsidP="003D6311">
            <w:pPr>
              <w:widowControl w:val="0"/>
              <w:autoSpaceDE w:val="0"/>
              <w:autoSpaceDN w:val="0"/>
              <w:adjustRightInd w:val="0"/>
              <w:spacing w:before="0" w:after="0"/>
              <w:jc w:val="both"/>
            </w:pPr>
            <w:r w:rsidRPr="00245AB8">
              <w:t>Размещение объектов капитального строительства, предназначенных для профессионального образования и просвещения (профессиональные технические училища, колледжи, художественные, музыкальные училища, общества знаний, институты, университеты, организации по переподготовке и повышению квалификации специалистов и иные организации, осуществляющие деятельность по образованию и просвещению), в том числе зданий, спортивных сооружений, предназначенных для занятия обучающихся физической культурой и спортом</w:t>
            </w:r>
          </w:p>
        </w:tc>
        <w:tc>
          <w:tcPr>
            <w:tcW w:w="850" w:type="dxa"/>
            <w:tcBorders>
              <w:top w:val="single" w:sz="4" w:space="0" w:color="auto"/>
              <w:left w:val="single" w:sz="4" w:space="0" w:color="auto"/>
              <w:bottom w:val="single" w:sz="4" w:space="0" w:color="auto"/>
              <w:right w:val="single" w:sz="4" w:space="0" w:color="auto"/>
            </w:tcBorders>
          </w:tcPr>
          <w:p w:rsidR="00C14C22" w:rsidRPr="001C26DE" w:rsidRDefault="00C14C22" w:rsidP="003D6311">
            <w:pPr>
              <w:widowControl w:val="0"/>
              <w:autoSpaceDE w:val="0"/>
              <w:autoSpaceDN w:val="0"/>
              <w:adjustRightInd w:val="0"/>
              <w:spacing w:before="0" w:after="0"/>
              <w:jc w:val="center"/>
            </w:pPr>
            <w:r w:rsidRPr="001C26DE">
              <w:t>3.5.2</w:t>
            </w:r>
          </w:p>
        </w:tc>
      </w:tr>
      <w:tr w:rsidR="00C14C22" w:rsidRPr="00FA6872" w:rsidTr="003D6311">
        <w:tc>
          <w:tcPr>
            <w:tcW w:w="212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C14C22" w:rsidRPr="00885F66" w:rsidRDefault="00C14C22" w:rsidP="003D6311">
            <w:pPr>
              <w:widowControl w:val="0"/>
              <w:autoSpaceDE w:val="0"/>
              <w:autoSpaceDN w:val="0"/>
              <w:adjustRightInd w:val="0"/>
              <w:spacing w:before="0" w:after="0"/>
              <w:jc w:val="both"/>
            </w:pPr>
            <w:r w:rsidRPr="001C26DE">
              <w:lastRenderedPageBreak/>
              <w:t>Культурное развитие</w:t>
            </w:r>
          </w:p>
        </w:tc>
        <w:tc>
          <w:tcPr>
            <w:tcW w:w="6662" w:type="dxa"/>
            <w:tcBorders>
              <w:top w:val="single" w:sz="4" w:space="0" w:color="auto"/>
              <w:left w:val="single" w:sz="4" w:space="0" w:color="auto"/>
              <w:bottom w:val="single" w:sz="4" w:space="0" w:color="auto"/>
              <w:right w:val="single" w:sz="4" w:space="0" w:color="auto"/>
            </w:tcBorders>
          </w:tcPr>
          <w:p w:rsidR="00C14C22" w:rsidRPr="001C26DE" w:rsidRDefault="00C14C22" w:rsidP="003D6311">
            <w:pPr>
              <w:widowControl w:val="0"/>
              <w:autoSpaceDE w:val="0"/>
              <w:autoSpaceDN w:val="0"/>
              <w:adjustRightInd w:val="0"/>
              <w:spacing w:before="0" w:after="0"/>
              <w:jc w:val="both"/>
            </w:pPr>
            <w:r w:rsidRPr="00245AB8">
              <w:t xml:space="preserve">Размещение зданий и сооружений, предназначенных для размещения объектов культуры. Содержание данного вида разрешенного использования включает в себя содержание видов разрешенного использования с </w:t>
            </w:r>
            <w:hyperlink w:anchor="P266" w:history="1">
              <w:r w:rsidRPr="00885F66">
                <w:t>кодами 3.6.1</w:t>
              </w:r>
            </w:hyperlink>
            <w:r w:rsidRPr="00245AB8">
              <w:t xml:space="preserve"> - </w:t>
            </w:r>
            <w:hyperlink w:anchor="P274" w:history="1">
              <w:r w:rsidRPr="00885F66">
                <w:t>3.6.3</w:t>
              </w:r>
            </w:hyperlink>
          </w:p>
        </w:tc>
        <w:tc>
          <w:tcPr>
            <w:tcW w:w="850" w:type="dxa"/>
            <w:tcBorders>
              <w:top w:val="single" w:sz="4" w:space="0" w:color="auto"/>
              <w:left w:val="single" w:sz="4" w:space="0" w:color="auto"/>
              <w:bottom w:val="single" w:sz="4" w:space="0" w:color="auto"/>
              <w:right w:val="single" w:sz="4" w:space="0" w:color="auto"/>
            </w:tcBorders>
          </w:tcPr>
          <w:p w:rsidR="00C14C22" w:rsidRPr="001C26DE" w:rsidRDefault="00C14C22" w:rsidP="003D6311">
            <w:pPr>
              <w:widowControl w:val="0"/>
              <w:autoSpaceDE w:val="0"/>
              <w:autoSpaceDN w:val="0"/>
              <w:adjustRightInd w:val="0"/>
              <w:spacing w:before="0" w:after="0"/>
              <w:jc w:val="center"/>
            </w:pPr>
            <w:r w:rsidRPr="001C26DE">
              <w:t>3.6</w:t>
            </w:r>
          </w:p>
        </w:tc>
      </w:tr>
      <w:tr w:rsidR="00C14C22" w:rsidRPr="00FA6872" w:rsidTr="003D6311">
        <w:tc>
          <w:tcPr>
            <w:tcW w:w="212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C14C22" w:rsidRPr="001C26DE" w:rsidRDefault="00C14C22" w:rsidP="003D6311">
            <w:pPr>
              <w:widowControl w:val="0"/>
              <w:autoSpaceDE w:val="0"/>
              <w:autoSpaceDN w:val="0"/>
              <w:adjustRightInd w:val="0"/>
              <w:spacing w:before="0" w:after="0"/>
              <w:jc w:val="both"/>
            </w:pPr>
            <w:r w:rsidRPr="001C26DE">
              <w:t>Религиозное использование</w:t>
            </w:r>
          </w:p>
        </w:tc>
        <w:tc>
          <w:tcPr>
            <w:tcW w:w="6662" w:type="dxa"/>
            <w:tcBorders>
              <w:top w:val="single" w:sz="4" w:space="0" w:color="auto"/>
              <w:left w:val="single" w:sz="4" w:space="0" w:color="auto"/>
              <w:bottom w:val="single" w:sz="4" w:space="0" w:color="auto"/>
              <w:right w:val="single" w:sz="4" w:space="0" w:color="auto"/>
            </w:tcBorders>
          </w:tcPr>
          <w:p w:rsidR="00C14C22" w:rsidRPr="001C26DE" w:rsidRDefault="00C14C22" w:rsidP="003D6311">
            <w:pPr>
              <w:widowControl w:val="0"/>
              <w:autoSpaceDE w:val="0"/>
              <w:autoSpaceDN w:val="0"/>
              <w:adjustRightInd w:val="0"/>
              <w:spacing w:before="0" w:after="0"/>
              <w:jc w:val="both"/>
            </w:pPr>
            <w:r w:rsidRPr="00245AB8">
              <w:t xml:space="preserve">Размещение зданий и сооружений религиозного использования. Содержание данного вида разрешенного использования включает в себя содержание видов разрешенного использования с </w:t>
            </w:r>
            <w:hyperlink w:anchor="P282" w:history="1">
              <w:r w:rsidRPr="00885F66">
                <w:t>кодами 3.7.1</w:t>
              </w:r>
            </w:hyperlink>
            <w:r w:rsidRPr="00245AB8">
              <w:t xml:space="preserve"> - </w:t>
            </w:r>
            <w:hyperlink w:anchor="P286" w:history="1">
              <w:r w:rsidRPr="00885F66">
                <w:t>3.7.2</w:t>
              </w:r>
            </w:hyperlink>
          </w:p>
        </w:tc>
        <w:tc>
          <w:tcPr>
            <w:tcW w:w="850" w:type="dxa"/>
            <w:tcBorders>
              <w:top w:val="single" w:sz="4" w:space="0" w:color="auto"/>
              <w:left w:val="single" w:sz="4" w:space="0" w:color="auto"/>
              <w:bottom w:val="single" w:sz="4" w:space="0" w:color="auto"/>
              <w:right w:val="single" w:sz="4" w:space="0" w:color="auto"/>
            </w:tcBorders>
          </w:tcPr>
          <w:p w:rsidR="00C14C22" w:rsidRPr="001C26DE" w:rsidRDefault="00C14C22" w:rsidP="003D6311">
            <w:pPr>
              <w:widowControl w:val="0"/>
              <w:autoSpaceDE w:val="0"/>
              <w:autoSpaceDN w:val="0"/>
              <w:adjustRightInd w:val="0"/>
              <w:spacing w:before="0" w:after="0"/>
              <w:jc w:val="center"/>
            </w:pPr>
            <w:r w:rsidRPr="001C26DE">
              <w:t>3.7</w:t>
            </w:r>
          </w:p>
        </w:tc>
      </w:tr>
      <w:tr w:rsidR="00C14C22" w:rsidRPr="00FA6872" w:rsidTr="003D6311">
        <w:tc>
          <w:tcPr>
            <w:tcW w:w="212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C14C22" w:rsidRPr="001C26DE" w:rsidRDefault="00C14C22" w:rsidP="003D6311">
            <w:pPr>
              <w:widowControl w:val="0"/>
              <w:autoSpaceDE w:val="0"/>
              <w:autoSpaceDN w:val="0"/>
              <w:adjustRightInd w:val="0"/>
              <w:spacing w:before="0" w:after="0"/>
              <w:jc w:val="both"/>
            </w:pPr>
            <w:r w:rsidRPr="001C26DE">
              <w:t>Обеспечение научной деятельности</w:t>
            </w:r>
          </w:p>
        </w:tc>
        <w:tc>
          <w:tcPr>
            <w:tcW w:w="6662" w:type="dxa"/>
            <w:tcBorders>
              <w:top w:val="single" w:sz="4" w:space="0" w:color="auto"/>
              <w:left w:val="single" w:sz="4" w:space="0" w:color="auto"/>
              <w:bottom w:val="single" w:sz="4" w:space="0" w:color="auto"/>
              <w:right w:val="single" w:sz="4" w:space="0" w:color="auto"/>
            </w:tcBorders>
          </w:tcPr>
          <w:p w:rsidR="00C14C22" w:rsidRPr="001C26DE" w:rsidRDefault="00C14C22" w:rsidP="003D6311">
            <w:pPr>
              <w:widowControl w:val="0"/>
              <w:autoSpaceDE w:val="0"/>
              <w:autoSpaceDN w:val="0"/>
              <w:adjustRightInd w:val="0"/>
              <w:spacing w:before="0" w:after="0"/>
              <w:jc w:val="both"/>
            </w:pPr>
            <w:r w:rsidRPr="00245AB8">
              <w:t xml:space="preserve">Размещение зданий и сооружений для обеспечения научной деятельности. Содержание данного вида разрешенного использования включает в себя содержание видов разрешенного использования с </w:t>
            </w:r>
            <w:hyperlink w:anchor="P306" w:history="1">
              <w:r w:rsidRPr="00885F66">
                <w:t>кодами 3.9.1</w:t>
              </w:r>
            </w:hyperlink>
            <w:r w:rsidRPr="00245AB8">
              <w:t xml:space="preserve"> - </w:t>
            </w:r>
            <w:hyperlink w:anchor="P314" w:history="1">
              <w:r w:rsidRPr="00885F66">
                <w:t>3.9.3</w:t>
              </w:r>
            </w:hyperlink>
          </w:p>
        </w:tc>
        <w:tc>
          <w:tcPr>
            <w:tcW w:w="850" w:type="dxa"/>
            <w:tcBorders>
              <w:top w:val="single" w:sz="4" w:space="0" w:color="auto"/>
              <w:left w:val="single" w:sz="4" w:space="0" w:color="auto"/>
              <w:bottom w:val="single" w:sz="4" w:space="0" w:color="auto"/>
              <w:right w:val="single" w:sz="4" w:space="0" w:color="auto"/>
            </w:tcBorders>
          </w:tcPr>
          <w:p w:rsidR="00C14C22" w:rsidRPr="001C26DE" w:rsidRDefault="00C14C22" w:rsidP="003D6311">
            <w:pPr>
              <w:widowControl w:val="0"/>
              <w:autoSpaceDE w:val="0"/>
              <w:autoSpaceDN w:val="0"/>
              <w:adjustRightInd w:val="0"/>
              <w:spacing w:before="0" w:after="0"/>
              <w:jc w:val="center"/>
            </w:pPr>
            <w:r w:rsidRPr="001C26DE">
              <w:t>3.9</w:t>
            </w:r>
          </w:p>
        </w:tc>
      </w:tr>
      <w:tr w:rsidR="00C14C22" w:rsidRPr="00FA6872" w:rsidTr="003D6311">
        <w:tc>
          <w:tcPr>
            <w:tcW w:w="212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C14C22" w:rsidRPr="001C26DE" w:rsidRDefault="00C14C22" w:rsidP="003D6311">
            <w:pPr>
              <w:widowControl w:val="0"/>
              <w:autoSpaceDE w:val="0"/>
              <w:autoSpaceDN w:val="0"/>
              <w:adjustRightInd w:val="0"/>
              <w:spacing w:before="0" w:after="0"/>
              <w:jc w:val="both"/>
            </w:pPr>
            <w:r w:rsidRPr="001C26DE">
              <w:t>Амбулаторное ветеринарное обслуживание</w:t>
            </w:r>
          </w:p>
        </w:tc>
        <w:tc>
          <w:tcPr>
            <w:tcW w:w="6662" w:type="dxa"/>
            <w:tcBorders>
              <w:top w:val="single" w:sz="4" w:space="0" w:color="auto"/>
              <w:left w:val="single" w:sz="4" w:space="0" w:color="auto"/>
              <w:bottom w:val="single" w:sz="4" w:space="0" w:color="auto"/>
              <w:right w:val="single" w:sz="4" w:space="0" w:color="auto"/>
            </w:tcBorders>
          </w:tcPr>
          <w:p w:rsidR="00C14C22" w:rsidRPr="001C26DE" w:rsidRDefault="00C14C22" w:rsidP="003D6311">
            <w:pPr>
              <w:widowControl w:val="0"/>
              <w:autoSpaceDE w:val="0"/>
              <w:autoSpaceDN w:val="0"/>
              <w:adjustRightInd w:val="0"/>
              <w:spacing w:before="0" w:after="0"/>
              <w:jc w:val="both"/>
            </w:pPr>
            <w:r w:rsidRPr="00245AB8">
              <w:t>Размещение объектов капитального строительства, предназначенных для оказания ветеринарных услуг без содержания животных</w:t>
            </w:r>
          </w:p>
        </w:tc>
        <w:tc>
          <w:tcPr>
            <w:tcW w:w="850" w:type="dxa"/>
            <w:tcBorders>
              <w:top w:val="single" w:sz="4" w:space="0" w:color="auto"/>
              <w:left w:val="single" w:sz="4" w:space="0" w:color="auto"/>
              <w:bottom w:val="single" w:sz="4" w:space="0" w:color="auto"/>
              <w:right w:val="single" w:sz="4" w:space="0" w:color="auto"/>
            </w:tcBorders>
          </w:tcPr>
          <w:p w:rsidR="00C14C22" w:rsidRPr="001C26DE" w:rsidRDefault="00C14C22" w:rsidP="003D6311">
            <w:pPr>
              <w:widowControl w:val="0"/>
              <w:autoSpaceDE w:val="0"/>
              <w:autoSpaceDN w:val="0"/>
              <w:adjustRightInd w:val="0"/>
              <w:spacing w:before="0" w:after="0"/>
              <w:jc w:val="center"/>
            </w:pPr>
            <w:r w:rsidRPr="001C26DE">
              <w:t>3.10.1</w:t>
            </w:r>
          </w:p>
        </w:tc>
      </w:tr>
      <w:tr w:rsidR="00C14C22" w:rsidRPr="00FA6872" w:rsidTr="003D6311">
        <w:tc>
          <w:tcPr>
            <w:tcW w:w="212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C14C22" w:rsidRPr="001C26DE" w:rsidRDefault="00C14C22" w:rsidP="003D6311">
            <w:pPr>
              <w:widowControl w:val="0"/>
              <w:autoSpaceDE w:val="0"/>
              <w:autoSpaceDN w:val="0"/>
              <w:adjustRightInd w:val="0"/>
              <w:spacing w:before="0" w:after="0"/>
              <w:jc w:val="both"/>
            </w:pPr>
            <w:r w:rsidRPr="001C26DE">
              <w:t>Приюты для животных</w:t>
            </w:r>
          </w:p>
        </w:tc>
        <w:tc>
          <w:tcPr>
            <w:tcW w:w="6662" w:type="dxa"/>
            <w:tcBorders>
              <w:top w:val="single" w:sz="4" w:space="0" w:color="auto"/>
              <w:left w:val="single" w:sz="4" w:space="0" w:color="auto"/>
              <w:bottom w:val="single" w:sz="4" w:space="0" w:color="auto"/>
              <w:right w:val="single" w:sz="4" w:space="0" w:color="auto"/>
            </w:tcBorders>
          </w:tcPr>
          <w:p w:rsidR="00C14C22" w:rsidRPr="001C26DE" w:rsidRDefault="00C14C22" w:rsidP="003D6311">
            <w:pPr>
              <w:widowControl w:val="0"/>
              <w:autoSpaceDE w:val="0"/>
              <w:autoSpaceDN w:val="0"/>
              <w:adjustRightInd w:val="0"/>
              <w:spacing w:before="0" w:after="0"/>
              <w:jc w:val="both"/>
            </w:pPr>
            <w:r w:rsidRPr="00245AB8">
              <w:t>Размещение объектов капитального строительства, предназначенных для оказания ветеринарных услуг в стационаре;</w:t>
            </w:r>
            <w:r>
              <w:t xml:space="preserve"> </w:t>
            </w:r>
            <w:r w:rsidRPr="00245AB8">
              <w:t>размещение объектов капитального строительства, предназначенных для содержания, разведения животных, не являющихся сельскохозяйственными, под надзором человека, оказания услуг по содержанию и лечению бездомных животных;</w:t>
            </w:r>
            <w:r>
              <w:t xml:space="preserve"> </w:t>
            </w:r>
            <w:r w:rsidRPr="00245AB8">
              <w:t>размещение объектов капитального строительства, предназначенных для организации гостиниц для животных</w:t>
            </w:r>
          </w:p>
        </w:tc>
        <w:tc>
          <w:tcPr>
            <w:tcW w:w="850" w:type="dxa"/>
            <w:tcBorders>
              <w:top w:val="single" w:sz="4" w:space="0" w:color="auto"/>
              <w:left w:val="single" w:sz="4" w:space="0" w:color="auto"/>
              <w:bottom w:val="single" w:sz="4" w:space="0" w:color="auto"/>
              <w:right w:val="single" w:sz="4" w:space="0" w:color="auto"/>
            </w:tcBorders>
          </w:tcPr>
          <w:p w:rsidR="00C14C22" w:rsidRPr="001C26DE" w:rsidRDefault="00C14C22" w:rsidP="003D6311">
            <w:pPr>
              <w:widowControl w:val="0"/>
              <w:autoSpaceDE w:val="0"/>
              <w:autoSpaceDN w:val="0"/>
              <w:adjustRightInd w:val="0"/>
              <w:spacing w:before="0" w:after="0"/>
              <w:jc w:val="center"/>
            </w:pPr>
            <w:r w:rsidRPr="001C26DE">
              <w:t>3.10.2</w:t>
            </w:r>
          </w:p>
        </w:tc>
      </w:tr>
      <w:tr w:rsidR="004D5832" w:rsidRPr="00FA6872" w:rsidTr="003D6311">
        <w:tc>
          <w:tcPr>
            <w:tcW w:w="212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D5832" w:rsidRPr="001C26DE" w:rsidRDefault="004D5832" w:rsidP="003D6311">
            <w:pPr>
              <w:widowControl w:val="0"/>
              <w:autoSpaceDE w:val="0"/>
              <w:autoSpaceDN w:val="0"/>
              <w:adjustRightInd w:val="0"/>
              <w:spacing w:before="0" w:after="0"/>
              <w:jc w:val="both"/>
            </w:pPr>
            <w:r w:rsidRPr="001C26DE">
              <w:t>Спорт</w:t>
            </w:r>
          </w:p>
        </w:tc>
        <w:tc>
          <w:tcPr>
            <w:tcW w:w="6662" w:type="dxa"/>
            <w:tcBorders>
              <w:top w:val="single" w:sz="4" w:space="0" w:color="auto"/>
              <w:left w:val="single" w:sz="4" w:space="0" w:color="auto"/>
              <w:bottom w:val="single" w:sz="4" w:space="0" w:color="auto"/>
              <w:right w:val="single" w:sz="4" w:space="0" w:color="auto"/>
            </w:tcBorders>
          </w:tcPr>
          <w:p w:rsidR="004D5832" w:rsidRPr="001C26DE" w:rsidRDefault="004D5832" w:rsidP="003D6311">
            <w:pPr>
              <w:widowControl w:val="0"/>
              <w:autoSpaceDE w:val="0"/>
              <w:autoSpaceDN w:val="0"/>
              <w:adjustRightInd w:val="0"/>
              <w:spacing w:before="0" w:after="0"/>
              <w:jc w:val="both"/>
            </w:pPr>
            <w:r w:rsidRPr="00245AB8">
              <w:t xml:space="preserve">Размещение зданий и сооружений для занятия спортом. Содержание данного вида разрешенного использования включает в себя содержание видов разрешенного использования с </w:t>
            </w:r>
            <w:hyperlink w:anchor="P420" w:history="1">
              <w:r w:rsidRPr="00885F66">
                <w:t>кодами 5.1.1</w:t>
              </w:r>
            </w:hyperlink>
            <w:r w:rsidRPr="00245AB8">
              <w:t xml:space="preserve"> - </w:t>
            </w:r>
            <w:hyperlink w:anchor="P444" w:history="1">
              <w:r w:rsidRPr="00885F66">
                <w:t>5.1.7</w:t>
              </w:r>
            </w:hyperlink>
          </w:p>
        </w:tc>
        <w:tc>
          <w:tcPr>
            <w:tcW w:w="850" w:type="dxa"/>
            <w:tcBorders>
              <w:top w:val="single" w:sz="4" w:space="0" w:color="auto"/>
              <w:left w:val="single" w:sz="4" w:space="0" w:color="auto"/>
              <w:bottom w:val="single" w:sz="4" w:space="0" w:color="auto"/>
              <w:right w:val="single" w:sz="4" w:space="0" w:color="auto"/>
            </w:tcBorders>
          </w:tcPr>
          <w:p w:rsidR="004D5832" w:rsidRPr="001C26DE" w:rsidRDefault="004D5832" w:rsidP="003D6311">
            <w:pPr>
              <w:widowControl w:val="0"/>
              <w:autoSpaceDE w:val="0"/>
              <w:autoSpaceDN w:val="0"/>
              <w:adjustRightInd w:val="0"/>
              <w:spacing w:before="0" w:after="0"/>
              <w:jc w:val="center"/>
            </w:pPr>
            <w:r w:rsidRPr="001C26DE">
              <w:t>5.1</w:t>
            </w:r>
          </w:p>
        </w:tc>
      </w:tr>
      <w:tr w:rsidR="004D5832" w:rsidRPr="00FA6872" w:rsidTr="003D6311">
        <w:tc>
          <w:tcPr>
            <w:tcW w:w="212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D5832" w:rsidRPr="001C26DE" w:rsidRDefault="004D5832" w:rsidP="003D6311">
            <w:pPr>
              <w:widowControl w:val="0"/>
              <w:autoSpaceDE w:val="0"/>
              <w:autoSpaceDN w:val="0"/>
              <w:adjustRightInd w:val="0"/>
              <w:spacing w:before="0" w:after="0"/>
              <w:jc w:val="both"/>
            </w:pPr>
            <w:r w:rsidRPr="001C26DE">
              <w:t>Обеспечение внутреннего правопорядка</w:t>
            </w:r>
          </w:p>
        </w:tc>
        <w:tc>
          <w:tcPr>
            <w:tcW w:w="6662" w:type="dxa"/>
            <w:tcBorders>
              <w:top w:val="single" w:sz="4" w:space="0" w:color="auto"/>
              <w:left w:val="single" w:sz="4" w:space="0" w:color="auto"/>
              <w:bottom w:val="single" w:sz="4" w:space="0" w:color="auto"/>
              <w:right w:val="single" w:sz="4" w:space="0" w:color="auto"/>
            </w:tcBorders>
          </w:tcPr>
          <w:p w:rsidR="004D5832" w:rsidRPr="001C26DE" w:rsidRDefault="004D5832" w:rsidP="003D6311">
            <w:pPr>
              <w:widowControl w:val="0"/>
              <w:autoSpaceDE w:val="0"/>
              <w:autoSpaceDN w:val="0"/>
              <w:adjustRightInd w:val="0"/>
              <w:spacing w:before="0" w:after="0"/>
              <w:jc w:val="both"/>
            </w:pPr>
            <w:r w:rsidRPr="00245AB8">
              <w:t>Размещение объектов капитального строительства, необходимых для подготовки и поддержания в готовности органов внутренних дел, Росгвардии и спасательных служб, в которых существует военизированная служба;</w:t>
            </w:r>
            <w:r>
              <w:t xml:space="preserve"> </w:t>
            </w:r>
            <w:r w:rsidRPr="00245AB8">
              <w:t>размещение объектов гражданской обороны, за исключением объектов гражданской обороны, являющихся частями производственных зданий</w:t>
            </w:r>
          </w:p>
        </w:tc>
        <w:tc>
          <w:tcPr>
            <w:tcW w:w="850" w:type="dxa"/>
            <w:tcBorders>
              <w:top w:val="single" w:sz="4" w:space="0" w:color="auto"/>
              <w:left w:val="single" w:sz="4" w:space="0" w:color="auto"/>
              <w:bottom w:val="single" w:sz="4" w:space="0" w:color="auto"/>
              <w:right w:val="single" w:sz="4" w:space="0" w:color="auto"/>
            </w:tcBorders>
          </w:tcPr>
          <w:p w:rsidR="004D5832" w:rsidRPr="001C26DE" w:rsidRDefault="004D5832" w:rsidP="003D6311">
            <w:pPr>
              <w:widowControl w:val="0"/>
              <w:autoSpaceDE w:val="0"/>
              <w:autoSpaceDN w:val="0"/>
              <w:adjustRightInd w:val="0"/>
              <w:spacing w:before="0" w:after="0"/>
              <w:jc w:val="center"/>
            </w:pPr>
            <w:r w:rsidRPr="001C26DE">
              <w:t>8.3</w:t>
            </w:r>
          </w:p>
        </w:tc>
      </w:tr>
      <w:tr w:rsidR="004D5832" w:rsidRPr="00C52A32" w:rsidTr="003D6311">
        <w:tc>
          <w:tcPr>
            <w:tcW w:w="212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D5832" w:rsidRPr="00245AB8" w:rsidRDefault="004D5832" w:rsidP="003D6311">
            <w:pPr>
              <w:widowControl w:val="0"/>
              <w:autoSpaceDE w:val="0"/>
              <w:autoSpaceDN w:val="0"/>
              <w:adjustRightInd w:val="0"/>
              <w:spacing w:before="0" w:after="0"/>
              <w:jc w:val="both"/>
            </w:pPr>
            <w:r w:rsidRPr="00245AB8">
              <w:t>Улично-дорожная сеть</w:t>
            </w:r>
          </w:p>
        </w:tc>
        <w:tc>
          <w:tcPr>
            <w:tcW w:w="6662" w:type="dxa"/>
            <w:tcBorders>
              <w:top w:val="single" w:sz="4" w:space="0" w:color="auto"/>
              <w:left w:val="single" w:sz="4" w:space="0" w:color="auto"/>
              <w:bottom w:val="single" w:sz="4" w:space="0" w:color="auto"/>
              <w:right w:val="single" w:sz="4" w:space="0" w:color="auto"/>
            </w:tcBorders>
          </w:tcPr>
          <w:p w:rsidR="004D5832" w:rsidRPr="00245AB8" w:rsidRDefault="004D5832" w:rsidP="003D6311">
            <w:pPr>
              <w:widowControl w:val="0"/>
              <w:autoSpaceDE w:val="0"/>
              <w:autoSpaceDN w:val="0"/>
              <w:adjustRightInd w:val="0"/>
              <w:spacing w:before="0" w:after="0"/>
              <w:jc w:val="both"/>
            </w:pPr>
            <w:r w:rsidRPr="00245AB8">
              <w:t>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w:t>
            </w:r>
            <w:r>
              <w:t xml:space="preserve"> </w:t>
            </w:r>
            <w:r w:rsidRPr="00245AB8">
              <w:t xml:space="preserve">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w:t>
            </w:r>
            <w:hyperlink w:anchor="P186" w:history="1">
              <w:r w:rsidRPr="00885F66">
                <w:t>кодами 2.7.1</w:t>
              </w:r>
            </w:hyperlink>
            <w:r w:rsidRPr="00245AB8">
              <w:t xml:space="preserve">, </w:t>
            </w:r>
            <w:hyperlink w:anchor="P382" w:history="1">
              <w:r w:rsidRPr="00885F66">
                <w:t>4.9</w:t>
              </w:r>
            </w:hyperlink>
            <w:r w:rsidRPr="00245AB8">
              <w:t xml:space="preserve">, </w:t>
            </w:r>
            <w:hyperlink w:anchor="P567" w:history="1">
              <w:r w:rsidRPr="00885F66">
                <w:t>7.2.3</w:t>
              </w:r>
            </w:hyperlink>
            <w:r w:rsidRPr="00245AB8">
              <w:t>, а также некапитальных сооружений, предназначенных для охраны транспортных средств</w:t>
            </w:r>
          </w:p>
        </w:tc>
        <w:tc>
          <w:tcPr>
            <w:tcW w:w="850" w:type="dxa"/>
            <w:tcBorders>
              <w:top w:val="single" w:sz="4" w:space="0" w:color="auto"/>
              <w:left w:val="single" w:sz="4" w:space="0" w:color="auto"/>
              <w:bottom w:val="single" w:sz="4" w:space="0" w:color="auto"/>
              <w:right w:val="single" w:sz="4" w:space="0" w:color="auto"/>
            </w:tcBorders>
          </w:tcPr>
          <w:p w:rsidR="004D5832" w:rsidRPr="00245AB8" w:rsidRDefault="004D5832" w:rsidP="003D6311">
            <w:pPr>
              <w:widowControl w:val="0"/>
              <w:autoSpaceDE w:val="0"/>
              <w:autoSpaceDN w:val="0"/>
              <w:adjustRightInd w:val="0"/>
              <w:spacing w:before="0" w:after="0"/>
              <w:jc w:val="center"/>
            </w:pPr>
            <w:r w:rsidRPr="00245AB8">
              <w:t>12.0.1</w:t>
            </w:r>
          </w:p>
        </w:tc>
      </w:tr>
      <w:tr w:rsidR="004D5832" w:rsidRPr="00885F66" w:rsidTr="003D6311">
        <w:tc>
          <w:tcPr>
            <w:tcW w:w="9639" w:type="dxa"/>
            <w:gridSpan w:val="3"/>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D5832" w:rsidRPr="00885F66" w:rsidRDefault="004D5832" w:rsidP="003D6311">
            <w:pPr>
              <w:widowControl w:val="0"/>
              <w:autoSpaceDE w:val="0"/>
              <w:autoSpaceDN w:val="0"/>
              <w:adjustRightInd w:val="0"/>
              <w:spacing w:before="0" w:after="0"/>
              <w:jc w:val="center"/>
              <w:rPr>
                <w:b/>
              </w:rPr>
            </w:pPr>
            <w:r w:rsidRPr="00885F66">
              <w:rPr>
                <w:b/>
              </w:rPr>
              <w:t>Вспомогательные виды разрешенного использования</w:t>
            </w:r>
          </w:p>
        </w:tc>
      </w:tr>
      <w:tr w:rsidR="004D5832" w:rsidRPr="001C26DE" w:rsidTr="003D6311">
        <w:tc>
          <w:tcPr>
            <w:tcW w:w="212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D5832" w:rsidRPr="001C26DE" w:rsidRDefault="004D5832" w:rsidP="003D6311">
            <w:pPr>
              <w:widowControl w:val="0"/>
              <w:autoSpaceDE w:val="0"/>
              <w:autoSpaceDN w:val="0"/>
              <w:adjustRightInd w:val="0"/>
              <w:spacing w:before="0" w:after="0"/>
              <w:jc w:val="both"/>
            </w:pPr>
            <w:r w:rsidRPr="001C26DE">
              <w:t xml:space="preserve">Обслуживание </w:t>
            </w:r>
            <w:r w:rsidRPr="001C26DE">
              <w:lastRenderedPageBreak/>
              <w:t>жилой застройки</w:t>
            </w:r>
          </w:p>
        </w:tc>
        <w:tc>
          <w:tcPr>
            <w:tcW w:w="6662" w:type="dxa"/>
            <w:tcBorders>
              <w:top w:val="single" w:sz="4" w:space="0" w:color="auto"/>
              <w:left w:val="single" w:sz="4" w:space="0" w:color="auto"/>
              <w:bottom w:val="single" w:sz="4" w:space="0" w:color="auto"/>
              <w:right w:val="single" w:sz="4" w:space="0" w:color="auto"/>
            </w:tcBorders>
          </w:tcPr>
          <w:p w:rsidR="004D5832" w:rsidRPr="001C26DE" w:rsidRDefault="004D5832" w:rsidP="003D6311">
            <w:pPr>
              <w:widowControl w:val="0"/>
              <w:autoSpaceDE w:val="0"/>
              <w:autoSpaceDN w:val="0"/>
              <w:adjustRightInd w:val="0"/>
              <w:spacing w:before="0" w:after="0"/>
              <w:jc w:val="both"/>
            </w:pPr>
            <w:r w:rsidRPr="00245AB8">
              <w:lastRenderedPageBreak/>
              <w:t xml:space="preserve">Размещение объектов капитального строительства, размещение </w:t>
            </w:r>
            <w:r w:rsidRPr="00245AB8">
              <w:lastRenderedPageBreak/>
              <w:t xml:space="preserve">которых предусмотрено видами разрешенного использования с </w:t>
            </w:r>
            <w:hyperlink w:anchor="P192" w:history="1">
              <w:r w:rsidRPr="00885F66">
                <w:t>кодами 3.1</w:t>
              </w:r>
            </w:hyperlink>
            <w:r w:rsidRPr="00245AB8">
              <w:t xml:space="preserve">, </w:t>
            </w:r>
            <w:hyperlink w:anchor="P204" w:history="1">
              <w:r w:rsidRPr="00885F66">
                <w:t>3.2</w:t>
              </w:r>
            </w:hyperlink>
            <w:r w:rsidRPr="00245AB8">
              <w:t xml:space="preserve">, </w:t>
            </w:r>
            <w:hyperlink w:anchor="P226" w:history="1">
              <w:r w:rsidRPr="00885F66">
                <w:t>3.3</w:t>
              </w:r>
            </w:hyperlink>
            <w:r w:rsidRPr="00245AB8">
              <w:t xml:space="preserve">, </w:t>
            </w:r>
            <w:hyperlink w:anchor="P230" w:history="1">
              <w:r w:rsidRPr="00885F66">
                <w:t>3.4</w:t>
              </w:r>
            </w:hyperlink>
            <w:r w:rsidRPr="00245AB8">
              <w:t xml:space="preserve">, </w:t>
            </w:r>
            <w:hyperlink w:anchor="P234" w:history="1">
              <w:r w:rsidRPr="00885F66">
                <w:t>3.4.1</w:t>
              </w:r>
            </w:hyperlink>
            <w:r w:rsidRPr="00245AB8">
              <w:t xml:space="preserve">, </w:t>
            </w:r>
            <w:hyperlink w:anchor="P252" w:history="1">
              <w:r w:rsidRPr="00885F66">
                <w:t>3.5.1</w:t>
              </w:r>
            </w:hyperlink>
            <w:r w:rsidRPr="00245AB8">
              <w:t xml:space="preserve">, </w:t>
            </w:r>
            <w:hyperlink w:anchor="P260" w:history="1">
              <w:r w:rsidRPr="00885F66">
                <w:t>3.6</w:t>
              </w:r>
            </w:hyperlink>
            <w:r w:rsidRPr="00245AB8">
              <w:t xml:space="preserve">, </w:t>
            </w:r>
            <w:hyperlink w:anchor="P276" w:history="1">
              <w:r w:rsidRPr="00885F66">
                <w:t>3.7</w:t>
              </w:r>
            </w:hyperlink>
            <w:r w:rsidRPr="00245AB8">
              <w:t xml:space="preserve">, </w:t>
            </w:r>
            <w:hyperlink w:anchor="P320" w:history="1">
              <w:r w:rsidRPr="00885F66">
                <w:t>3.10.1</w:t>
              </w:r>
            </w:hyperlink>
            <w:r w:rsidRPr="00245AB8">
              <w:t xml:space="preserve">, </w:t>
            </w:r>
            <w:hyperlink w:anchor="P335" w:history="1">
              <w:r w:rsidRPr="00885F66">
                <w:t>4.1</w:t>
              </w:r>
            </w:hyperlink>
            <w:r w:rsidRPr="00245AB8">
              <w:t xml:space="preserve">, </w:t>
            </w:r>
            <w:hyperlink w:anchor="P344" w:history="1">
              <w:r w:rsidRPr="00885F66">
                <w:t>4.3</w:t>
              </w:r>
            </w:hyperlink>
            <w:r w:rsidRPr="00245AB8">
              <w:t xml:space="preserve">, </w:t>
            </w:r>
            <w:hyperlink w:anchor="P349" w:history="1">
              <w:r w:rsidRPr="00885F66">
                <w:t>4.4</w:t>
              </w:r>
            </w:hyperlink>
            <w:r w:rsidRPr="00245AB8">
              <w:t xml:space="preserve">, </w:t>
            </w:r>
            <w:hyperlink w:anchor="P356" w:history="1">
              <w:r w:rsidRPr="00885F66">
                <w:t>4.6</w:t>
              </w:r>
            </w:hyperlink>
            <w:r w:rsidRPr="00245AB8">
              <w:t xml:space="preserve">, </w:t>
            </w:r>
            <w:hyperlink w:anchor="P424" w:history="1">
              <w:r w:rsidRPr="00885F66">
                <w:t>5.1.2</w:t>
              </w:r>
            </w:hyperlink>
            <w:r w:rsidRPr="00245AB8">
              <w:t xml:space="preserve">, </w:t>
            </w:r>
            <w:hyperlink w:anchor="P428" w:history="1">
              <w:r w:rsidRPr="00885F66">
                <w:t>5.1.3</w:t>
              </w:r>
            </w:hyperlink>
            <w:r w:rsidRPr="00245AB8">
              <w:t>, если их размещение необходимо для обслуживания жилой застройки, а также связано с проживанием граждан, не причиняет вреда окружающей среде и санитарному благополучию, не нарушает права жителей, не требует установления санитарной зоны</w:t>
            </w:r>
          </w:p>
        </w:tc>
        <w:tc>
          <w:tcPr>
            <w:tcW w:w="850" w:type="dxa"/>
            <w:tcBorders>
              <w:top w:val="single" w:sz="4" w:space="0" w:color="auto"/>
              <w:left w:val="single" w:sz="4" w:space="0" w:color="auto"/>
              <w:bottom w:val="single" w:sz="4" w:space="0" w:color="auto"/>
              <w:right w:val="single" w:sz="4" w:space="0" w:color="auto"/>
            </w:tcBorders>
          </w:tcPr>
          <w:p w:rsidR="004D5832" w:rsidRPr="001C26DE" w:rsidRDefault="004D5832" w:rsidP="003D6311">
            <w:pPr>
              <w:widowControl w:val="0"/>
              <w:autoSpaceDE w:val="0"/>
              <w:autoSpaceDN w:val="0"/>
              <w:adjustRightInd w:val="0"/>
              <w:spacing w:before="0" w:after="0"/>
              <w:jc w:val="center"/>
            </w:pPr>
            <w:r w:rsidRPr="001C26DE">
              <w:lastRenderedPageBreak/>
              <w:t>2.7</w:t>
            </w:r>
          </w:p>
        </w:tc>
      </w:tr>
      <w:tr w:rsidR="004D5832" w:rsidRPr="001C26DE" w:rsidTr="003D6311">
        <w:tc>
          <w:tcPr>
            <w:tcW w:w="212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D5832" w:rsidRPr="00885F66" w:rsidRDefault="004D5832" w:rsidP="003D6311">
            <w:pPr>
              <w:widowControl w:val="0"/>
              <w:autoSpaceDE w:val="0"/>
              <w:autoSpaceDN w:val="0"/>
              <w:adjustRightInd w:val="0"/>
              <w:spacing w:before="0" w:after="0"/>
              <w:jc w:val="both"/>
            </w:pPr>
            <w:r w:rsidRPr="001C26DE">
              <w:lastRenderedPageBreak/>
              <w:t>Коммунальное обслуживание</w:t>
            </w:r>
          </w:p>
        </w:tc>
        <w:tc>
          <w:tcPr>
            <w:tcW w:w="6662" w:type="dxa"/>
            <w:tcBorders>
              <w:top w:val="single" w:sz="4" w:space="0" w:color="auto"/>
              <w:left w:val="single" w:sz="4" w:space="0" w:color="auto"/>
              <w:bottom w:val="single" w:sz="4" w:space="0" w:color="auto"/>
              <w:right w:val="single" w:sz="4" w:space="0" w:color="auto"/>
            </w:tcBorders>
          </w:tcPr>
          <w:p w:rsidR="004D5832" w:rsidRPr="001C26DE" w:rsidRDefault="004D5832" w:rsidP="003D6311">
            <w:pPr>
              <w:widowControl w:val="0"/>
              <w:autoSpaceDE w:val="0"/>
              <w:autoSpaceDN w:val="0"/>
              <w:adjustRightInd w:val="0"/>
              <w:spacing w:before="0" w:after="0"/>
              <w:jc w:val="both"/>
            </w:pPr>
            <w:r w:rsidRPr="00245AB8">
              <w:t xml:space="preserve">Размещение зданий и сооружений в целях обеспечения физических и юридических лиц коммунальными услугами. Содержание данного вида разрешенного использования включает в себя содержание видов разрешенного использования с </w:t>
            </w:r>
            <w:hyperlink w:anchor="P198" w:history="1">
              <w:r w:rsidRPr="00885F66">
                <w:t>кодами 3.1.1</w:t>
              </w:r>
            </w:hyperlink>
            <w:r w:rsidRPr="00245AB8">
              <w:t xml:space="preserve"> - </w:t>
            </w:r>
            <w:hyperlink w:anchor="P202" w:history="1">
              <w:r w:rsidRPr="00885F66">
                <w:t>3.1.2</w:t>
              </w:r>
            </w:hyperlink>
          </w:p>
        </w:tc>
        <w:tc>
          <w:tcPr>
            <w:tcW w:w="850" w:type="dxa"/>
            <w:tcBorders>
              <w:top w:val="single" w:sz="4" w:space="0" w:color="auto"/>
              <w:left w:val="single" w:sz="4" w:space="0" w:color="auto"/>
              <w:bottom w:val="single" w:sz="4" w:space="0" w:color="auto"/>
              <w:right w:val="single" w:sz="4" w:space="0" w:color="auto"/>
            </w:tcBorders>
          </w:tcPr>
          <w:p w:rsidR="004D5832" w:rsidRPr="001C26DE" w:rsidRDefault="004D5832" w:rsidP="003D6311">
            <w:pPr>
              <w:widowControl w:val="0"/>
              <w:autoSpaceDE w:val="0"/>
              <w:autoSpaceDN w:val="0"/>
              <w:adjustRightInd w:val="0"/>
              <w:spacing w:before="0" w:after="0"/>
              <w:jc w:val="center"/>
            </w:pPr>
            <w:r w:rsidRPr="001C26DE">
              <w:t>3.1</w:t>
            </w:r>
          </w:p>
        </w:tc>
      </w:tr>
      <w:tr w:rsidR="004D5832" w:rsidRPr="001C26DE" w:rsidTr="003D6311">
        <w:tc>
          <w:tcPr>
            <w:tcW w:w="212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D5832" w:rsidRPr="001C26DE" w:rsidRDefault="004D5832" w:rsidP="003D6311">
            <w:pPr>
              <w:widowControl w:val="0"/>
              <w:autoSpaceDE w:val="0"/>
              <w:autoSpaceDN w:val="0"/>
              <w:adjustRightInd w:val="0"/>
              <w:spacing w:before="0" w:after="0"/>
              <w:jc w:val="both"/>
            </w:pPr>
            <w:r w:rsidRPr="001C26DE">
              <w:t>Отдых (рекреация)</w:t>
            </w:r>
          </w:p>
        </w:tc>
        <w:tc>
          <w:tcPr>
            <w:tcW w:w="6662" w:type="dxa"/>
            <w:tcBorders>
              <w:top w:val="single" w:sz="4" w:space="0" w:color="auto"/>
              <w:left w:val="single" w:sz="4" w:space="0" w:color="auto"/>
              <w:bottom w:val="single" w:sz="4" w:space="0" w:color="auto"/>
              <w:right w:val="single" w:sz="4" w:space="0" w:color="auto"/>
            </w:tcBorders>
          </w:tcPr>
          <w:p w:rsidR="004D5832" w:rsidRPr="001C26DE" w:rsidRDefault="004D5832" w:rsidP="003D6311">
            <w:pPr>
              <w:widowControl w:val="0"/>
              <w:autoSpaceDE w:val="0"/>
              <w:autoSpaceDN w:val="0"/>
              <w:adjustRightInd w:val="0"/>
              <w:spacing w:before="0" w:after="0"/>
              <w:jc w:val="both"/>
            </w:pPr>
            <w:r w:rsidRPr="00245AB8">
              <w:t>Обустройство мест для занятия спортом, физической культурой, пешими или верховыми прогулками, отдыха и туризма, наблюдения за природой, пикников, охоты, рыбалки и иной деятельности;</w:t>
            </w:r>
            <w:r>
              <w:t xml:space="preserve"> </w:t>
            </w:r>
            <w:r w:rsidRPr="00245AB8">
              <w:t>создание и уход за городскими лесами, скверами, прудами, озерами, водохранилищами, пляжами, а также обустройство мест отдыха в них.</w:t>
            </w:r>
            <w:r>
              <w:t xml:space="preserve"> </w:t>
            </w:r>
            <w:r w:rsidRPr="00245AB8">
              <w:t xml:space="preserve">Содержание данного вида разрешенного использования включает в себя содержание видов разрешенного использования с </w:t>
            </w:r>
            <w:hyperlink w:anchor="P414" w:history="1">
              <w:r w:rsidRPr="00885F66">
                <w:t>кодами 5.1</w:t>
              </w:r>
            </w:hyperlink>
            <w:r w:rsidRPr="00245AB8">
              <w:t xml:space="preserve"> - </w:t>
            </w:r>
            <w:hyperlink w:anchor="P461" w:history="1">
              <w:r w:rsidRPr="00885F66">
                <w:t>5.5</w:t>
              </w:r>
            </w:hyperlink>
          </w:p>
        </w:tc>
        <w:tc>
          <w:tcPr>
            <w:tcW w:w="850" w:type="dxa"/>
            <w:tcBorders>
              <w:top w:val="single" w:sz="4" w:space="0" w:color="auto"/>
              <w:left w:val="single" w:sz="4" w:space="0" w:color="auto"/>
              <w:bottom w:val="single" w:sz="4" w:space="0" w:color="auto"/>
              <w:right w:val="single" w:sz="4" w:space="0" w:color="auto"/>
            </w:tcBorders>
          </w:tcPr>
          <w:p w:rsidR="004D5832" w:rsidRPr="001C26DE" w:rsidRDefault="004D5832" w:rsidP="003D6311">
            <w:pPr>
              <w:widowControl w:val="0"/>
              <w:autoSpaceDE w:val="0"/>
              <w:autoSpaceDN w:val="0"/>
              <w:adjustRightInd w:val="0"/>
              <w:spacing w:before="0" w:after="0"/>
              <w:jc w:val="center"/>
            </w:pPr>
            <w:r w:rsidRPr="001C26DE">
              <w:t>5.0</w:t>
            </w:r>
          </w:p>
        </w:tc>
      </w:tr>
      <w:tr w:rsidR="004D5832" w:rsidRPr="001C26DE" w:rsidTr="003D6311">
        <w:tc>
          <w:tcPr>
            <w:tcW w:w="212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D5832" w:rsidRPr="00245AB8" w:rsidRDefault="004D5832" w:rsidP="003D6311">
            <w:pPr>
              <w:widowControl w:val="0"/>
              <w:autoSpaceDE w:val="0"/>
              <w:autoSpaceDN w:val="0"/>
              <w:adjustRightInd w:val="0"/>
              <w:spacing w:before="0" w:after="0"/>
              <w:jc w:val="both"/>
            </w:pPr>
            <w:r w:rsidRPr="00245AB8">
              <w:t>Благоустройство территории</w:t>
            </w:r>
          </w:p>
        </w:tc>
        <w:tc>
          <w:tcPr>
            <w:tcW w:w="6662" w:type="dxa"/>
            <w:tcBorders>
              <w:top w:val="single" w:sz="4" w:space="0" w:color="auto"/>
              <w:left w:val="single" w:sz="4" w:space="0" w:color="auto"/>
              <w:bottom w:val="single" w:sz="4" w:space="0" w:color="auto"/>
              <w:right w:val="single" w:sz="4" w:space="0" w:color="auto"/>
            </w:tcBorders>
          </w:tcPr>
          <w:p w:rsidR="004D5832" w:rsidRPr="00245AB8" w:rsidRDefault="004D5832" w:rsidP="003D6311">
            <w:pPr>
              <w:widowControl w:val="0"/>
              <w:autoSpaceDE w:val="0"/>
              <w:autoSpaceDN w:val="0"/>
              <w:adjustRightInd w:val="0"/>
              <w:spacing w:before="0" w:after="0"/>
              <w:jc w:val="both"/>
            </w:pPr>
            <w:r w:rsidRPr="00245AB8">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c>
          <w:tcPr>
            <w:tcW w:w="850" w:type="dxa"/>
            <w:tcBorders>
              <w:top w:val="single" w:sz="4" w:space="0" w:color="auto"/>
              <w:left w:val="single" w:sz="4" w:space="0" w:color="auto"/>
              <w:bottom w:val="single" w:sz="4" w:space="0" w:color="auto"/>
              <w:right w:val="single" w:sz="4" w:space="0" w:color="auto"/>
            </w:tcBorders>
          </w:tcPr>
          <w:p w:rsidR="004D5832" w:rsidRPr="00245AB8" w:rsidRDefault="004D5832" w:rsidP="003D6311">
            <w:pPr>
              <w:widowControl w:val="0"/>
              <w:autoSpaceDE w:val="0"/>
              <w:autoSpaceDN w:val="0"/>
              <w:adjustRightInd w:val="0"/>
              <w:spacing w:before="0" w:after="0"/>
              <w:jc w:val="center"/>
            </w:pPr>
            <w:r w:rsidRPr="00245AB8">
              <w:t>12.0.2</w:t>
            </w:r>
          </w:p>
        </w:tc>
      </w:tr>
      <w:tr w:rsidR="004D5832" w:rsidRPr="00885F66" w:rsidTr="003D6311">
        <w:tc>
          <w:tcPr>
            <w:tcW w:w="9639" w:type="dxa"/>
            <w:gridSpan w:val="3"/>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D5832" w:rsidRPr="00885F66" w:rsidRDefault="004D5832" w:rsidP="003D6311">
            <w:pPr>
              <w:widowControl w:val="0"/>
              <w:autoSpaceDE w:val="0"/>
              <w:autoSpaceDN w:val="0"/>
              <w:adjustRightInd w:val="0"/>
              <w:spacing w:before="0" w:after="0"/>
              <w:jc w:val="center"/>
              <w:rPr>
                <w:b/>
              </w:rPr>
            </w:pPr>
            <w:r w:rsidRPr="00885F66">
              <w:rPr>
                <w:b/>
              </w:rPr>
              <w:t>Условно разрешенные виды использования</w:t>
            </w:r>
          </w:p>
        </w:tc>
      </w:tr>
      <w:tr w:rsidR="004D5832" w:rsidRPr="001C26DE" w:rsidTr="003D6311">
        <w:tc>
          <w:tcPr>
            <w:tcW w:w="212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D5832" w:rsidRPr="001C26DE" w:rsidRDefault="004D5832" w:rsidP="003D6311">
            <w:pPr>
              <w:widowControl w:val="0"/>
              <w:autoSpaceDE w:val="0"/>
              <w:autoSpaceDN w:val="0"/>
              <w:adjustRightInd w:val="0"/>
              <w:spacing w:before="0" w:after="0"/>
              <w:jc w:val="both"/>
            </w:pPr>
            <w:r w:rsidRPr="001C26DE">
              <w:t>Малоэтажная многоквартирная жилая застройка</w:t>
            </w:r>
          </w:p>
        </w:tc>
        <w:tc>
          <w:tcPr>
            <w:tcW w:w="6662" w:type="dxa"/>
            <w:tcBorders>
              <w:top w:val="single" w:sz="4" w:space="0" w:color="auto"/>
              <w:left w:val="single" w:sz="4" w:space="0" w:color="auto"/>
              <w:bottom w:val="single" w:sz="4" w:space="0" w:color="auto"/>
              <w:right w:val="single" w:sz="4" w:space="0" w:color="auto"/>
            </w:tcBorders>
          </w:tcPr>
          <w:p w:rsidR="004D5832" w:rsidRPr="001C26DE" w:rsidRDefault="004D5832" w:rsidP="003D6311">
            <w:pPr>
              <w:widowControl w:val="0"/>
              <w:autoSpaceDE w:val="0"/>
              <w:autoSpaceDN w:val="0"/>
              <w:adjustRightInd w:val="0"/>
              <w:spacing w:before="0" w:after="0"/>
              <w:jc w:val="both"/>
            </w:pPr>
            <w:r w:rsidRPr="00245AB8">
              <w:t>Размещение малоэтажных многоквартирных домов (многоквартирные дома высотой до 4 этажей, включая мансардный);</w:t>
            </w:r>
            <w:r>
              <w:t xml:space="preserve"> </w:t>
            </w:r>
            <w:r w:rsidRPr="00245AB8">
              <w:t>обустройство спортивных и детских площадок, площадок для отдыха;</w:t>
            </w:r>
            <w:r>
              <w:t xml:space="preserve"> </w:t>
            </w:r>
            <w:r w:rsidRPr="00245AB8">
              <w:t>размещение объектов обслуживания жилой застройки во встроенных, пристроенных и встроенно-пристроенных помещениях малоэтажного многоквартирного дома, если общая площадь таких помещений в малоэтажном многоквартирном доме не составляет более 15% общей площади помещений дома</w:t>
            </w:r>
          </w:p>
        </w:tc>
        <w:tc>
          <w:tcPr>
            <w:tcW w:w="850" w:type="dxa"/>
            <w:tcBorders>
              <w:top w:val="single" w:sz="4" w:space="0" w:color="auto"/>
              <w:left w:val="single" w:sz="4" w:space="0" w:color="auto"/>
              <w:bottom w:val="single" w:sz="4" w:space="0" w:color="auto"/>
              <w:right w:val="single" w:sz="4" w:space="0" w:color="auto"/>
            </w:tcBorders>
          </w:tcPr>
          <w:p w:rsidR="004D5832" w:rsidRPr="001C26DE" w:rsidRDefault="004D5832" w:rsidP="003D6311">
            <w:pPr>
              <w:widowControl w:val="0"/>
              <w:autoSpaceDE w:val="0"/>
              <w:autoSpaceDN w:val="0"/>
              <w:adjustRightInd w:val="0"/>
              <w:spacing w:before="0" w:after="0"/>
              <w:jc w:val="center"/>
            </w:pPr>
            <w:r w:rsidRPr="001C26DE">
              <w:t>2.1.1</w:t>
            </w:r>
          </w:p>
        </w:tc>
      </w:tr>
      <w:tr w:rsidR="004D5832" w:rsidRPr="001C26DE" w:rsidTr="003D6311">
        <w:tc>
          <w:tcPr>
            <w:tcW w:w="212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D5832" w:rsidRPr="001C26DE" w:rsidRDefault="004D5832" w:rsidP="003D6311">
            <w:pPr>
              <w:widowControl w:val="0"/>
              <w:autoSpaceDE w:val="0"/>
              <w:autoSpaceDN w:val="0"/>
              <w:adjustRightInd w:val="0"/>
              <w:spacing w:before="0" w:after="0"/>
              <w:jc w:val="both"/>
            </w:pPr>
            <w:r w:rsidRPr="001C26DE">
              <w:t>Среднеэтажная жилая застройка</w:t>
            </w:r>
          </w:p>
        </w:tc>
        <w:tc>
          <w:tcPr>
            <w:tcW w:w="6662" w:type="dxa"/>
            <w:tcBorders>
              <w:top w:val="single" w:sz="4" w:space="0" w:color="auto"/>
              <w:left w:val="single" w:sz="4" w:space="0" w:color="auto"/>
              <w:bottom w:val="single" w:sz="4" w:space="0" w:color="auto"/>
              <w:right w:val="single" w:sz="4" w:space="0" w:color="auto"/>
            </w:tcBorders>
          </w:tcPr>
          <w:p w:rsidR="004D5832" w:rsidRPr="00245AB8" w:rsidRDefault="004D5832" w:rsidP="003D6311">
            <w:pPr>
              <w:widowControl w:val="0"/>
              <w:autoSpaceDE w:val="0"/>
              <w:autoSpaceDN w:val="0"/>
              <w:adjustRightInd w:val="0"/>
              <w:spacing w:before="0" w:after="0"/>
              <w:jc w:val="both"/>
            </w:pPr>
            <w:r w:rsidRPr="00245AB8">
              <w:t>Размещение многоквартирных домов этажностью не выше восьми этажей;</w:t>
            </w:r>
            <w:r>
              <w:t xml:space="preserve"> </w:t>
            </w:r>
            <w:r w:rsidRPr="00245AB8">
              <w:t>благоустройство и озеленение;</w:t>
            </w:r>
            <w:r>
              <w:t xml:space="preserve"> </w:t>
            </w:r>
            <w:r w:rsidRPr="00245AB8">
              <w:t>размещение подземных гаражей и автостоянок;</w:t>
            </w:r>
            <w:r>
              <w:t xml:space="preserve"> </w:t>
            </w:r>
            <w:r w:rsidRPr="00245AB8">
              <w:t>обустройство спортивных и детских площадок, площадок для отдыха;</w:t>
            </w:r>
            <w:r>
              <w:t xml:space="preserve"> </w:t>
            </w:r>
            <w:r w:rsidRPr="00245AB8">
              <w:t>размещение объектов обслуживания жилой застройки во встроенных, пристроенных и встроенно-пристроенных помещениях многоквартирного дома, если общая площадь таких помещений в многоквартирном доме не составляет более 20% общей площади помещений дома</w:t>
            </w:r>
          </w:p>
        </w:tc>
        <w:tc>
          <w:tcPr>
            <w:tcW w:w="850" w:type="dxa"/>
            <w:tcBorders>
              <w:top w:val="single" w:sz="4" w:space="0" w:color="auto"/>
              <w:left w:val="single" w:sz="4" w:space="0" w:color="auto"/>
              <w:bottom w:val="single" w:sz="4" w:space="0" w:color="auto"/>
              <w:right w:val="single" w:sz="4" w:space="0" w:color="auto"/>
            </w:tcBorders>
          </w:tcPr>
          <w:p w:rsidR="004D5832" w:rsidRPr="001C26DE" w:rsidRDefault="004D5832" w:rsidP="003D6311">
            <w:pPr>
              <w:widowControl w:val="0"/>
              <w:autoSpaceDE w:val="0"/>
              <w:autoSpaceDN w:val="0"/>
              <w:adjustRightInd w:val="0"/>
              <w:spacing w:before="0" w:after="0"/>
              <w:jc w:val="center"/>
            </w:pPr>
            <w:r w:rsidRPr="001C26DE">
              <w:t>2.5</w:t>
            </w:r>
          </w:p>
        </w:tc>
      </w:tr>
      <w:tr w:rsidR="004D5832" w:rsidRPr="001C26DE" w:rsidTr="003D6311">
        <w:tc>
          <w:tcPr>
            <w:tcW w:w="212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D5832" w:rsidRPr="001C26DE" w:rsidRDefault="004D5832" w:rsidP="003D6311">
            <w:pPr>
              <w:widowControl w:val="0"/>
              <w:autoSpaceDE w:val="0"/>
              <w:autoSpaceDN w:val="0"/>
              <w:adjustRightInd w:val="0"/>
              <w:spacing w:before="0" w:after="0"/>
              <w:jc w:val="both"/>
            </w:pPr>
            <w:r w:rsidRPr="001C26DE">
              <w:t xml:space="preserve">Многоэтажная жилая застройка (высотная </w:t>
            </w:r>
            <w:r w:rsidRPr="001C26DE">
              <w:lastRenderedPageBreak/>
              <w:t>застройка)</w:t>
            </w:r>
          </w:p>
        </w:tc>
        <w:tc>
          <w:tcPr>
            <w:tcW w:w="6662" w:type="dxa"/>
            <w:tcBorders>
              <w:top w:val="single" w:sz="4" w:space="0" w:color="auto"/>
              <w:left w:val="single" w:sz="4" w:space="0" w:color="auto"/>
              <w:bottom w:val="single" w:sz="4" w:space="0" w:color="auto"/>
              <w:right w:val="single" w:sz="4" w:space="0" w:color="auto"/>
            </w:tcBorders>
          </w:tcPr>
          <w:p w:rsidR="004D5832" w:rsidRPr="001C26DE" w:rsidRDefault="004D5832" w:rsidP="003D6311">
            <w:pPr>
              <w:widowControl w:val="0"/>
              <w:autoSpaceDE w:val="0"/>
              <w:autoSpaceDN w:val="0"/>
              <w:adjustRightInd w:val="0"/>
              <w:spacing w:before="0" w:after="0"/>
              <w:jc w:val="both"/>
            </w:pPr>
            <w:r w:rsidRPr="00245AB8">
              <w:lastRenderedPageBreak/>
              <w:t>Размещение многоквартирных домов этажностью девять этажей и выше;</w:t>
            </w:r>
            <w:r>
              <w:t xml:space="preserve"> </w:t>
            </w:r>
            <w:r w:rsidRPr="00245AB8">
              <w:t>благоустройство и озеленение придомовых территорий;</w:t>
            </w:r>
            <w:r>
              <w:t xml:space="preserve"> </w:t>
            </w:r>
            <w:r w:rsidRPr="00245AB8">
              <w:t xml:space="preserve">обустройство спортивных и детских площадок, хозяйственных </w:t>
            </w:r>
            <w:r w:rsidRPr="00245AB8">
              <w:lastRenderedPageBreak/>
              <w:t>площадок и площадок для отдыха;</w:t>
            </w:r>
            <w:r>
              <w:t xml:space="preserve"> </w:t>
            </w:r>
            <w:r w:rsidRPr="00245AB8">
              <w:t>размещение подземных гаражей и автостоянок, размещение объектов обслуживания жилой застройки во встроенных, пристроенных и встроенно-пристроенных помещениях многоквартирного дома в отдельных помещениях дома, если площадь таких помещений в многоквартирном доме не составляет более 15% от общей площади дома</w:t>
            </w:r>
          </w:p>
        </w:tc>
        <w:tc>
          <w:tcPr>
            <w:tcW w:w="850" w:type="dxa"/>
            <w:tcBorders>
              <w:top w:val="single" w:sz="4" w:space="0" w:color="auto"/>
              <w:left w:val="single" w:sz="4" w:space="0" w:color="auto"/>
              <w:bottom w:val="single" w:sz="4" w:space="0" w:color="auto"/>
              <w:right w:val="single" w:sz="4" w:space="0" w:color="auto"/>
            </w:tcBorders>
          </w:tcPr>
          <w:p w:rsidR="004D5832" w:rsidRPr="001C26DE" w:rsidRDefault="004D5832" w:rsidP="003D6311">
            <w:pPr>
              <w:widowControl w:val="0"/>
              <w:autoSpaceDE w:val="0"/>
              <w:autoSpaceDN w:val="0"/>
              <w:adjustRightInd w:val="0"/>
              <w:spacing w:before="0" w:after="0"/>
              <w:jc w:val="center"/>
            </w:pPr>
            <w:r w:rsidRPr="001C26DE">
              <w:lastRenderedPageBreak/>
              <w:t>2.6</w:t>
            </w:r>
          </w:p>
        </w:tc>
      </w:tr>
      <w:tr w:rsidR="004D5832" w:rsidRPr="00E44914" w:rsidTr="003D6311">
        <w:tc>
          <w:tcPr>
            <w:tcW w:w="212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D5832" w:rsidRPr="00E44914" w:rsidRDefault="004D5832" w:rsidP="003D6311">
            <w:pPr>
              <w:widowControl w:val="0"/>
              <w:autoSpaceDE w:val="0"/>
              <w:autoSpaceDN w:val="0"/>
              <w:adjustRightInd w:val="0"/>
              <w:spacing w:before="0" w:after="0"/>
              <w:jc w:val="both"/>
            </w:pPr>
            <w:r w:rsidRPr="00E44914">
              <w:lastRenderedPageBreak/>
              <w:t>Хранение автотранспорта</w:t>
            </w:r>
          </w:p>
        </w:tc>
        <w:tc>
          <w:tcPr>
            <w:tcW w:w="6662" w:type="dxa"/>
            <w:tcBorders>
              <w:top w:val="single" w:sz="4" w:space="0" w:color="auto"/>
              <w:left w:val="single" w:sz="4" w:space="0" w:color="auto"/>
              <w:bottom w:val="single" w:sz="4" w:space="0" w:color="auto"/>
              <w:right w:val="single" w:sz="4" w:space="0" w:color="auto"/>
            </w:tcBorders>
          </w:tcPr>
          <w:p w:rsidR="004D5832" w:rsidRPr="00E44914" w:rsidRDefault="004D5832" w:rsidP="003D6311">
            <w:pPr>
              <w:widowControl w:val="0"/>
              <w:autoSpaceDE w:val="0"/>
              <w:autoSpaceDN w:val="0"/>
              <w:adjustRightInd w:val="0"/>
              <w:spacing w:before="0" w:after="0"/>
              <w:jc w:val="both"/>
            </w:pPr>
            <w:r w:rsidRPr="00E44914">
              <w:t xml:space="preserve">Размещение отдельно стоящих и пристроенных гаражей, в том числе подземных, предназначенных для хранения автотранспорта, в том числе с разделением на машино-места, за исключением гаражей, размещение которых предусмотрено содержанием вида разрешенного использования с </w:t>
            </w:r>
            <w:hyperlink w:anchor="P382" w:history="1">
              <w:r w:rsidRPr="00E44914">
                <w:t>кодом 4.9</w:t>
              </w:r>
            </w:hyperlink>
          </w:p>
        </w:tc>
        <w:tc>
          <w:tcPr>
            <w:tcW w:w="850" w:type="dxa"/>
            <w:tcBorders>
              <w:top w:val="single" w:sz="4" w:space="0" w:color="auto"/>
              <w:left w:val="single" w:sz="4" w:space="0" w:color="auto"/>
              <w:bottom w:val="single" w:sz="4" w:space="0" w:color="auto"/>
              <w:right w:val="single" w:sz="4" w:space="0" w:color="auto"/>
            </w:tcBorders>
          </w:tcPr>
          <w:p w:rsidR="004D5832" w:rsidRPr="00E44914" w:rsidRDefault="004D5832" w:rsidP="003D6311">
            <w:pPr>
              <w:widowControl w:val="0"/>
              <w:autoSpaceDE w:val="0"/>
              <w:autoSpaceDN w:val="0"/>
              <w:adjustRightInd w:val="0"/>
              <w:spacing w:before="0" w:after="0"/>
              <w:jc w:val="center"/>
            </w:pPr>
            <w:r w:rsidRPr="00E44914">
              <w:t>2.7.1</w:t>
            </w:r>
          </w:p>
        </w:tc>
      </w:tr>
      <w:tr w:rsidR="004D5832" w:rsidRPr="001C26DE" w:rsidTr="003D6311">
        <w:tc>
          <w:tcPr>
            <w:tcW w:w="212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D5832" w:rsidRPr="00885F66" w:rsidRDefault="004D5832" w:rsidP="003D6311">
            <w:pPr>
              <w:widowControl w:val="0"/>
              <w:autoSpaceDE w:val="0"/>
              <w:autoSpaceDN w:val="0"/>
              <w:adjustRightInd w:val="0"/>
              <w:spacing w:before="0" w:after="0"/>
              <w:jc w:val="both"/>
            </w:pPr>
            <w:r w:rsidRPr="001C26DE">
              <w:t>Общественное управление</w:t>
            </w:r>
          </w:p>
        </w:tc>
        <w:tc>
          <w:tcPr>
            <w:tcW w:w="6662" w:type="dxa"/>
            <w:tcBorders>
              <w:top w:val="single" w:sz="4" w:space="0" w:color="auto"/>
              <w:left w:val="single" w:sz="4" w:space="0" w:color="auto"/>
              <w:bottom w:val="single" w:sz="4" w:space="0" w:color="auto"/>
              <w:right w:val="single" w:sz="4" w:space="0" w:color="auto"/>
            </w:tcBorders>
          </w:tcPr>
          <w:p w:rsidR="004D5832" w:rsidRPr="001C26DE" w:rsidRDefault="004D5832" w:rsidP="003D6311">
            <w:pPr>
              <w:widowControl w:val="0"/>
              <w:autoSpaceDE w:val="0"/>
              <w:autoSpaceDN w:val="0"/>
              <w:adjustRightInd w:val="0"/>
              <w:spacing w:before="0" w:after="0"/>
              <w:jc w:val="both"/>
            </w:pPr>
            <w:r w:rsidRPr="00245AB8">
              <w:t xml:space="preserve">Размещение зданий, предназначенных для размещения органов и организаций общественного управления. Содержание данного вида разрешенного использования включает в себя содержание видов разрешенного использования с </w:t>
            </w:r>
            <w:hyperlink w:anchor="P294" w:history="1">
              <w:r w:rsidRPr="00885F66">
                <w:t>кодами 3.8.1</w:t>
              </w:r>
            </w:hyperlink>
            <w:r w:rsidRPr="00245AB8">
              <w:t xml:space="preserve"> - </w:t>
            </w:r>
            <w:hyperlink w:anchor="P298" w:history="1">
              <w:r w:rsidRPr="00885F66">
                <w:t>3.8.2</w:t>
              </w:r>
            </w:hyperlink>
          </w:p>
        </w:tc>
        <w:tc>
          <w:tcPr>
            <w:tcW w:w="850" w:type="dxa"/>
            <w:tcBorders>
              <w:top w:val="single" w:sz="4" w:space="0" w:color="auto"/>
              <w:left w:val="single" w:sz="4" w:space="0" w:color="auto"/>
              <w:bottom w:val="single" w:sz="4" w:space="0" w:color="auto"/>
              <w:right w:val="single" w:sz="4" w:space="0" w:color="auto"/>
            </w:tcBorders>
          </w:tcPr>
          <w:p w:rsidR="004D5832" w:rsidRPr="001C26DE" w:rsidRDefault="004D5832" w:rsidP="003D6311">
            <w:pPr>
              <w:widowControl w:val="0"/>
              <w:autoSpaceDE w:val="0"/>
              <w:autoSpaceDN w:val="0"/>
              <w:adjustRightInd w:val="0"/>
              <w:spacing w:before="0" w:after="0"/>
              <w:jc w:val="center"/>
            </w:pPr>
            <w:r w:rsidRPr="001C26DE">
              <w:t>3.8</w:t>
            </w:r>
          </w:p>
        </w:tc>
      </w:tr>
      <w:tr w:rsidR="004D5832" w:rsidRPr="001C26DE" w:rsidTr="003D6311">
        <w:tc>
          <w:tcPr>
            <w:tcW w:w="212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D5832" w:rsidRPr="001C26DE" w:rsidRDefault="004D5832" w:rsidP="003D6311">
            <w:pPr>
              <w:widowControl w:val="0"/>
              <w:autoSpaceDE w:val="0"/>
              <w:autoSpaceDN w:val="0"/>
              <w:adjustRightInd w:val="0"/>
              <w:spacing w:before="0" w:after="0"/>
              <w:jc w:val="both"/>
            </w:pPr>
            <w:r w:rsidRPr="001C26DE">
              <w:t>Деловое управление</w:t>
            </w:r>
          </w:p>
        </w:tc>
        <w:tc>
          <w:tcPr>
            <w:tcW w:w="6662" w:type="dxa"/>
            <w:tcBorders>
              <w:top w:val="single" w:sz="4" w:space="0" w:color="auto"/>
              <w:left w:val="single" w:sz="4" w:space="0" w:color="auto"/>
              <w:bottom w:val="single" w:sz="4" w:space="0" w:color="auto"/>
              <w:right w:val="single" w:sz="4" w:space="0" w:color="auto"/>
            </w:tcBorders>
          </w:tcPr>
          <w:p w:rsidR="004D5832" w:rsidRPr="001C26DE" w:rsidRDefault="004D5832" w:rsidP="003D6311">
            <w:pPr>
              <w:widowControl w:val="0"/>
              <w:autoSpaceDE w:val="0"/>
              <w:autoSpaceDN w:val="0"/>
              <w:adjustRightInd w:val="0"/>
              <w:spacing w:before="0" w:after="0"/>
              <w:jc w:val="both"/>
            </w:pPr>
            <w:r w:rsidRPr="00245AB8">
              <w:t>Размещение объектов капитального строительства с целью: размещения объектов управленческой деятельности, не связанной с государственным или муниципальным управлением и оказанием услуг, а также с целью обеспечения совершения сделок, не требующих передачи товара в момент их совершения между организациями, в том числе биржевая деятельность (за исключением банковской и страховой деятельности)</w:t>
            </w:r>
          </w:p>
        </w:tc>
        <w:tc>
          <w:tcPr>
            <w:tcW w:w="850" w:type="dxa"/>
            <w:tcBorders>
              <w:top w:val="single" w:sz="4" w:space="0" w:color="auto"/>
              <w:left w:val="single" w:sz="4" w:space="0" w:color="auto"/>
              <w:bottom w:val="single" w:sz="4" w:space="0" w:color="auto"/>
              <w:right w:val="single" w:sz="4" w:space="0" w:color="auto"/>
            </w:tcBorders>
          </w:tcPr>
          <w:p w:rsidR="004D5832" w:rsidRPr="001C26DE" w:rsidRDefault="004D5832" w:rsidP="003D6311">
            <w:pPr>
              <w:widowControl w:val="0"/>
              <w:autoSpaceDE w:val="0"/>
              <w:autoSpaceDN w:val="0"/>
              <w:adjustRightInd w:val="0"/>
              <w:spacing w:before="0" w:after="0"/>
              <w:jc w:val="center"/>
            </w:pPr>
            <w:r w:rsidRPr="001C26DE">
              <w:t>4.1</w:t>
            </w:r>
          </w:p>
        </w:tc>
      </w:tr>
      <w:tr w:rsidR="004D5832" w:rsidRPr="001C26DE" w:rsidTr="003D6311">
        <w:tc>
          <w:tcPr>
            <w:tcW w:w="212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D5832" w:rsidRPr="001C26DE" w:rsidRDefault="004D5832" w:rsidP="003D6311">
            <w:pPr>
              <w:widowControl w:val="0"/>
              <w:autoSpaceDE w:val="0"/>
              <w:autoSpaceDN w:val="0"/>
              <w:adjustRightInd w:val="0"/>
              <w:spacing w:before="0" w:after="0"/>
              <w:jc w:val="both"/>
            </w:pPr>
            <w:r w:rsidRPr="001C26DE">
              <w:t>Магазины</w:t>
            </w:r>
          </w:p>
        </w:tc>
        <w:tc>
          <w:tcPr>
            <w:tcW w:w="6662" w:type="dxa"/>
            <w:tcBorders>
              <w:top w:val="single" w:sz="4" w:space="0" w:color="auto"/>
              <w:left w:val="single" w:sz="4" w:space="0" w:color="auto"/>
              <w:bottom w:val="single" w:sz="4" w:space="0" w:color="auto"/>
              <w:right w:val="single" w:sz="4" w:space="0" w:color="auto"/>
            </w:tcBorders>
          </w:tcPr>
          <w:p w:rsidR="004D5832" w:rsidRPr="001C26DE" w:rsidRDefault="004D5832" w:rsidP="003D6311">
            <w:pPr>
              <w:widowControl w:val="0"/>
              <w:autoSpaceDE w:val="0"/>
              <w:autoSpaceDN w:val="0"/>
              <w:adjustRightInd w:val="0"/>
              <w:spacing w:before="0" w:after="0"/>
              <w:jc w:val="both"/>
            </w:pPr>
            <w:r w:rsidRPr="00245AB8">
              <w:t>Размещение объектов капитального строительства, предназначенных для продажи товаров, торговая площадь которых составляет до 5000 кв. м</w:t>
            </w:r>
          </w:p>
        </w:tc>
        <w:tc>
          <w:tcPr>
            <w:tcW w:w="850" w:type="dxa"/>
            <w:tcBorders>
              <w:top w:val="single" w:sz="4" w:space="0" w:color="auto"/>
              <w:left w:val="single" w:sz="4" w:space="0" w:color="auto"/>
              <w:bottom w:val="single" w:sz="4" w:space="0" w:color="auto"/>
              <w:right w:val="single" w:sz="4" w:space="0" w:color="auto"/>
            </w:tcBorders>
          </w:tcPr>
          <w:p w:rsidR="004D5832" w:rsidRPr="001C26DE" w:rsidRDefault="004D5832" w:rsidP="003D6311">
            <w:pPr>
              <w:widowControl w:val="0"/>
              <w:autoSpaceDE w:val="0"/>
              <w:autoSpaceDN w:val="0"/>
              <w:adjustRightInd w:val="0"/>
              <w:spacing w:before="0" w:after="0"/>
              <w:jc w:val="center"/>
            </w:pPr>
            <w:r w:rsidRPr="001C26DE">
              <w:t>4.4</w:t>
            </w:r>
          </w:p>
        </w:tc>
      </w:tr>
      <w:tr w:rsidR="004D5832" w:rsidRPr="001C26DE" w:rsidTr="003D6311">
        <w:tc>
          <w:tcPr>
            <w:tcW w:w="212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D5832" w:rsidRPr="001C26DE" w:rsidRDefault="004D5832" w:rsidP="003D6311">
            <w:pPr>
              <w:widowControl w:val="0"/>
              <w:autoSpaceDE w:val="0"/>
              <w:autoSpaceDN w:val="0"/>
              <w:adjustRightInd w:val="0"/>
              <w:spacing w:before="0" w:after="0"/>
              <w:jc w:val="both"/>
            </w:pPr>
            <w:r w:rsidRPr="001C26DE">
              <w:t>Общественное питание</w:t>
            </w:r>
          </w:p>
        </w:tc>
        <w:tc>
          <w:tcPr>
            <w:tcW w:w="6662" w:type="dxa"/>
            <w:tcBorders>
              <w:top w:val="single" w:sz="4" w:space="0" w:color="auto"/>
              <w:left w:val="single" w:sz="4" w:space="0" w:color="auto"/>
              <w:bottom w:val="single" w:sz="4" w:space="0" w:color="auto"/>
              <w:right w:val="single" w:sz="4" w:space="0" w:color="auto"/>
            </w:tcBorders>
          </w:tcPr>
          <w:p w:rsidR="004D5832" w:rsidRPr="001C26DE" w:rsidRDefault="004D5832" w:rsidP="003D6311">
            <w:pPr>
              <w:widowControl w:val="0"/>
              <w:autoSpaceDE w:val="0"/>
              <w:autoSpaceDN w:val="0"/>
              <w:adjustRightInd w:val="0"/>
              <w:spacing w:before="0" w:after="0"/>
              <w:jc w:val="both"/>
            </w:pPr>
            <w:r w:rsidRPr="00245AB8">
              <w:t>Размещение объектов капитального строительства в целях устройства мест общественного питания (рестораны, кафе, столовые, закусочные, бары)</w:t>
            </w:r>
          </w:p>
        </w:tc>
        <w:tc>
          <w:tcPr>
            <w:tcW w:w="850" w:type="dxa"/>
            <w:tcBorders>
              <w:top w:val="single" w:sz="4" w:space="0" w:color="auto"/>
              <w:left w:val="single" w:sz="4" w:space="0" w:color="auto"/>
              <w:bottom w:val="single" w:sz="4" w:space="0" w:color="auto"/>
              <w:right w:val="single" w:sz="4" w:space="0" w:color="auto"/>
            </w:tcBorders>
          </w:tcPr>
          <w:p w:rsidR="004D5832" w:rsidRPr="001C26DE" w:rsidRDefault="004D5832" w:rsidP="003D6311">
            <w:pPr>
              <w:widowControl w:val="0"/>
              <w:autoSpaceDE w:val="0"/>
              <w:autoSpaceDN w:val="0"/>
              <w:adjustRightInd w:val="0"/>
              <w:spacing w:before="0" w:after="0"/>
              <w:jc w:val="center"/>
            </w:pPr>
            <w:r w:rsidRPr="001C26DE">
              <w:t>4.6</w:t>
            </w:r>
          </w:p>
        </w:tc>
      </w:tr>
      <w:tr w:rsidR="004D5832" w:rsidRPr="001C26DE" w:rsidTr="003D6311">
        <w:tc>
          <w:tcPr>
            <w:tcW w:w="212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D5832" w:rsidRPr="001C26DE" w:rsidRDefault="004D5832" w:rsidP="003D6311">
            <w:pPr>
              <w:widowControl w:val="0"/>
              <w:autoSpaceDE w:val="0"/>
              <w:autoSpaceDN w:val="0"/>
              <w:adjustRightInd w:val="0"/>
              <w:spacing w:before="0" w:after="0"/>
              <w:jc w:val="both"/>
            </w:pPr>
            <w:r w:rsidRPr="001C26DE">
              <w:t>Гостиничное обслуживание</w:t>
            </w:r>
          </w:p>
        </w:tc>
        <w:tc>
          <w:tcPr>
            <w:tcW w:w="6662" w:type="dxa"/>
            <w:tcBorders>
              <w:top w:val="single" w:sz="4" w:space="0" w:color="auto"/>
              <w:left w:val="single" w:sz="4" w:space="0" w:color="auto"/>
              <w:bottom w:val="single" w:sz="4" w:space="0" w:color="auto"/>
              <w:right w:val="single" w:sz="4" w:space="0" w:color="auto"/>
            </w:tcBorders>
          </w:tcPr>
          <w:p w:rsidR="004D5832" w:rsidRPr="001C26DE" w:rsidRDefault="004D5832" w:rsidP="003D6311">
            <w:pPr>
              <w:widowControl w:val="0"/>
              <w:autoSpaceDE w:val="0"/>
              <w:autoSpaceDN w:val="0"/>
              <w:adjustRightInd w:val="0"/>
              <w:spacing w:before="0" w:after="0"/>
              <w:jc w:val="both"/>
            </w:pPr>
            <w:r w:rsidRPr="00245AB8">
              <w:t>Размещение гостиниц, а также иных зданий, используемых с целью извлечения предпринимательской выгоды из предоставления жилого помещения для временного проживания в них</w:t>
            </w:r>
          </w:p>
        </w:tc>
        <w:tc>
          <w:tcPr>
            <w:tcW w:w="850" w:type="dxa"/>
            <w:tcBorders>
              <w:top w:val="single" w:sz="4" w:space="0" w:color="auto"/>
              <w:left w:val="single" w:sz="4" w:space="0" w:color="auto"/>
              <w:bottom w:val="single" w:sz="4" w:space="0" w:color="auto"/>
              <w:right w:val="single" w:sz="4" w:space="0" w:color="auto"/>
            </w:tcBorders>
          </w:tcPr>
          <w:p w:rsidR="004D5832" w:rsidRPr="001C26DE" w:rsidRDefault="004D5832" w:rsidP="003D6311">
            <w:pPr>
              <w:widowControl w:val="0"/>
              <w:autoSpaceDE w:val="0"/>
              <w:autoSpaceDN w:val="0"/>
              <w:adjustRightInd w:val="0"/>
              <w:spacing w:before="0" w:after="0"/>
              <w:jc w:val="center"/>
            </w:pPr>
            <w:r w:rsidRPr="001C26DE">
              <w:t>4.7</w:t>
            </w:r>
          </w:p>
        </w:tc>
      </w:tr>
      <w:tr w:rsidR="004D5832" w:rsidRPr="00C52A32" w:rsidTr="003D6311">
        <w:tc>
          <w:tcPr>
            <w:tcW w:w="212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D5832" w:rsidRPr="00245AB8" w:rsidRDefault="004D5832" w:rsidP="003D6311">
            <w:pPr>
              <w:widowControl w:val="0"/>
              <w:autoSpaceDE w:val="0"/>
              <w:autoSpaceDN w:val="0"/>
              <w:adjustRightInd w:val="0"/>
              <w:spacing w:before="0" w:after="0"/>
              <w:jc w:val="both"/>
            </w:pPr>
            <w:r w:rsidRPr="00245AB8">
              <w:t>Служебные гаражи</w:t>
            </w:r>
          </w:p>
        </w:tc>
        <w:tc>
          <w:tcPr>
            <w:tcW w:w="6662" w:type="dxa"/>
            <w:tcBorders>
              <w:top w:val="single" w:sz="4" w:space="0" w:color="auto"/>
              <w:left w:val="single" w:sz="4" w:space="0" w:color="auto"/>
              <w:bottom w:val="single" w:sz="4" w:space="0" w:color="auto"/>
              <w:right w:val="single" w:sz="4" w:space="0" w:color="auto"/>
            </w:tcBorders>
          </w:tcPr>
          <w:p w:rsidR="004D5832" w:rsidRPr="00245AB8" w:rsidRDefault="004D5832" w:rsidP="003D6311">
            <w:pPr>
              <w:widowControl w:val="0"/>
              <w:autoSpaceDE w:val="0"/>
              <w:autoSpaceDN w:val="0"/>
              <w:adjustRightInd w:val="0"/>
              <w:spacing w:before="0" w:after="0"/>
              <w:jc w:val="both"/>
            </w:pPr>
            <w:r w:rsidRPr="00245AB8">
              <w:t xml:space="preserve">Размещение постоянных или временных гаражей, стоянок для хранения служебного автотранспорта, используемого в целях осуществления видов деятельности, предусмотренных видами разрешенного использования с </w:t>
            </w:r>
            <w:hyperlink w:anchor="P190" w:history="1">
              <w:r w:rsidRPr="00885F66">
                <w:t>кодами 3.0</w:t>
              </w:r>
            </w:hyperlink>
            <w:r w:rsidRPr="00245AB8">
              <w:t xml:space="preserve">, </w:t>
            </w:r>
            <w:hyperlink w:anchor="P333" w:history="1">
              <w:r w:rsidRPr="00885F66">
                <w:t>4.0</w:t>
              </w:r>
            </w:hyperlink>
            <w:r w:rsidRPr="00245AB8">
              <w:t>, а также для стоянки и хранения транспортных средств общего пользования, в том числе в депо</w:t>
            </w:r>
          </w:p>
        </w:tc>
        <w:tc>
          <w:tcPr>
            <w:tcW w:w="850" w:type="dxa"/>
            <w:tcBorders>
              <w:top w:val="single" w:sz="4" w:space="0" w:color="auto"/>
              <w:left w:val="single" w:sz="4" w:space="0" w:color="auto"/>
              <w:bottom w:val="single" w:sz="4" w:space="0" w:color="auto"/>
              <w:right w:val="single" w:sz="4" w:space="0" w:color="auto"/>
            </w:tcBorders>
          </w:tcPr>
          <w:p w:rsidR="004D5832" w:rsidRPr="001C26DE" w:rsidRDefault="004D5832" w:rsidP="003D6311">
            <w:pPr>
              <w:widowControl w:val="0"/>
              <w:autoSpaceDE w:val="0"/>
              <w:autoSpaceDN w:val="0"/>
              <w:adjustRightInd w:val="0"/>
              <w:spacing w:before="0" w:after="0"/>
              <w:jc w:val="center"/>
            </w:pPr>
            <w:r w:rsidRPr="001C26DE">
              <w:t>4.9</w:t>
            </w:r>
          </w:p>
        </w:tc>
      </w:tr>
      <w:tr w:rsidR="005F0ECA" w:rsidRPr="00C52A32" w:rsidTr="003D6311">
        <w:tc>
          <w:tcPr>
            <w:tcW w:w="212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F0ECA" w:rsidRPr="005F0ECA" w:rsidRDefault="005F0ECA" w:rsidP="005F0ECA">
            <w:pPr>
              <w:widowControl w:val="0"/>
              <w:autoSpaceDE w:val="0"/>
              <w:autoSpaceDN w:val="0"/>
              <w:adjustRightInd w:val="0"/>
              <w:spacing w:before="0" w:after="0"/>
              <w:jc w:val="both"/>
            </w:pPr>
            <w:r w:rsidRPr="005F0ECA">
              <w:t>Объекты дорожного сервиса</w:t>
            </w:r>
          </w:p>
        </w:tc>
        <w:tc>
          <w:tcPr>
            <w:tcW w:w="6662" w:type="dxa"/>
            <w:tcBorders>
              <w:top w:val="single" w:sz="4" w:space="0" w:color="auto"/>
              <w:left w:val="single" w:sz="4" w:space="0" w:color="auto"/>
              <w:bottom w:val="single" w:sz="4" w:space="0" w:color="auto"/>
              <w:right w:val="single" w:sz="4" w:space="0" w:color="auto"/>
            </w:tcBorders>
          </w:tcPr>
          <w:p w:rsidR="005F0ECA" w:rsidRPr="005F0ECA" w:rsidRDefault="005F0ECA" w:rsidP="005F0ECA">
            <w:pPr>
              <w:widowControl w:val="0"/>
              <w:autoSpaceDE w:val="0"/>
              <w:autoSpaceDN w:val="0"/>
              <w:adjustRightInd w:val="0"/>
              <w:spacing w:before="0" w:after="0"/>
              <w:jc w:val="both"/>
            </w:pPr>
            <w:r w:rsidRPr="005F0ECA">
              <w:t xml:space="preserve">Размещение зданий и сооружений дорожного сервиса. Содержание данного вида разрешенного использования включает в себя содержание видов разрешенного использования с </w:t>
            </w:r>
            <w:hyperlink w:anchor="P390" w:history="1">
              <w:r w:rsidRPr="005F0ECA">
                <w:t>кодами 4.9.1.1</w:t>
              </w:r>
            </w:hyperlink>
            <w:r w:rsidRPr="005F0ECA">
              <w:t xml:space="preserve"> - </w:t>
            </w:r>
            <w:hyperlink w:anchor="P402" w:history="1">
              <w:r w:rsidRPr="005F0ECA">
                <w:t>4.9.1.4</w:t>
              </w:r>
            </w:hyperlink>
          </w:p>
        </w:tc>
        <w:tc>
          <w:tcPr>
            <w:tcW w:w="850" w:type="dxa"/>
            <w:tcBorders>
              <w:top w:val="single" w:sz="4" w:space="0" w:color="auto"/>
              <w:left w:val="single" w:sz="4" w:space="0" w:color="auto"/>
              <w:bottom w:val="single" w:sz="4" w:space="0" w:color="auto"/>
              <w:right w:val="single" w:sz="4" w:space="0" w:color="auto"/>
            </w:tcBorders>
          </w:tcPr>
          <w:p w:rsidR="005F0ECA" w:rsidRPr="005F0ECA" w:rsidRDefault="005F0ECA" w:rsidP="005F0ECA">
            <w:pPr>
              <w:widowControl w:val="0"/>
              <w:autoSpaceDE w:val="0"/>
              <w:autoSpaceDN w:val="0"/>
              <w:adjustRightInd w:val="0"/>
              <w:spacing w:before="0" w:after="0"/>
              <w:jc w:val="center"/>
            </w:pPr>
            <w:r w:rsidRPr="005F0ECA">
              <w:t>4.9.1</w:t>
            </w:r>
          </w:p>
        </w:tc>
      </w:tr>
    </w:tbl>
    <w:p w:rsidR="00C14C22" w:rsidRDefault="00C14C22" w:rsidP="00C14C22">
      <w:pPr>
        <w:widowControl w:val="0"/>
        <w:autoSpaceDE w:val="0"/>
        <w:autoSpaceDN w:val="0"/>
        <w:adjustRightInd w:val="0"/>
        <w:ind w:firstLine="540"/>
        <w:jc w:val="both"/>
        <w:rPr>
          <w:b/>
        </w:rPr>
      </w:pPr>
    </w:p>
    <w:p w:rsidR="007F7EA1" w:rsidRDefault="007F7EA1" w:rsidP="00C14C22">
      <w:pPr>
        <w:widowControl w:val="0"/>
        <w:autoSpaceDE w:val="0"/>
        <w:autoSpaceDN w:val="0"/>
        <w:adjustRightInd w:val="0"/>
        <w:ind w:firstLine="540"/>
        <w:jc w:val="both"/>
        <w:rPr>
          <w:b/>
        </w:rPr>
      </w:pPr>
    </w:p>
    <w:p w:rsidR="007F7EA1" w:rsidRDefault="007F7EA1" w:rsidP="00C14C22">
      <w:pPr>
        <w:widowControl w:val="0"/>
        <w:autoSpaceDE w:val="0"/>
        <w:autoSpaceDN w:val="0"/>
        <w:adjustRightInd w:val="0"/>
        <w:ind w:firstLine="540"/>
        <w:jc w:val="both"/>
        <w:rPr>
          <w:b/>
        </w:rPr>
      </w:pPr>
    </w:p>
    <w:p w:rsidR="00C14C22" w:rsidRPr="001C26DE" w:rsidRDefault="00C14C22" w:rsidP="00C14C22">
      <w:pPr>
        <w:widowControl w:val="0"/>
        <w:autoSpaceDE w:val="0"/>
        <w:autoSpaceDN w:val="0"/>
        <w:adjustRightInd w:val="0"/>
        <w:ind w:firstLine="540"/>
        <w:jc w:val="both"/>
      </w:pPr>
      <w:r w:rsidRPr="001C26DE">
        <w:rPr>
          <w:b/>
        </w:rPr>
        <w:lastRenderedPageBreak/>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794"/>
        <w:gridCol w:w="6059"/>
      </w:tblGrid>
      <w:tr w:rsidR="00C14C22" w:rsidRPr="00C52A32" w:rsidTr="003D6311">
        <w:tc>
          <w:tcPr>
            <w:tcW w:w="3794" w:type="dxa"/>
          </w:tcPr>
          <w:p w:rsidR="00C14C22" w:rsidRPr="001C26DE" w:rsidRDefault="00C14C22" w:rsidP="003D6311">
            <w:pPr>
              <w:widowControl w:val="0"/>
              <w:autoSpaceDE w:val="0"/>
              <w:autoSpaceDN w:val="0"/>
              <w:adjustRightInd w:val="0"/>
            </w:pPr>
            <w:r w:rsidRPr="001C26DE">
              <w:t>Наименование размера, параметра</w:t>
            </w:r>
          </w:p>
        </w:tc>
        <w:tc>
          <w:tcPr>
            <w:tcW w:w="6059" w:type="dxa"/>
          </w:tcPr>
          <w:p w:rsidR="00C14C22" w:rsidRPr="001C26DE" w:rsidRDefault="00C14C22" w:rsidP="003D6311">
            <w:pPr>
              <w:widowControl w:val="0"/>
              <w:autoSpaceDE w:val="0"/>
              <w:autoSpaceDN w:val="0"/>
              <w:adjustRightInd w:val="0"/>
            </w:pPr>
            <w:r w:rsidRPr="001C26DE">
              <w:t>Значение, единица измерения, дополнительные условия</w:t>
            </w:r>
          </w:p>
        </w:tc>
      </w:tr>
      <w:tr w:rsidR="00C14C22" w:rsidRPr="00C52A32" w:rsidTr="003D6311">
        <w:tc>
          <w:tcPr>
            <w:tcW w:w="3794" w:type="dxa"/>
          </w:tcPr>
          <w:p w:rsidR="00C14C22" w:rsidRPr="002F0BA4" w:rsidRDefault="00C14C22" w:rsidP="003D6311">
            <w:pPr>
              <w:widowControl w:val="0"/>
              <w:autoSpaceDE w:val="0"/>
              <w:autoSpaceDN w:val="0"/>
              <w:adjustRightInd w:val="0"/>
              <w:rPr>
                <w:b/>
              </w:rPr>
            </w:pPr>
            <w:r w:rsidRPr="001C26DE">
              <w:t>Предельные (минимальные и (или) максимальные) размеры земельных участков</w:t>
            </w:r>
          </w:p>
        </w:tc>
        <w:tc>
          <w:tcPr>
            <w:tcW w:w="6059" w:type="dxa"/>
          </w:tcPr>
          <w:p w:rsidR="00C14C22" w:rsidRPr="002F0BA4" w:rsidRDefault="00C14C22" w:rsidP="003D6311">
            <w:pPr>
              <w:widowControl w:val="0"/>
              <w:autoSpaceDE w:val="0"/>
              <w:autoSpaceDN w:val="0"/>
              <w:adjustRightInd w:val="0"/>
              <w:jc w:val="both"/>
              <w:rPr>
                <w:b/>
                <w:highlight w:val="yellow"/>
              </w:rPr>
            </w:pPr>
            <w:r w:rsidRPr="00CB0476">
              <w:t xml:space="preserve">не подлежит </w:t>
            </w:r>
            <w:r>
              <w:t>ограничению</w:t>
            </w:r>
          </w:p>
        </w:tc>
      </w:tr>
      <w:tr w:rsidR="00C14C22" w:rsidRPr="00C52A32" w:rsidTr="003D6311">
        <w:tc>
          <w:tcPr>
            <w:tcW w:w="3794" w:type="dxa"/>
          </w:tcPr>
          <w:p w:rsidR="00C14C22" w:rsidRPr="002F0BA4" w:rsidRDefault="00C14C22" w:rsidP="003D6311">
            <w:pPr>
              <w:widowControl w:val="0"/>
              <w:autoSpaceDE w:val="0"/>
              <w:autoSpaceDN w:val="0"/>
              <w:adjustRightInd w:val="0"/>
              <w:rPr>
                <w:b/>
              </w:rPr>
            </w:pPr>
            <w:r w:rsidRPr="001C26DE">
              <w:t xml:space="preserve">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w:t>
            </w:r>
            <w:r w:rsidR="00D55B90">
              <w:t>зданий</w:t>
            </w:r>
            <w:r w:rsidRPr="001C26DE">
              <w:t>, строений, сооружений</w:t>
            </w:r>
          </w:p>
        </w:tc>
        <w:tc>
          <w:tcPr>
            <w:tcW w:w="6059" w:type="dxa"/>
          </w:tcPr>
          <w:p w:rsidR="00C14C22" w:rsidRPr="002F0BA4" w:rsidRDefault="00C14C22" w:rsidP="003D6311">
            <w:pPr>
              <w:widowControl w:val="0"/>
              <w:autoSpaceDE w:val="0"/>
              <w:autoSpaceDN w:val="0"/>
              <w:adjustRightInd w:val="0"/>
              <w:ind w:firstLine="34"/>
              <w:jc w:val="both"/>
              <w:rPr>
                <w:b/>
                <w:highlight w:val="yellow"/>
              </w:rPr>
            </w:pPr>
            <w:r w:rsidRPr="00CB0476">
              <w:t xml:space="preserve">не подлежит </w:t>
            </w:r>
            <w:r>
              <w:t>ограничению</w:t>
            </w:r>
          </w:p>
        </w:tc>
      </w:tr>
      <w:tr w:rsidR="00C14C22" w:rsidRPr="00C52A32" w:rsidTr="003D6311">
        <w:tc>
          <w:tcPr>
            <w:tcW w:w="3794" w:type="dxa"/>
          </w:tcPr>
          <w:p w:rsidR="00C14C22" w:rsidRPr="002F0BA4" w:rsidRDefault="00C14C22" w:rsidP="003D6311">
            <w:pPr>
              <w:widowControl w:val="0"/>
              <w:autoSpaceDE w:val="0"/>
              <w:autoSpaceDN w:val="0"/>
              <w:adjustRightInd w:val="0"/>
              <w:rPr>
                <w:b/>
              </w:rPr>
            </w:pPr>
            <w:r w:rsidRPr="001C26DE">
              <w:t>Предельное количество этажей или предельная высота зданий, строений, сооружений</w:t>
            </w:r>
          </w:p>
        </w:tc>
        <w:tc>
          <w:tcPr>
            <w:tcW w:w="6059" w:type="dxa"/>
          </w:tcPr>
          <w:p w:rsidR="00C14C22" w:rsidRPr="002F0BA4" w:rsidRDefault="007F7EA1" w:rsidP="003D6311">
            <w:pPr>
              <w:widowControl w:val="0"/>
              <w:autoSpaceDE w:val="0"/>
              <w:autoSpaceDN w:val="0"/>
              <w:adjustRightInd w:val="0"/>
              <w:ind w:firstLine="34"/>
              <w:jc w:val="both"/>
              <w:rPr>
                <w:b/>
                <w:highlight w:val="yellow"/>
              </w:rPr>
            </w:pPr>
            <w:r>
              <w:t>-</w:t>
            </w:r>
            <w:r w:rsidR="00C14C22" w:rsidRPr="0038370C">
              <w:t>30 м</w:t>
            </w:r>
          </w:p>
        </w:tc>
      </w:tr>
      <w:tr w:rsidR="00C14C22" w:rsidRPr="00C52A32" w:rsidTr="003D6311">
        <w:tc>
          <w:tcPr>
            <w:tcW w:w="3794" w:type="dxa"/>
          </w:tcPr>
          <w:p w:rsidR="00C14C22" w:rsidRPr="002F0BA4" w:rsidRDefault="00C14C22" w:rsidP="003D6311">
            <w:pPr>
              <w:widowControl w:val="0"/>
              <w:autoSpaceDE w:val="0"/>
              <w:autoSpaceDN w:val="0"/>
              <w:adjustRightInd w:val="0"/>
              <w:spacing w:before="0" w:after="0"/>
              <w:rPr>
                <w:b/>
              </w:rPr>
            </w:pPr>
            <w:r w:rsidRPr="001C26DE">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 площади земельного участка</w:t>
            </w:r>
          </w:p>
        </w:tc>
        <w:tc>
          <w:tcPr>
            <w:tcW w:w="6059" w:type="dxa"/>
          </w:tcPr>
          <w:p w:rsidR="00C14C22" w:rsidRPr="007F7EA1" w:rsidRDefault="00C14C22" w:rsidP="007F7EA1">
            <w:pPr>
              <w:widowControl w:val="0"/>
              <w:autoSpaceDE w:val="0"/>
              <w:autoSpaceDN w:val="0"/>
              <w:adjustRightInd w:val="0"/>
              <w:spacing w:before="0" w:after="0"/>
              <w:jc w:val="both"/>
            </w:pPr>
            <w:r w:rsidRPr="007F7EA1">
              <w:t>- 40 % - для застройки многоквартирными жилыми домами малой и средней этажности;</w:t>
            </w:r>
          </w:p>
          <w:p w:rsidR="00C14C22" w:rsidRPr="007F7EA1" w:rsidRDefault="00C14C22" w:rsidP="007F7EA1">
            <w:pPr>
              <w:widowControl w:val="0"/>
              <w:autoSpaceDE w:val="0"/>
              <w:autoSpaceDN w:val="0"/>
              <w:adjustRightInd w:val="0"/>
              <w:spacing w:before="0" w:after="0"/>
              <w:jc w:val="both"/>
            </w:pPr>
            <w:r w:rsidRPr="007F7EA1">
              <w:t>- 40 % - для застройки многоквартирными многоэтажными жилыми домами;</w:t>
            </w:r>
          </w:p>
          <w:p w:rsidR="00C14C22" w:rsidRPr="007F7EA1" w:rsidRDefault="00C14C22" w:rsidP="007F7EA1">
            <w:pPr>
              <w:widowControl w:val="0"/>
              <w:autoSpaceDE w:val="0"/>
              <w:autoSpaceDN w:val="0"/>
              <w:adjustRightInd w:val="0"/>
              <w:spacing w:before="0" w:after="0"/>
              <w:jc w:val="both"/>
            </w:pPr>
            <w:r w:rsidRPr="007F7EA1">
              <w:t>- 60 % - для застройки многоквартирными многоэтажными жилыми домами (реконструируемая застройка);</w:t>
            </w:r>
          </w:p>
          <w:p w:rsidR="00C14C22" w:rsidRPr="007F7EA1" w:rsidRDefault="00C14C22" w:rsidP="007F7EA1">
            <w:pPr>
              <w:widowControl w:val="0"/>
              <w:autoSpaceDE w:val="0"/>
              <w:autoSpaceDN w:val="0"/>
              <w:adjustRightInd w:val="0"/>
              <w:spacing w:before="0" w:after="0"/>
              <w:jc w:val="both"/>
            </w:pPr>
            <w:r w:rsidRPr="007F7EA1">
              <w:t>- 80 % - для общественной застройки;</w:t>
            </w:r>
          </w:p>
          <w:p w:rsidR="00C14C22" w:rsidRPr="007F7EA1" w:rsidRDefault="00C14C22" w:rsidP="007F7EA1">
            <w:pPr>
              <w:widowControl w:val="0"/>
              <w:autoSpaceDE w:val="0"/>
              <w:autoSpaceDN w:val="0"/>
              <w:adjustRightInd w:val="0"/>
              <w:spacing w:before="0" w:after="0"/>
              <w:jc w:val="both"/>
            </w:pPr>
            <w:r w:rsidRPr="007F7EA1">
              <w:t xml:space="preserve">- для иных объектов - не подлежит ограничению </w:t>
            </w:r>
          </w:p>
        </w:tc>
      </w:tr>
      <w:tr w:rsidR="00C14C22" w:rsidRPr="00C52A32" w:rsidTr="003D6311">
        <w:tc>
          <w:tcPr>
            <w:tcW w:w="3794" w:type="dxa"/>
          </w:tcPr>
          <w:p w:rsidR="00C14C22" w:rsidRPr="002F0BA4" w:rsidRDefault="00C14C22" w:rsidP="003D6311">
            <w:pPr>
              <w:widowControl w:val="0"/>
              <w:autoSpaceDE w:val="0"/>
              <w:autoSpaceDN w:val="0"/>
              <w:adjustRightInd w:val="0"/>
              <w:spacing w:before="0" w:after="0"/>
              <w:rPr>
                <w:b/>
              </w:rPr>
            </w:pPr>
            <w:r w:rsidRPr="001C26DE">
              <w:t>Иные предельные параметры разрешенного строительства, реконструкции объектов капитального строительства</w:t>
            </w:r>
          </w:p>
        </w:tc>
        <w:tc>
          <w:tcPr>
            <w:tcW w:w="6059" w:type="dxa"/>
          </w:tcPr>
          <w:p w:rsidR="00C14C22" w:rsidRPr="007F7EA1" w:rsidRDefault="00C14C22" w:rsidP="007F7EA1">
            <w:pPr>
              <w:widowControl w:val="0"/>
              <w:autoSpaceDE w:val="0"/>
              <w:autoSpaceDN w:val="0"/>
              <w:adjustRightInd w:val="0"/>
              <w:spacing w:before="0" w:after="0"/>
              <w:jc w:val="both"/>
            </w:pPr>
            <w:r w:rsidRPr="007F7EA1">
              <w:t>- максимальный коэффициент плотности застройки:</w:t>
            </w:r>
          </w:p>
          <w:p w:rsidR="00C14C22" w:rsidRPr="007F7EA1" w:rsidRDefault="00C14C22" w:rsidP="007F7EA1">
            <w:pPr>
              <w:widowControl w:val="0"/>
              <w:autoSpaceDE w:val="0"/>
              <w:autoSpaceDN w:val="0"/>
              <w:adjustRightInd w:val="0"/>
              <w:spacing w:before="0" w:after="0"/>
              <w:jc w:val="both"/>
            </w:pPr>
            <w:r w:rsidRPr="007F7EA1">
              <w:t>- 0,8 - для застройки многоквартирными жилыми домами малой этажности;</w:t>
            </w:r>
          </w:p>
          <w:p w:rsidR="00C14C22" w:rsidRPr="007F7EA1" w:rsidRDefault="00C14C22" w:rsidP="007F7EA1">
            <w:pPr>
              <w:widowControl w:val="0"/>
              <w:autoSpaceDE w:val="0"/>
              <w:autoSpaceDN w:val="0"/>
              <w:adjustRightInd w:val="0"/>
              <w:spacing w:before="0" w:after="0"/>
              <w:jc w:val="both"/>
            </w:pPr>
            <w:r w:rsidRPr="007F7EA1">
              <w:t>- 1,2 - для застройки многоквартирными многоэтажными жилыми домами;</w:t>
            </w:r>
          </w:p>
          <w:p w:rsidR="00C14C22" w:rsidRPr="007F7EA1" w:rsidRDefault="00C14C22" w:rsidP="007F7EA1">
            <w:pPr>
              <w:widowControl w:val="0"/>
              <w:autoSpaceDE w:val="0"/>
              <w:autoSpaceDN w:val="0"/>
              <w:adjustRightInd w:val="0"/>
              <w:spacing w:before="0" w:after="0"/>
              <w:jc w:val="both"/>
            </w:pPr>
            <w:r w:rsidRPr="007F7EA1">
              <w:t>- 1,6 - для застройки многоквартирными многоэтажными жилыми домами (реконструируемая застройка);</w:t>
            </w:r>
          </w:p>
          <w:p w:rsidR="00C14C22" w:rsidRPr="007F7EA1" w:rsidRDefault="00C14C22" w:rsidP="007F7EA1">
            <w:pPr>
              <w:widowControl w:val="0"/>
              <w:autoSpaceDE w:val="0"/>
              <w:autoSpaceDN w:val="0"/>
              <w:adjustRightInd w:val="0"/>
              <w:spacing w:before="0" w:after="0"/>
              <w:jc w:val="both"/>
            </w:pPr>
            <w:r w:rsidRPr="007F7EA1">
              <w:t>- 2,4 - для общественной застройки;</w:t>
            </w:r>
          </w:p>
          <w:p w:rsidR="00C14C22" w:rsidRPr="007F7EA1" w:rsidRDefault="00C14C22" w:rsidP="007F7EA1">
            <w:pPr>
              <w:widowControl w:val="0"/>
              <w:autoSpaceDE w:val="0"/>
              <w:autoSpaceDN w:val="0"/>
              <w:adjustRightInd w:val="0"/>
              <w:spacing w:before="0" w:after="0"/>
              <w:jc w:val="both"/>
            </w:pPr>
            <w:r w:rsidRPr="007F7EA1">
              <w:t>- для иных объектов - не подлежит ограничению;</w:t>
            </w:r>
          </w:p>
          <w:p w:rsidR="00C14C22" w:rsidRPr="007F7EA1" w:rsidRDefault="00C14C22" w:rsidP="007F7EA1">
            <w:pPr>
              <w:widowControl w:val="0"/>
              <w:autoSpaceDE w:val="0"/>
              <w:autoSpaceDN w:val="0"/>
              <w:adjustRightInd w:val="0"/>
              <w:spacing w:before="0" w:after="0"/>
              <w:jc w:val="both"/>
            </w:pPr>
          </w:p>
          <w:p w:rsidR="00C14C22" w:rsidRPr="007F7EA1" w:rsidRDefault="00C14C22" w:rsidP="007F7EA1">
            <w:pPr>
              <w:widowControl w:val="0"/>
              <w:autoSpaceDE w:val="0"/>
              <w:autoSpaceDN w:val="0"/>
              <w:adjustRightInd w:val="0"/>
              <w:spacing w:before="0" w:after="0"/>
              <w:jc w:val="both"/>
            </w:pPr>
            <w:r w:rsidRPr="007F7EA1">
              <w:t>- расстояние от многоквартирного жилого дома с квартирами в первых этажах - не менее 2 м от красных линий;</w:t>
            </w:r>
          </w:p>
          <w:p w:rsidR="00C14C22" w:rsidRPr="007F7EA1" w:rsidRDefault="00C14C22" w:rsidP="007F7EA1">
            <w:pPr>
              <w:widowControl w:val="0"/>
              <w:autoSpaceDE w:val="0"/>
              <w:autoSpaceDN w:val="0"/>
              <w:adjustRightInd w:val="0"/>
              <w:spacing w:before="0" w:after="0"/>
              <w:jc w:val="both"/>
            </w:pPr>
            <w:r w:rsidRPr="007F7EA1">
              <w:t xml:space="preserve"> - расстояние от многоквартирного жилого дома со встроенными в первые этажи или пристроенными помещениями общественного назначения, кроме помещений учреждений образования и воспитания допускается размещать без отступа от красной линии;</w:t>
            </w:r>
          </w:p>
          <w:p w:rsidR="00C14C22" w:rsidRPr="007F7EA1" w:rsidRDefault="00C14C22" w:rsidP="007F7EA1">
            <w:pPr>
              <w:widowControl w:val="0"/>
              <w:autoSpaceDE w:val="0"/>
              <w:autoSpaceDN w:val="0"/>
              <w:adjustRightInd w:val="0"/>
              <w:spacing w:before="0" w:after="0"/>
              <w:jc w:val="both"/>
            </w:pPr>
            <w:r w:rsidRPr="007F7EA1">
              <w:t>- для иных объектов капитального строительства - не подлежат ограничению (определить проектной документацией);</w:t>
            </w:r>
          </w:p>
          <w:p w:rsidR="00C14C22" w:rsidRPr="007F7EA1" w:rsidRDefault="00C14C22" w:rsidP="007F7EA1">
            <w:pPr>
              <w:widowControl w:val="0"/>
              <w:autoSpaceDE w:val="0"/>
              <w:autoSpaceDN w:val="0"/>
              <w:adjustRightInd w:val="0"/>
              <w:spacing w:before="0" w:after="0"/>
              <w:jc w:val="both"/>
            </w:pPr>
            <w:r w:rsidRPr="007F7EA1">
              <w:t>- размещение зданий по красной линии допускается в условиях реконструкции сложившейся застройки при соответствующем обосновании;</w:t>
            </w:r>
          </w:p>
          <w:p w:rsidR="00C14C22" w:rsidRPr="007F7EA1" w:rsidRDefault="00C14C22" w:rsidP="007F7EA1">
            <w:pPr>
              <w:widowControl w:val="0"/>
              <w:autoSpaceDE w:val="0"/>
              <w:autoSpaceDN w:val="0"/>
              <w:adjustRightInd w:val="0"/>
              <w:spacing w:before="0" w:after="0"/>
              <w:jc w:val="both"/>
            </w:pPr>
          </w:p>
          <w:p w:rsidR="00C14C22" w:rsidRPr="007F7EA1" w:rsidRDefault="00C14C22" w:rsidP="007F7EA1">
            <w:pPr>
              <w:widowControl w:val="0"/>
              <w:autoSpaceDE w:val="0"/>
              <w:autoSpaceDN w:val="0"/>
              <w:adjustRightInd w:val="0"/>
              <w:spacing w:before="0" w:after="0"/>
              <w:jc w:val="both"/>
            </w:pPr>
            <w:r w:rsidRPr="007F7EA1">
              <w:t>- расстояния между объектами капитального строительства определяются исходя из требований противопожарной безопасности, инсоляции и санитарной защиты в соответствии с действующими нормами и правилами</w:t>
            </w:r>
          </w:p>
        </w:tc>
      </w:tr>
    </w:tbl>
    <w:p w:rsidR="00C14C22" w:rsidRDefault="00C14C22" w:rsidP="00C14C22"/>
    <w:p w:rsidR="00C14C22" w:rsidRPr="00885C2F" w:rsidRDefault="00C14C22" w:rsidP="00C14C22">
      <w:pPr>
        <w:pStyle w:val="30"/>
        <w:rPr>
          <w:rFonts w:ascii="Times New Roman" w:hAnsi="Times New Roman"/>
          <w:sz w:val="24"/>
          <w:szCs w:val="24"/>
        </w:rPr>
      </w:pPr>
      <w:bookmarkStart w:id="111" w:name="_Toc21692840"/>
      <w:bookmarkStart w:id="112" w:name="_Toc28170799"/>
      <w:r w:rsidRPr="00885C2F">
        <w:rPr>
          <w:rFonts w:ascii="Times New Roman" w:hAnsi="Times New Roman"/>
          <w:sz w:val="24"/>
          <w:szCs w:val="24"/>
        </w:rPr>
        <w:t>Статья 33. Градостроительные регламенты. Производственные  и коммунально-складские зоны – "П".</w:t>
      </w:r>
      <w:bookmarkEnd w:id="111"/>
      <w:bookmarkEnd w:id="112"/>
    </w:p>
    <w:p w:rsidR="00C14C22" w:rsidRPr="00420203" w:rsidRDefault="00C14C22" w:rsidP="00C14C22">
      <w:pPr>
        <w:widowControl w:val="0"/>
        <w:autoSpaceDE w:val="0"/>
        <w:autoSpaceDN w:val="0"/>
        <w:adjustRightInd w:val="0"/>
        <w:spacing w:before="0" w:after="0"/>
        <w:ind w:firstLine="540"/>
        <w:jc w:val="both"/>
        <w:rPr>
          <w:b/>
        </w:rPr>
      </w:pPr>
      <w:r w:rsidRPr="00420203">
        <w:rPr>
          <w:b/>
        </w:rPr>
        <w:t>1. П1 – Производственная зона.</w:t>
      </w:r>
    </w:p>
    <w:p w:rsidR="00C14C22" w:rsidRPr="00420203" w:rsidRDefault="00C14C22" w:rsidP="00C14C22">
      <w:pPr>
        <w:widowControl w:val="0"/>
        <w:autoSpaceDE w:val="0"/>
        <w:autoSpaceDN w:val="0"/>
        <w:adjustRightInd w:val="0"/>
        <w:spacing w:before="0" w:after="0"/>
        <w:ind w:firstLine="540"/>
        <w:jc w:val="both"/>
      </w:pPr>
      <w:r w:rsidRPr="00420203">
        <w:t>Основные</w:t>
      </w:r>
      <w:r>
        <w:t>, вспомогательные</w:t>
      </w:r>
      <w:r w:rsidRPr="00420203">
        <w:t xml:space="preserve"> и условно разрешенные виды использования земельных участков и объектов капитального строительства:</w:t>
      </w:r>
    </w:p>
    <w:tbl>
      <w:tblPr>
        <w:tblW w:w="9639" w:type="dxa"/>
        <w:tblInd w:w="62" w:type="dxa"/>
        <w:tblLayout w:type="fixed"/>
        <w:tblCellMar>
          <w:top w:w="75" w:type="dxa"/>
          <w:left w:w="0" w:type="dxa"/>
          <w:bottom w:w="75" w:type="dxa"/>
          <w:right w:w="0" w:type="dxa"/>
        </w:tblCellMar>
        <w:tblLook w:val="0000"/>
      </w:tblPr>
      <w:tblGrid>
        <w:gridCol w:w="2127"/>
        <w:gridCol w:w="6662"/>
        <w:gridCol w:w="850"/>
      </w:tblGrid>
      <w:tr w:rsidR="00C14C22" w:rsidRPr="00AF25F9" w:rsidTr="003D6311">
        <w:tc>
          <w:tcPr>
            <w:tcW w:w="2127" w:type="dxa"/>
            <w:tcBorders>
              <w:top w:val="single" w:sz="4" w:space="0" w:color="auto"/>
              <w:left w:val="single" w:sz="4" w:space="0" w:color="auto"/>
              <w:bottom w:val="single" w:sz="4" w:space="0" w:color="auto"/>
              <w:right w:val="single" w:sz="4" w:space="0" w:color="auto"/>
            </w:tcBorders>
            <w:shd w:val="clear" w:color="auto" w:fill="FFFFFF" w:themeFill="background1"/>
            <w:tcMar>
              <w:top w:w="102" w:type="dxa"/>
              <w:left w:w="62" w:type="dxa"/>
              <w:bottom w:w="102" w:type="dxa"/>
              <w:right w:w="62" w:type="dxa"/>
            </w:tcMar>
          </w:tcPr>
          <w:p w:rsidR="00C14C22" w:rsidRPr="00AF25F9" w:rsidRDefault="00C14C22" w:rsidP="003D6311">
            <w:pPr>
              <w:widowControl w:val="0"/>
              <w:autoSpaceDE w:val="0"/>
              <w:autoSpaceDN w:val="0"/>
              <w:adjustRightInd w:val="0"/>
              <w:spacing w:before="0" w:after="0"/>
              <w:jc w:val="center"/>
            </w:pPr>
            <w:r w:rsidRPr="00AF25F9">
              <w:t>Наименование вида разрешенного использования</w:t>
            </w:r>
          </w:p>
        </w:tc>
        <w:tc>
          <w:tcPr>
            <w:tcW w:w="6662" w:type="dxa"/>
            <w:tcBorders>
              <w:top w:val="single" w:sz="4" w:space="0" w:color="auto"/>
              <w:left w:val="single" w:sz="4" w:space="0" w:color="auto"/>
              <w:bottom w:val="single" w:sz="4" w:space="0" w:color="auto"/>
              <w:right w:val="single" w:sz="4" w:space="0" w:color="auto"/>
            </w:tcBorders>
            <w:shd w:val="clear" w:color="auto" w:fill="FFFFFF" w:themeFill="background1"/>
          </w:tcPr>
          <w:p w:rsidR="00C14C22" w:rsidRPr="00AF25F9" w:rsidRDefault="00C14C22" w:rsidP="003D6311">
            <w:pPr>
              <w:widowControl w:val="0"/>
              <w:autoSpaceDE w:val="0"/>
              <w:autoSpaceDN w:val="0"/>
              <w:adjustRightInd w:val="0"/>
              <w:spacing w:before="0" w:after="0"/>
              <w:jc w:val="center"/>
            </w:pPr>
            <w:r w:rsidRPr="00AF25F9">
              <w:t>Описание вида разрешенного использования</w:t>
            </w:r>
          </w:p>
        </w:tc>
        <w:tc>
          <w:tcPr>
            <w:tcW w:w="850" w:type="dxa"/>
            <w:tcBorders>
              <w:top w:val="single" w:sz="4" w:space="0" w:color="auto"/>
              <w:left w:val="single" w:sz="4" w:space="0" w:color="auto"/>
              <w:bottom w:val="single" w:sz="4" w:space="0" w:color="auto"/>
              <w:right w:val="single" w:sz="4" w:space="0" w:color="auto"/>
            </w:tcBorders>
            <w:shd w:val="clear" w:color="auto" w:fill="FFFFFF" w:themeFill="background1"/>
          </w:tcPr>
          <w:p w:rsidR="00C14C22" w:rsidRPr="00AF25F9" w:rsidRDefault="00C14C22" w:rsidP="003D6311">
            <w:pPr>
              <w:widowControl w:val="0"/>
              <w:autoSpaceDE w:val="0"/>
              <w:autoSpaceDN w:val="0"/>
              <w:adjustRightInd w:val="0"/>
              <w:spacing w:before="0" w:after="0"/>
              <w:jc w:val="center"/>
            </w:pPr>
            <w:r w:rsidRPr="00AF25F9">
              <w:t>Код</w:t>
            </w:r>
          </w:p>
        </w:tc>
      </w:tr>
      <w:tr w:rsidR="00C14C22" w:rsidRPr="00AF25F9" w:rsidTr="003D6311">
        <w:tc>
          <w:tcPr>
            <w:tcW w:w="9639" w:type="dxa"/>
            <w:gridSpan w:val="3"/>
            <w:tcBorders>
              <w:top w:val="single" w:sz="4" w:space="0" w:color="auto"/>
              <w:left w:val="single" w:sz="4" w:space="0" w:color="auto"/>
              <w:bottom w:val="single" w:sz="4" w:space="0" w:color="auto"/>
              <w:right w:val="single" w:sz="4" w:space="0" w:color="auto"/>
            </w:tcBorders>
            <w:shd w:val="clear" w:color="auto" w:fill="FFFFFF" w:themeFill="background1"/>
            <w:tcMar>
              <w:top w:w="102" w:type="dxa"/>
              <w:left w:w="62" w:type="dxa"/>
              <w:bottom w:w="102" w:type="dxa"/>
              <w:right w:w="62" w:type="dxa"/>
            </w:tcMar>
          </w:tcPr>
          <w:p w:rsidR="00C14C22" w:rsidRPr="00AF25F9" w:rsidRDefault="00C14C22" w:rsidP="003D6311">
            <w:pPr>
              <w:widowControl w:val="0"/>
              <w:autoSpaceDE w:val="0"/>
              <w:autoSpaceDN w:val="0"/>
              <w:adjustRightInd w:val="0"/>
              <w:spacing w:before="0" w:after="0"/>
              <w:jc w:val="center"/>
              <w:rPr>
                <w:b/>
              </w:rPr>
            </w:pPr>
            <w:r w:rsidRPr="00AF25F9">
              <w:rPr>
                <w:b/>
              </w:rPr>
              <w:t>Основные виды разрешенного использования</w:t>
            </w:r>
          </w:p>
        </w:tc>
      </w:tr>
      <w:tr w:rsidR="00C14C22" w:rsidRPr="00AF25F9" w:rsidTr="003D6311">
        <w:tc>
          <w:tcPr>
            <w:tcW w:w="212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C14C22" w:rsidRPr="00AF25F9" w:rsidRDefault="00C14C22" w:rsidP="003D6311">
            <w:pPr>
              <w:spacing w:before="0" w:after="0"/>
            </w:pPr>
            <w:r w:rsidRPr="00AF25F9">
              <w:t>Производственная деятельность</w:t>
            </w:r>
          </w:p>
        </w:tc>
        <w:tc>
          <w:tcPr>
            <w:tcW w:w="6662" w:type="dxa"/>
            <w:tcBorders>
              <w:top w:val="single" w:sz="4" w:space="0" w:color="auto"/>
              <w:left w:val="single" w:sz="4" w:space="0" w:color="auto"/>
              <w:bottom w:val="single" w:sz="4" w:space="0" w:color="auto"/>
              <w:right w:val="single" w:sz="4" w:space="0" w:color="auto"/>
            </w:tcBorders>
          </w:tcPr>
          <w:p w:rsidR="00C14C22" w:rsidRPr="00AF25F9" w:rsidRDefault="00C14C22" w:rsidP="003D6311">
            <w:pPr>
              <w:spacing w:before="0" w:after="0"/>
              <w:jc w:val="both"/>
            </w:pPr>
            <w:r>
              <w:t>Размещение объектов капитального строительства в целях добычи полезных ископаемых, их переработки, изготовления вещей промышленным способом.</w:t>
            </w:r>
          </w:p>
        </w:tc>
        <w:tc>
          <w:tcPr>
            <w:tcW w:w="850" w:type="dxa"/>
            <w:tcBorders>
              <w:top w:val="single" w:sz="4" w:space="0" w:color="auto"/>
              <w:left w:val="single" w:sz="4" w:space="0" w:color="auto"/>
              <w:bottom w:val="single" w:sz="4" w:space="0" w:color="auto"/>
              <w:right w:val="single" w:sz="4" w:space="0" w:color="auto"/>
            </w:tcBorders>
          </w:tcPr>
          <w:p w:rsidR="00C14C22" w:rsidRPr="00AF25F9" w:rsidRDefault="00C14C22" w:rsidP="003D6311">
            <w:pPr>
              <w:spacing w:before="0" w:after="0"/>
              <w:jc w:val="center"/>
            </w:pPr>
            <w:r w:rsidRPr="00AF25F9">
              <w:t>6.0</w:t>
            </w:r>
          </w:p>
        </w:tc>
      </w:tr>
      <w:tr w:rsidR="00C14C22" w:rsidRPr="00AF25F9" w:rsidTr="003D6311">
        <w:tc>
          <w:tcPr>
            <w:tcW w:w="212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C14C22" w:rsidRPr="00AF25F9" w:rsidRDefault="00C14C22" w:rsidP="003D6311">
            <w:pPr>
              <w:spacing w:before="0" w:after="0"/>
            </w:pPr>
            <w:r w:rsidRPr="00AF25F9">
              <w:t>Тяжелая промышленность</w:t>
            </w:r>
          </w:p>
        </w:tc>
        <w:tc>
          <w:tcPr>
            <w:tcW w:w="6662" w:type="dxa"/>
            <w:tcBorders>
              <w:top w:val="single" w:sz="4" w:space="0" w:color="auto"/>
              <w:left w:val="single" w:sz="4" w:space="0" w:color="auto"/>
              <w:bottom w:val="single" w:sz="4" w:space="0" w:color="auto"/>
              <w:right w:val="single" w:sz="4" w:space="0" w:color="auto"/>
            </w:tcBorders>
          </w:tcPr>
          <w:p w:rsidR="00C14C22" w:rsidRPr="00AF25F9" w:rsidRDefault="00C14C22" w:rsidP="003D6311">
            <w:pPr>
              <w:spacing w:before="0" w:after="0"/>
              <w:jc w:val="both"/>
            </w:pPr>
            <w:r>
              <w:t>Размещение объектов капитального строительства горно-обогатительной и горно-перерабатывающей, металлургической, машиностроительной промышленности, а также изготовления и ремонта продукции судостроения, авиастроения, вагоностроения, машиностроения, станкостроения, а также другие подобные промышленные предприятия, для эксплуатации которых предусматривается установление охранных или санитарно-защитных зон, за исключением случаев, когда объект промышленности отнесен к иному виду разрешенного использования</w:t>
            </w:r>
          </w:p>
        </w:tc>
        <w:tc>
          <w:tcPr>
            <w:tcW w:w="850" w:type="dxa"/>
            <w:tcBorders>
              <w:top w:val="single" w:sz="4" w:space="0" w:color="auto"/>
              <w:left w:val="single" w:sz="4" w:space="0" w:color="auto"/>
              <w:bottom w:val="single" w:sz="4" w:space="0" w:color="auto"/>
              <w:right w:val="single" w:sz="4" w:space="0" w:color="auto"/>
            </w:tcBorders>
          </w:tcPr>
          <w:p w:rsidR="00C14C22" w:rsidRPr="00AF25F9" w:rsidRDefault="00C14C22" w:rsidP="003D6311">
            <w:pPr>
              <w:spacing w:before="0" w:after="0"/>
              <w:jc w:val="center"/>
            </w:pPr>
            <w:r w:rsidRPr="00AF25F9">
              <w:t>6.2</w:t>
            </w:r>
          </w:p>
        </w:tc>
      </w:tr>
      <w:tr w:rsidR="00C14C22" w:rsidRPr="00AF25F9" w:rsidTr="003D6311">
        <w:tc>
          <w:tcPr>
            <w:tcW w:w="212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C14C22" w:rsidRPr="00AF25F9" w:rsidRDefault="00C14C22" w:rsidP="003D6311">
            <w:pPr>
              <w:spacing w:before="0" w:after="0"/>
            </w:pPr>
            <w:r w:rsidRPr="00AF25F9">
              <w:t>Автомобиле</w:t>
            </w:r>
            <w:r>
              <w:t>-</w:t>
            </w:r>
            <w:r w:rsidRPr="00AF25F9">
              <w:t>строительная промышленность</w:t>
            </w:r>
          </w:p>
        </w:tc>
        <w:tc>
          <w:tcPr>
            <w:tcW w:w="6662" w:type="dxa"/>
            <w:tcBorders>
              <w:top w:val="single" w:sz="4" w:space="0" w:color="auto"/>
              <w:left w:val="single" w:sz="4" w:space="0" w:color="auto"/>
              <w:bottom w:val="single" w:sz="4" w:space="0" w:color="auto"/>
              <w:right w:val="single" w:sz="4" w:space="0" w:color="auto"/>
            </w:tcBorders>
          </w:tcPr>
          <w:p w:rsidR="00C14C22" w:rsidRPr="00AF25F9" w:rsidRDefault="00C14C22" w:rsidP="003D6311">
            <w:pPr>
              <w:spacing w:before="0" w:after="0"/>
              <w:jc w:val="both"/>
            </w:pPr>
            <w:r>
              <w:t>Размещение объектов капитального строительства, предназначенных для производства транспортных средств и оборудования, производства автомобилей, производства автомобильных кузовов, производства прицепов, полуприцепов и контейнеров, предназначенных для перевозки одним или несколькими видами транспорта, производства частей и принадлежностей автомобилей и их двигателей</w:t>
            </w:r>
          </w:p>
        </w:tc>
        <w:tc>
          <w:tcPr>
            <w:tcW w:w="850" w:type="dxa"/>
            <w:tcBorders>
              <w:top w:val="single" w:sz="4" w:space="0" w:color="auto"/>
              <w:left w:val="single" w:sz="4" w:space="0" w:color="auto"/>
              <w:bottom w:val="single" w:sz="4" w:space="0" w:color="auto"/>
              <w:right w:val="single" w:sz="4" w:space="0" w:color="auto"/>
            </w:tcBorders>
          </w:tcPr>
          <w:p w:rsidR="00C14C22" w:rsidRPr="00AF25F9" w:rsidRDefault="00C14C22" w:rsidP="003D6311">
            <w:pPr>
              <w:spacing w:before="0" w:after="0"/>
              <w:jc w:val="center"/>
            </w:pPr>
            <w:r w:rsidRPr="00AF25F9">
              <w:t>6.2.1</w:t>
            </w:r>
          </w:p>
        </w:tc>
      </w:tr>
      <w:tr w:rsidR="00C14C22" w:rsidRPr="00AF25F9" w:rsidTr="003D6311">
        <w:tc>
          <w:tcPr>
            <w:tcW w:w="212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C14C22" w:rsidRPr="00AF25F9" w:rsidRDefault="00C14C22" w:rsidP="003D6311">
            <w:pPr>
              <w:spacing w:before="0" w:after="0"/>
            </w:pPr>
            <w:r w:rsidRPr="00AF25F9">
              <w:t>Легкая промышленность</w:t>
            </w:r>
          </w:p>
        </w:tc>
        <w:tc>
          <w:tcPr>
            <w:tcW w:w="6662" w:type="dxa"/>
            <w:tcBorders>
              <w:top w:val="single" w:sz="4" w:space="0" w:color="auto"/>
              <w:left w:val="single" w:sz="4" w:space="0" w:color="auto"/>
              <w:bottom w:val="single" w:sz="4" w:space="0" w:color="auto"/>
              <w:right w:val="single" w:sz="4" w:space="0" w:color="auto"/>
            </w:tcBorders>
          </w:tcPr>
          <w:p w:rsidR="00C14C22" w:rsidRPr="00AF25F9" w:rsidRDefault="00C14C22" w:rsidP="003D6311">
            <w:pPr>
              <w:spacing w:before="0" w:after="0"/>
              <w:jc w:val="both"/>
            </w:pPr>
            <w:r>
              <w:t>Размещение объектов капитального строительства, предназначенных для текстильной, фарфорофаянсовой, электронной промышленности</w:t>
            </w:r>
          </w:p>
        </w:tc>
        <w:tc>
          <w:tcPr>
            <w:tcW w:w="850" w:type="dxa"/>
            <w:tcBorders>
              <w:top w:val="single" w:sz="4" w:space="0" w:color="auto"/>
              <w:left w:val="single" w:sz="4" w:space="0" w:color="auto"/>
              <w:bottom w:val="single" w:sz="4" w:space="0" w:color="auto"/>
              <w:right w:val="single" w:sz="4" w:space="0" w:color="auto"/>
            </w:tcBorders>
          </w:tcPr>
          <w:p w:rsidR="00C14C22" w:rsidRPr="00AF25F9" w:rsidRDefault="00C14C22" w:rsidP="003D6311">
            <w:pPr>
              <w:spacing w:before="0" w:after="0"/>
              <w:jc w:val="center"/>
            </w:pPr>
            <w:r w:rsidRPr="00AF25F9">
              <w:t>6.3</w:t>
            </w:r>
          </w:p>
        </w:tc>
      </w:tr>
      <w:tr w:rsidR="00C14C22" w:rsidRPr="00AF25F9" w:rsidTr="003D6311">
        <w:tc>
          <w:tcPr>
            <w:tcW w:w="212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C14C22" w:rsidRPr="00AF25F9" w:rsidRDefault="00C14C22" w:rsidP="003D6311">
            <w:pPr>
              <w:spacing w:before="0" w:after="0"/>
            </w:pPr>
            <w:r w:rsidRPr="00AF25F9">
              <w:t>Фармацевтическая промышленность</w:t>
            </w:r>
          </w:p>
        </w:tc>
        <w:tc>
          <w:tcPr>
            <w:tcW w:w="6662" w:type="dxa"/>
            <w:tcBorders>
              <w:top w:val="single" w:sz="4" w:space="0" w:color="auto"/>
              <w:left w:val="single" w:sz="4" w:space="0" w:color="auto"/>
              <w:bottom w:val="single" w:sz="4" w:space="0" w:color="auto"/>
              <w:right w:val="single" w:sz="4" w:space="0" w:color="auto"/>
            </w:tcBorders>
          </w:tcPr>
          <w:p w:rsidR="00C14C22" w:rsidRPr="00AF25F9" w:rsidRDefault="00C14C22" w:rsidP="003D6311">
            <w:pPr>
              <w:spacing w:before="0" w:after="0"/>
              <w:jc w:val="both"/>
            </w:pPr>
            <w:r>
              <w:t>Размещение объектов капитального строительства, предназначенных для фармацевтического производства, в том числе объектов, в отношении которых предусматривается установление охранных или санитарно-защитных зон</w:t>
            </w:r>
          </w:p>
        </w:tc>
        <w:tc>
          <w:tcPr>
            <w:tcW w:w="850" w:type="dxa"/>
            <w:tcBorders>
              <w:top w:val="single" w:sz="4" w:space="0" w:color="auto"/>
              <w:left w:val="single" w:sz="4" w:space="0" w:color="auto"/>
              <w:bottom w:val="single" w:sz="4" w:space="0" w:color="auto"/>
              <w:right w:val="single" w:sz="4" w:space="0" w:color="auto"/>
            </w:tcBorders>
          </w:tcPr>
          <w:p w:rsidR="00C14C22" w:rsidRPr="00AF25F9" w:rsidRDefault="00C14C22" w:rsidP="003D6311">
            <w:pPr>
              <w:spacing w:before="0" w:after="0"/>
              <w:jc w:val="center"/>
            </w:pPr>
            <w:r w:rsidRPr="00AF25F9">
              <w:t>6.3.1</w:t>
            </w:r>
          </w:p>
        </w:tc>
      </w:tr>
      <w:tr w:rsidR="00C14C22" w:rsidRPr="00AF25F9" w:rsidTr="003D6311">
        <w:tc>
          <w:tcPr>
            <w:tcW w:w="212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C14C22" w:rsidRPr="00AF25F9" w:rsidRDefault="00C14C22" w:rsidP="003D6311">
            <w:pPr>
              <w:spacing w:before="0" w:after="0"/>
            </w:pPr>
            <w:r w:rsidRPr="00AF25F9">
              <w:t>Пищевая промышленность</w:t>
            </w:r>
          </w:p>
        </w:tc>
        <w:tc>
          <w:tcPr>
            <w:tcW w:w="6662" w:type="dxa"/>
            <w:tcBorders>
              <w:top w:val="single" w:sz="4" w:space="0" w:color="auto"/>
              <w:left w:val="single" w:sz="4" w:space="0" w:color="auto"/>
              <w:bottom w:val="single" w:sz="4" w:space="0" w:color="auto"/>
              <w:right w:val="single" w:sz="4" w:space="0" w:color="auto"/>
            </w:tcBorders>
          </w:tcPr>
          <w:p w:rsidR="00C14C22" w:rsidRPr="00AF25F9" w:rsidRDefault="00C14C22" w:rsidP="003D6311">
            <w:pPr>
              <w:spacing w:before="0" w:after="0"/>
              <w:jc w:val="both"/>
            </w:pPr>
            <w:r>
              <w:t xml:space="preserve">Размещение объектов пищевой промышленности, по переработке сельскохозяйственной продукции способом, приводящим к их переработке в иную продукцию (консервирование, копчение, хлебопечение), в том числе для </w:t>
            </w:r>
            <w:r>
              <w:lastRenderedPageBreak/>
              <w:t>производства напитков, алкогольных напитков и табачных изделий</w:t>
            </w:r>
          </w:p>
        </w:tc>
        <w:tc>
          <w:tcPr>
            <w:tcW w:w="850" w:type="dxa"/>
            <w:tcBorders>
              <w:top w:val="single" w:sz="4" w:space="0" w:color="auto"/>
              <w:left w:val="single" w:sz="4" w:space="0" w:color="auto"/>
              <w:bottom w:val="single" w:sz="4" w:space="0" w:color="auto"/>
              <w:right w:val="single" w:sz="4" w:space="0" w:color="auto"/>
            </w:tcBorders>
          </w:tcPr>
          <w:p w:rsidR="00C14C22" w:rsidRPr="00AF25F9" w:rsidRDefault="00C14C22" w:rsidP="003D6311">
            <w:pPr>
              <w:spacing w:before="0" w:after="0"/>
              <w:jc w:val="center"/>
            </w:pPr>
            <w:r w:rsidRPr="00AF25F9">
              <w:lastRenderedPageBreak/>
              <w:t>6.4</w:t>
            </w:r>
          </w:p>
        </w:tc>
      </w:tr>
      <w:tr w:rsidR="00C14C22" w:rsidRPr="00AF25F9" w:rsidTr="003D6311">
        <w:tc>
          <w:tcPr>
            <w:tcW w:w="212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C14C22" w:rsidRPr="00AF25F9" w:rsidRDefault="00C14C22" w:rsidP="003D6311">
            <w:pPr>
              <w:spacing w:before="0" w:after="0"/>
            </w:pPr>
            <w:r w:rsidRPr="00AF25F9">
              <w:lastRenderedPageBreak/>
              <w:t>Нефтехимическая промышленность</w:t>
            </w:r>
          </w:p>
        </w:tc>
        <w:tc>
          <w:tcPr>
            <w:tcW w:w="6662" w:type="dxa"/>
            <w:tcBorders>
              <w:top w:val="single" w:sz="4" w:space="0" w:color="auto"/>
              <w:left w:val="single" w:sz="4" w:space="0" w:color="auto"/>
              <w:bottom w:val="single" w:sz="4" w:space="0" w:color="auto"/>
              <w:right w:val="single" w:sz="4" w:space="0" w:color="auto"/>
            </w:tcBorders>
          </w:tcPr>
          <w:p w:rsidR="00C14C22" w:rsidRPr="00AF25F9" w:rsidRDefault="00C14C22" w:rsidP="003D6311">
            <w:pPr>
              <w:spacing w:before="0" w:after="0"/>
              <w:jc w:val="both"/>
            </w:pPr>
            <w:r w:rsidRPr="00AF25F9">
              <w:t>Размещение объектов капитального строительства, предназначенных для переработки углеводородного сырья, изготовления удобрений, полимеров, химической продукции бытового назначения и подобной продукции, а также другие подобные промышленные предприятия</w:t>
            </w:r>
          </w:p>
        </w:tc>
        <w:tc>
          <w:tcPr>
            <w:tcW w:w="850" w:type="dxa"/>
            <w:tcBorders>
              <w:top w:val="single" w:sz="4" w:space="0" w:color="auto"/>
              <w:left w:val="single" w:sz="4" w:space="0" w:color="auto"/>
              <w:bottom w:val="single" w:sz="4" w:space="0" w:color="auto"/>
              <w:right w:val="single" w:sz="4" w:space="0" w:color="auto"/>
            </w:tcBorders>
          </w:tcPr>
          <w:p w:rsidR="00C14C22" w:rsidRPr="00AF25F9" w:rsidRDefault="00C14C22" w:rsidP="003D6311">
            <w:pPr>
              <w:spacing w:before="0" w:after="0"/>
              <w:jc w:val="center"/>
            </w:pPr>
            <w:r w:rsidRPr="00AF25F9">
              <w:t>6.5</w:t>
            </w:r>
          </w:p>
        </w:tc>
      </w:tr>
      <w:tr w:rsidR="00C14C22" w:rsidRPr="00AF25F9" w:rsidTr="003D6311">
        <w:tc>
          <w:tcPr>
            <w:tcW w:w="212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C14C22" w:rsidRPr="00AF25F9" w:rsidRDefault="00C14C22" w:rsidP="003D6311">
            <w:pPr>
              <w:spacing w:before="0" w:after="0"/>
            </w:pPr>
            <w:r w:rsidRPr="00AF25F9">
              <w:t>Строительная промышленность</w:t>
            </w:r>
          </w:p>
        </w:tc>
        <w:tc>
          <w:tcPr>
            <w:tcW w:w="6662" w:type="dxa"/>
            <w:tcBorders>
              <w:top w:val="single" w:sz="4" w:space="0" w:color="auto"/>
              <w:left w:val="single" w:sz="4" w:space="0" w:color="auto"/>
              <w:bottom w:val="single" w:sz="4" w:space="0" w:color="auto"/>
              <w:right w:val="single" w:sz="4" w:space="0" w:color="auto"/>
            </w:tcBorders>
          </w:tcPr>
          <w:p w:rsidR="00C14C22" w:rsidRPr="00AF25F9" w:rsidRDefault="00C14C22" w:rsidP="003D6311">
            <w:pPr>
              <w:spacing w:before="0" w:after="0"/>
              <w:jc w:val="both"/>
            </w:pPr>
            <w:r w:rsidRPr="00AF25F9">
              <w:t>Размещение объектов капитального строительства, предназначенных для производства: строительных материалов (кирпичей, пиломатериалов, цемента, крепежных материалов), бытового и строительного газового и сантехнического оборудования, лифтов и подъемников, столярной продукции, сборных домов или их частей и тому подобной продукции</w:t>
            </w:r>
          </w:p>
        </w:tc>
        <w:tc>
          <w:tcPr>
            <w:tcW w:w="850" w:type="dxa"/>
            <w:tcBorders>
              <w:top w:val="single" w:sz="4" w:space="0" w:color="auto"/>
              <w:left w:val="single" w:sz="4" w:space="0" w:color="auto"/>
              <w:bottom w:val="single" w:sz="4" w:space="0" w:color="auto"/>
              <w:right w:val="single" w:sz="4" w:space="0" w:color="auto"/>
            </w:tcBorders>
          </w:tcPr>
          <w:p w:rsidR="00C14C22" w:rsidRPr="00AF25F9" w:rsidRDefault="00C14C22" w:rsidP="003D6311">
            <w:pPr>
              <w:spacing w:before="0" w:after="0"/>
              <w:jc w:val="center"/>
            </w:pPr>
            <w:r w:rsidRPr="00AF25F9">
              <w:t>6.6</w:t>
            </w:r>
          </w:p>
        </w:tc>
      </w:tr>
      <w:tr w:rsidR="00C14C22" w:rsidRPr="00AF25F9" w:rsidTr="003D6311">
        <w:tc>
          <w:tcPr>
            <w:tcW w:w="212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C14C22" w:rsidRPr="00AF25F9" w:rsidRDefault="00C14C22" w:rsidP="003D6311">
            <w:pPr>
              <w:spacing w:before="0" w:after="0"/>
            </w:pPr>
            <w:r w:rsidRPr="00AF25F9">
              <w:t>Энергетика</w:t>
            </w:r>
          </w:p>
        </w:tc>
        <w:tc>
          <w:tcPr>
            <w:tcW w:w="6662" w:type="dxa"/>
            <w:tcBorders>
              <w:top w:val="single" w:sz="4" w:space="0" w:color="auto"/>
              <w:left w:val="single" w:sz="4" w:space="0" w:color="auto"/>
              <w:bottom w:val="single" w:sz="4" w:space="0" w:color="auto"/>
              <w:right w:val="single" w:sz="4" w:space="0" w:color="auto"/>
            </w:tcBorders>
          </w:tcPr>
          <w:p w:rsidR="00C14C22" w:rsidRPr="00AF25F9" w:rsidRDefault="00C14C22" w:rsidP="003D6311">
            <w:pPr>
              <w:spacing w:before="0" w:after="0"/>
              <w:jc w:val="both"/>
            </w:pPr>
            <w:r w:rsidRPr="00AF25F9">
              <w:t xml:space="preserve">Размещение объектов гидроэнергетики, тепловых станций и других электростанций, размещение обслуживающих и вспомогательных для электростанций сооружений (золоотвалов, гидротехнических сооружений); размещение объектов электросетевого хозяйства, за исключением объектов энергетики, размещение которых предусмотрено содержанием вида разрешенного использования с </w:t>
            </w:r>
            <w:hyperlink r:id="rId49" w:anchor="block_1031" w:history="1">
              <w:r w:rsidRPr="00AF25F9">
                <w:rPr>
                  <w:u w:val="single"/>
                </w:rPr>
                <w:t>кодом 3.1</w:t>
              </w:r>
            </w:hyperlink>
          </w:p>
        </w:tc>
        <w:tc>
          <w:tcPr>
            <w:tcW w:w="850" w:type="dxa"/>
            <w:tcBorders>
              <w:top w:val="single" w:sz="4" w:space="0" w:color="auto"/>
              <w:left w:val="single" w:sz="4" w:space="0" w:color="auto"/>
              <w:bottom w:val="single" w:sz="4" w:space="0" w:color="auto"/>
              <w:right w:val="single" w:sz="4" w:space="0" w:color="auto"/>
            </w:tcBorders>
          </w:tcPr>
          <w:p w:rsidR="00C14C22" w:rsidRPr="00AF25F9" w:rsidRDefault="00C14C22" w:rsidP="003D6311">
            <w:pPr>
              <w:spacing w:before="0" w:after="0"/>
              <w:jc w:val="center"/>
            </w:pPr>
            <w:r w:rsidRPr="00AF25F9">
              <w:t>6.7</w:t>
            </w:r>
          </w:p>
        </w:tc>
      </w:tr>
      <w:tr w:rsidR="00C14C22" w:rsidRPr="00AF25F9" w:rsidTr="003D6311">
        <w:tc>
          <w:tcPr>
            <w:tcW w:w="212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C14C22" w:rsidRPr="00AF25F9" w:rsidRDefault="00C14C22" w:rsidP="003D6311">
            <w:pPr>
              <w:spacing w:before="0" w:after="0"/>
            </w:pPr>
            <w:r w:rsidRPr="00AF25F9">
              <w:t>Связь</w:t>
            </w:r>
          </w:p>
        </w:tc>
        <w:tc>
          <w:tcPr>
            <w:tcW w:w="6662" w:type="dxa"/>
            <w:tcBorders>
              <w:top w:val="single" w:sz="4" w:space="0" w:color="auto"/>
              <w:left w:val="single" w:sz="4" w:space="0" w:color="auto"/>
              <w:bottom w:val="single" w:sz="4" w:space="0" w:color="auto"/>
              <w:right w:val="single" w:sz="4" w:space="0" w:color="auto"/>
            </w:tcBorders>
          </w:tcPr>
          <w:p w:rsidR="00C14C22" w:rsidRPr="00AF25F9" w:rsidRDefault="00C14C22" w:rsidP="003D6311">
            <w:pPr>
              <w:spacing w:before="0" w:after="0"/>
              <w:jc w:val="both"/>
            </w:pPr>
            <w:r w:rsidRPr="00AF25F9">
              <w:t xml:space="preserve">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вида разрешенного использования с </w:t>
            </w:r>
            <w:hyperlink r:id="rId50" w:anchor="block_1031" w:history="1">
              <w:r w:rsidRPr="00AF25F9">
                <w:rPr>
                  <w:u w:val="single"/>
                </w:rPr>
                <w:t>кодом 3.1</w:t>
              </w:r>
            </w:hyperlink>
          </w:p>
        </w:tc>
        <w:tc>
          <w:tcPr>
            <w:tcW w:w="850" w:type="dxa"/>
            <w:tcBorders>
              <w:top w:val="single" w:sz="4" w:space="0" w:color="auto"/>
              <w:left w:val="single" w:sz="4" w:space="0" w:color="auto"/>
              <w:bottom w:val="single" w:sz="4" w:space="0" w:color="auto"/>
              <w:right w:val="single" w:sz="4" w:space="0" w:color="auto"/>
            </w:tcBorders>
          </w:tcPr>
          <w:p w:rsidR="00C14C22" w:rsidRPr="00AF25F9" w:rsidRDefault="00C14C22" w:rsidP="003D6311">
            <w:pPr>
              <w:spacing w:before="0" w:after="0"/>
              <w:jc w:val="center"/>
            </w:pPr>
            <w:r w:rsidRPr="00AF25F9">
              <w:t>6.8</w:t>
            </w:r>
          </w:p>
        </w:tc>
      </w:tr>
      <w:tr w:rsidR="00C14C22" w:rsidTr="003D6311">
        <w:tc>
          <w:tcPr>
            <w:tcW w:w="212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C14C22" w:rsidRPr="0085796D" w:rsidRDefault="00C14C22" w:rsidP="003D6311">
            <w:r w:rsidRPr="0085796D">
              <w:t>Склады</w:t>
            </w:r>
          </w:p>
        </w:tc>
        <w:tc>
          <w:tcPr>
            <w:tcW w:w="6662" w:type="dxa"/>
            <w:tcBorders>
              <w:top w:val="single" w:sz="4" w:space="0" w:color="auto"/>
              <w:left w:val="single" w:sz="4" w:space="0" w:color="auto"/>
              <w:bottom w:val="single" w:sz="4" w:space="0" w:color="auto"/>
              <w:right w:val="single" w:sz="4" w:space="0" w:color="auto"/>
            </w:tcBorders>
          </w:tcPr>
          <w:p w:rsidR="00C14C22" w:rsidRPr="0085796D" w:rsidRDefault="00C14C22" w:rsidP="003D6311">
            <w:pPr>
              <w:spacing w:before="0" w:after="0"/>
              <w:jc w:val="both"/>
            </w:pPr>
            <w:r w:rsidRPr="0085796D">
              <w:t>Размещение сооружений, имеющих назначение по временному хранению, распределению и перевалке грузов (за исключением хранения стратегических запасов), не являющихся частями производственных комплексов, на которых был создан груз: промышленные базы, склады, погрузочные терминалы и доки, нефтехранилища и нефтеналивные станции, газовые хранилища и обслуживающие их газоконденсатные и газоперекачивающие станции, элеваторы и продовольственные склады, за исключением железнодорожных перевалочных складов</w:t>
            </w:r>
          </w:p>
        </w:tc>
        <w:tc>
          <w:tcPr>
            <w:tcW w:w="850" w:type="dxa"/>
            <w:tcBorders>
              <w:top w:val="single" w:sz="4" w:space="0" w:color="auto"/>
              <w:left w:val="single" w:sz="4" w:space="0" w:color="auto"/>
              <w:bottom w:val="single" w:sz="4" w:space="0" w:color="auto"/>
              <w:right w:val="single" w:sz="4" w:space="0" w:color="auto"/>
            </w:tcBorders>
          </w:tcPr>
          <w:p w:rsidR="00C14C22" w:rsidRPr="0085796D" w:rsidRDefault="00C14C22" w:rsidP="003D6311">
            <w:pPr>
              <w:jc w:val="center"/>
            </w:pPr>
            <w:r w:rsidRPr="0085796D">
              <w:t>6.9</w:t>
            </w:r>
          </w:p>
        </w:tc>
      </w:tr>
      <w:tr w:rsidR="00C14C22" w:rsidRPr="00AF25F9" w:rsidTr="003D6311">
        <w:tc>
          <w:tcPr>
            <w:tcW w:w="212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C14C22" w:rsidRPr="00AF25F9" w:rsidRDefault="00C14C22" w:rsidP="003D6311">
            <w:pPr>
              <w:spacing w:before="0" w:after="0"/>
            </w:pPr>
            <w:r w:rsidRPr="00AF25F9">
              <w:t>Целлюлозно-бумажная промышленность</w:t>
            </w:r>
          </w:p>
        </w:tc>
        <w:tc>
          <w:tcPr>
            <w:tcW w:w="6662" w:type="dxa"/>
            <w:tcBorders>
              <w:top w:val="single" w:sz="4" w:space="0" w:color="auto"/>
              <w:left w:val="single" w:sz="4" w:space="0" w:color="auto"/>
              <w:bottom w:val="single" w:sz="4" w:space="0" w:color="auto"/>
              <w:right w:val="single" w:sz="4" w:space="0" w:color="auto"/>
            </w:tcBorders>
          </w:tcPr>
          <w:p w:rsidR="00C14C22" w:rsidRPr="00AF25F9" w:rsidRDefault="00C14C22" w:rsidP="003D6311">
            <w:pPr>
              <w:spacing w:before="0" w:after="0"/>
              <w:jc w:val="both"/>
            </w:pPr>
            <w:r w:rsidRPr="00AF25F9">
              <w:t>Размещение объектов капитального строительства, предназначенных для целлюлозно-бумажного производства, производства целлюлозы, древесной массы, бумаги, картона и изделий из них, издательской и полиграфической деятельности, тиражирования записанных носителей информации</w:t>
            </w:r>
          </w:p>
        </w:tc>
        <w:tc>
          <w:tcPr>
            <w:tcW w:w="850" w:type="dxa"/>
            <w:tcBorders>
              <w:top w:val="single" w:sz="4" w:space="0" w:color="auto"/>
              <w:left w:val="single" w:sz="4" w:space="0" w:color="auto"/>
              <w:bottom w:val="single" w:sz="4" w:space="0" w:color="auto"/>
              <w:right w:val="single" w:sz="4" w:space="0" w:color="auto"/>
            </w:tcBorders>
          </w:tcPr>
          <w:p w:rsidR="00C14C22" w:rsidRPr="00AF25F9" w:rsidRDefault="00C14C22" w:rsidP="003D6311">
            <w:pPr>
              <w:spacing w:before="0" w:after="0"/>
              <w:jc w:val="center"/>
            </w:pPr>
            <w:r w:rsidRPr="00AF25F9">
              <w:t>6.11</w:t>
            </w:r>
          </w:p>
        </w:tc>
      </w:tr>
      <w:tr w:rsidR="00C14C22" w:rsidRPr="00885F66" w:rsidTr="003D6311">
        <w:tc>
          <w:tcPr>
            <w:tcW w:w="212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C14C22" w:rsidRPr="00885F66" w:rsidRDefault="00C14C22" w:rsidP="003D6311">
            <w:pPr>
              <w:pStyle w:val="ConsPlusNormal"/>
              <w:ind w:firstLine="0"/>
              <w:jc w:val="both"/>
              <w:rPr>
                <w:rFonts w:ascii="Times New Roman" w:hAnsi="Times New Roman" w:cs="Times New Roman"/>
                <w:sz w:val="24"/>
                <w:szCs w:val="24"/>
              </w:rPr>
            </w:pPr>
            <w:r w:rsidRPr="00885F66">
              <w:rPr>
                <w:rFonts w:ascii="Times New Roman" w:hAnsi="Times New Roman" w:cs="Times New Roman"/>
                <w:sz w:val="24"/>
                <w:szCs w:val="24"/>
              </w:rPr>
              <w:t>Улично-дорожная сеть</w:t>
            </w:r>
          </w:p>
        </w:tc>
        <w:tc>
          <w:tcPr>
            <w:tcW w:w="6662" w:type="dxa"/>
            <w:tcBorders>
              <w:top w:val="single" w:sz="4" w:space="0" w:color="auto"/>
              <w:left w:val="single" w:sz="4" w:space="0" w:color="auto"/>
              <w:bottom w:val="single" w:sz="4" w:space="0" w:color="auto"/>
              <w:right w:val="single" w:sz="4" w:space="0" w:color="auto"/>
            </w:tcBorders>
          </w:tcPr>
          <w:p w:rsidR="00C14C22" w:rsidRPr="00885F66" w:rsidRDefault="00C14C22" w:rsidP="003D6311">
            <w:pPr>
              <w:pStyle w:val="ConsPlusNormal"/>
              <w:ind w:firstLine="0"/>
              <w:jc w:val="both"/>
              <w:rPr>
                <w:rFonts w:ascii="Times New Roman" w:hAnsi="Times New Roman" w:cs="Times New Roman"/>
                <w:sz w:val="24"/>
                <w:szCs w:val="24"/>
              </w:rPr>
            </w:pPr>
            <w:r w:rsidRPr="00885F66">
              <w:rPr>
                <w:rFonts w:ascii="Times New Roman" w:hAnsi="Times New Roman" w:cs="Times New Roman"/>
                <w:sz w:val="24"/>
                <w:szCs w:val="24"/>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 размещение придорожных стоянок (парковок) транспортных средств в границах городских </w:t>
            </w:r>
            <w:r w:rsidRPr="00885F66">
              <w:rPr>
                <w:rFonts w:ascii="Times New Roman" w:hAnsi="Times New Roman" w:cs="Times New Roman"/>
                <w:sz w:val="24"/>
                <w:szCs w:val="24"/>
              </w:rPr>
              <w:lastRenderedPageBreak/>
              <w:t xml:space="preserve">улиц и дорог, за исключением предусмотренных видами разрешенного использования с </w:t>
            </w:r>
            <w:hyperlink w:anchor="P186" w:history="1">
              <w:r w:rsidRPr="00885F66">
                <w:rPr>
                  <w:rFonts w:ascii="Times New Roman" w:hAnsi="Times New Roman" w:cs="Times New Roman"/>
                  <w:sz w:val="24"/>
                  <w:szCs w:val="24"/>
                </w:rPr>
                <w:t>кодами 2.7.1</w:t>
              </w:r>
            </w:hyperlink>
            <w:r w:rsidRPr="00885F66">
              <w:rPr>
                <w:rFonts w:ascii="Times New Roman" w:hAnsi="Times New Roman" w:cs="Times New Roman"/>
                <w:sz w:val="24"/>
                <w:szCs w:val="24"/>
              </w:rPr>
              <w:t xml:space="preserve">, </w:t>
            </w:r>
            <w:hyperlink w:anchor="P382" w:history="1">
              <w:r w:rsidRPr="00885F66">
                <w:rPr>
                  <w:rFonts w:ascii="Times New Roman" w:hAnsi="Times New Roman" w:cs="Times New Roman"/>
                  <w:sz w:val="24"/>
                  <w:szCs w:val="24"/>
                </w:rPr>
                <w:t>4.9</w:t>
              </w:r>
            </w:hyperlink>
            <w:r w:rsidRPr="00885F66">
              <w:rPr>
                <w:rFonts w:ascii="Times New Roman" w:hAnsi="Times New Roman" w:cs="Times New Roman"/>
                <w:sz w:val="24"/>
                <w:szCs w:val="24"/>
              </w:rPr>
              <w:t xml:space="preserve">, </w:t>
            </w:r>
            <w:hyperlink w:anchor="P567" w:history="1">
              <w:r w:rsidRPr="00885F66">
                <w:rPr>
                  <w:rFonts w:ascii="Times New Roman" w:hAnsi="Times New Roman" w:cs="Times New Roman"/>
                  <w:sz w:val="24"/>
                  <w:szCs w:val="24"/>
                </w:rPr>
                <w:t>7.2.3</w:t>
              </w:r>
            </w:hyperlink>
            <w:r w:rsidRPr="00885F66">
              <w:rPr>
                <w:rFonts w:ascii="Times New Roman" w:hAnsi="Times New Roman" w:cs="Times New Roman"/>
                <w:sz w:val="24"/>
                <w:szCs w:val="24"/>
              </w:rPr>
              <w:t>, а также некапитальных сооружений, предназначенных для охраны транспортных средств</w:t>
            </w:r>
          </w:p>
        </w:tc>
        <w:tc>
          <w:tcPr>
            <w:tcW w:w="850" w:type="dxa"/>
            <w:tcBorders>
              <w:top w:val="single" w:sz="4" w:space="0" w:color="auto"/>
              <w:left w:val="single" w:sz="4" w:space="0" w:color="auto"/>
              <w:bottom w:val="single" w:sz="4" w:space="0" w:color="auto"/>
              <w:right w:val="single" w:sz="4" w:space="0" w:color="auto"/>
            </w:tcBorders>
          </w:tcPr>
          <w:p w:rsidR="00C14C22" w:rsidRPr="00885F66" w:rsidRDefault="00C14C22" w:rsidP="003D6311">
            <w:pPr>
              <w:pStyle w:val="ConsPlusNormal"/>
              <w:ind w:firstLine="0"/>
              <w:jc w:val="center"/>
              <w:rPr>
                <w:rFonts w:ascii="Times New Roman" w:hAnsi="Times New Roman" w:cs="Times New Roman"/>
                <w:sz w:val="24"/>
                <w:szCs w:val="24"/>
              </w:rPr>
            </w:pPr>
            <w:r w:rsidRPr="00885F66">
              <w:rPr>
                <w:rFonts w:ascii="Times New Roman" w:hAnsi="Times New Roman" w:cs="Times New Roman"/>
                <w:sz w:val="24"/>
                <w:szCs w:val="24"/>
              </w:rPr>
              <w:lastRenderedPageBreak/>
              <w:t>12.0.1</w:t>
            </w:r>
          </w:p>
        </w:tc>
      </w:tr>
      <w:tr w:rsidR="00C14C22" w:rsidRPr="00AF25F9" w:rsidTr="003D6311">
        <w:tc>
          <w:tcPr>
            <w:tcW w:w="9639" w:type="dxa"/>
            <w:gridSpan w:val="3"/>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C14C22" w:rsidRPr="00AF25F9" w:rsidRDefault="00C14C22" w:rsidP="003D6311">
            <w:pPr>
              <w:widowControl w:val="0"/>
              <w:autoSpaceDE w:val="0"/>
              <w:autoSpaceDN w:val="0"/>
              <w:adjustRightInd w:val="0"/>
              <w:spacing w:before="0" w:after="0"/>
              <w:jc w:val="center"/>
            </w:pPr>
            <w:r w:rsidRPr="00AF25F9">
              <w:rPr>
                <w:b/>
              </w:rPr>
              <w:lastRenderedPageBreak/>
              <w:t>Вспомогательные виды разрешенного использования</w:t>
            </w:r>
          </w:p>
        </w:tc>
      </w:tr>
      <w:tr w:rsidR="00C14C22" w:rsidRPr="00AF25F9" w:rsidTr="003D6311">
        <w:trPr>
          <w:trHeight w:val="1313"/>
        </w:trPr>
        <w:tc>
          <w:tcPr>
            <w:tcW w:w="212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C14C22" w:rsidRPr="00AF25F9" w:rsidRDefault="00C14C22" w:rsidP="003D6311">
            <w:pPr>
              <w:spacing w:before="0" w:after="0"/>
            </w:pPr>
            <w:r w:rsidRPr="00AF25F9">
              <w:t>Коммунальное обслуживание</w:t>
            </w:r>
          </w:p>
        </w:tc>
        <w:tc>
          <w:tcPr>
            <w:tcW w:w="6662" w:type="dxa"/>
            <w:tcBorders>
              <w:top w:val="single" w:sz="4" w:space="0" w:color="auto"/>
              <w:left w:val="single" w:sz="4" w:space="0" w:color="auto"/>
              <w:bottom w:val="single" w:sz="4" w:space="0" w:color="auto"/>
              <w:right w:val="single" w:sz="4" w:space="0" w:color="auto"/>
            </w:tcBorders>
          </w:tcPr>
          <w:p w:rsidR="00C14C22" w:rsidRPr="00AF25F9" w:rsidRDefault="00C14C22" w:rsidP="003D6311">
            <w:pPr>
              <w:spacing w:before="0" w:after="0"/>
              <w:jc w:val="both"/>
            </w:pPr>
            <w:r>
              <w:t xml:space="preserve">Размещение зданий и сооружений в целях обеспечения физических и юридических лиц коммунальными услугами. Содержание данного вида разрешенного использования включает в себя содержание видов разрешенного использования с </w:t>
            </w:r>
            <w:hyperlink w:anchor="P198" w:history="1">
              <w:r w:rsidRPr="00CC7ED8">
                <w:t>кодами 3.1.1</w:t>
              </w:r>
            </w:hyperlink>
            <w:r w:rsidRPr="00CC7ED8">
              <w:t xml:space="preserve"> - </w:t>
            </w:r>
            <w:hyperlink w:anchor="P202" w:history="1">
              <w:r w:rsidRPr="00CC7ED8">
                <w:t>3.1.2</w:t>
              </w:r>
            </w:hyperlink>
          </w:p>
        </w:tc>
        <w:tc>
          <w:tcPr>
            <w:tcW w:w="850" w:type="dxa"/>
            <w:tcBorders>
              <w:top w:val="single" w:sz="4" w:space="0" w:color="auto"/>
              <w:left w:val="single" w:sz="4" w:space="0" w:color="auto"/>
              <w:bottom w:val="single" w:sz="4" w:space="0" w:color="auto"/>
              <w:right w:val="single" w:sz="4" w:space="0" w:color="auto"/>
            </w:tcBorders>
          </w:tcPr>
          <w:p w:rsidR="00C14C22" w:rsidRPr="00AF25F9" w:rsidRDefault="00C14C22" w:rsidP="003D6311">
            <w:pPr>
              <w:spacing w:before="0" w:after="0"/>
              <w:jc w:val="center"/>
            </w:pPr>
            <w:r w:rsidRPr="00AF25F9">
              <w:t>3.1</w:t>
            </w:r>
          </w:p>
        </w:tc>
      </w:tr>
      <w:tr w:rsidR="00C14C22" w:rsidRPr="00AF25F9" w:rsidTr="003D6311">
        <w:tc>
          <w:tcPr>
            <w:tcW w:w="212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C14C22" w:rsidRPr="00245AB8" w:rsidRDefault="00C14C22" w:rsidP="003D6311">
            <w:pPr>
              <w:pStyle w:val="ConsPlusNormal"/>
              <w:ind w:firstLine="0"/>
              <w:jc w:val="both"/>
              <w:rPr>
                <w:rFonts w:ascii="Times New Roman" w:hAnsi="Times New Roman" w:cs="Times New Roman"/>
                <w:sz w:val="24"/>
                <w:szCs w:val="24"/>
              </w:rPr>
            </w:pPr>
            <w:r w:rsidRPr="00245AB8">
              <w:rPr>
                <w:rFonts w:ascii="Times New Roman" w:hAnsi="Times New Roman" w:cs="Times New Roman"/>
                <w:sz w:val="24"/>
                <w:szCs w:val="24"/>
              </w:rPr>
              <w:t>Благоустройство территории</w:t>
            </w:r>
          </w:p>
        </w:tc>
        <w:tc>
          <w:tcPr>
            <w:tcW w:w="6662" w:type="dxa"/>
            <w:tcBorders>
              <w:top w:val="single" w:sz="4" w:space="0" w:color="auto"/>
              <w:left w:val="single" w:sz="4" w:space="0" w:color="auto"/>
              <w:bottom w:val="single" w:sz="4" w:space="0" w:color="auto"/>
              <w:right w:val="single" w:sz="4" w:space="0" w:color="auto"/>
            </w:tcBorders>
          </w:tcPr>
          <w:p w:rsidR="00C14C22" w:rsidRPr="00245AB8" w:rsidRDefault="00C14C22" w:rsidP="003D6311">
            <w:pPr>
              <w:pStyle w:val="ConsPlusNormal"/>
              <w:ind w:firstLine="0"/>
              <w:jc w:val="both"/>
              <w:rPr>
                <w:rFonts w:ascii="Times New Roman" w:hAnsi="Times New Roman" w:cs="Times New Roman"/>
                <w:sz w:val="24"/>
                <w:szCs w:val="24"/>
              </w:rPr>
            </w:pPr>
            <w:r w:rsidRPr="00245AB8">
              <w:rPr>
                <w:rFonts w:ascii="Times New Roman" w:hAnsi="Times New Roman" w:cs="Times New Roman"/>
                <w:sz w:val="24"/>
                <w:szCs w:val="24"/>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c>
          <w:tcPr>
            <w:tcW w:w="850" w:type="dxa"/>
            <w:tcBorders>
              <w:top w:val="single" w:sz="4" w:space="0" w:color="auto"/>
              <w:left w:val="single" w:sz="4" w:space="0" w:color="auto"/>
              <w:bottom w:val="single" w:sz="4" w:space="0" w:color="auto"/>
              <w:right w:val="single" w:sz="4" w:space="0" w:color="auto"/>
            </w:tcBorders>
          </w:tcPr>
          <w:p w:rsidR="00C14C22" w:rsidRPr="00245AB8" w:rsidRDefault="00C14C22" w:rsidP="003D6311">
            <w:pPr>
              <w:pStyle w:val="ConsPlusNormal"/>
              <w:ind w:firstLine="0"/>
              <w:jc w:val="center"/>
              <w:rPr>
                <w:rFonts w:ascii="Times New Roman" w:hAnsi="Times New Roman" w:cs="Times New Roman"/>
                <w:sz w:val="24"/>
                <w:szCs w:val="24"/>
              </w:rPr>
            </w:pPr>
            <w:r w:rsidRPr="00245AB8">
              <w:rPr>
                <w:rFonts w:ascii="Times New Roman" w:hAnsi="Times New Roman" w:cs="Times New Roman"/>
                <w:sz w:val="24"/>
                <w:szCs w:val="24"/>
              </w:rPr>
              <w:t>12.0.2</w:t>
            </w:r>
          </w:p>
        </w:tc>
      </w:tr>
      <w:tr w:rsidR="0087546E" w:rsidRPr="00AF25F9" w:rsidTr="003D6311">
        <w:tc>
          <w:tcPr>
            <w:tcW w:w="212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87546E" w:rsidRPr="00E44914" w:rsidRDefault="0087546E" w:rsidP="00BE07FB">
            <w:pPr>
              <w:widowControl w:val="0"/>
              <w:autoSpaceDE w:val="0"/>
              <w:autoSpaceDN w:val="0"/>
              <w:adjustRightInd w:val="0"/>
              <w:spacing w:before="0" w:after="0"/>
            </w:pPr>
            <w:r w:rsidRPr="00E44914">
              <w:t>Хранение автотранспорта</w:t>
            </w:r>
          </w:p>
        </w:tc>
        <w:tc>
          <w:tcPr>
            <w:tcW w:w="6662" w:type="dxa"/>
            <w:tcBorders>
              <w:top w:val="single" w:sz="4" w:space="0" w:color="auto"/>
              <w:left w:val="single" w:sz="4" w:space="0" w:color="auto"/>
              <w:bottom w:val="single" w:sz="4" w:space="0" w:color="auto"/>
              <w:right w:val="single" w:sz="4" w:space="0" w:color="auto"/>
            </w:tcBorders>
          </w:tcPr>
          <w:p w:rsidR="0087546E" w:rsidRPr="00E44914" w:rsidRDefault="0087546E" w:rsidP="00BE07FB">
            <w:pPr>
              <w:widowControl w:val="0"/>
              <w:autoSpaceDE w:val="0"/>
              <w:autoSpaceDN w:val="0"/>
              <w:adjustRightInd w:val="0"/>
              <w:spacing w:before="0" w:after="0"/>
              <w:jc w:val="both"/>
            </w:pPr>
            <w:r w:rsidRPr="00E44914">
              <w:t xml:space="preserve">Размещение отдельно стоящих и пристроенных гаражей, в том числе подземных, предназначенных для хранения автотранспорта, в том числе с разделением на машино-места, за исключением гаражей, размещение которых предусмотрено содержанием вида разрешенного использования с </w:t>
            </w:r>
            <w:hyperlink w:anchor="P382" w:history="1">
              <w:r w:rsidRPr="00E44914">
                <w:t>кодом 4.9</w:t>
              </w:r>
            </w:hyperlink>
          </w:p>
        </w:tc>
        <w:tc>
          <w:tcPr>
            <w:tcW w:w="850" w:type="dxa"/>
            <w:tcBorders>
              <w:top w:val="single" w:sz="4" w:space="0" w:color="auto"/>
              <w:left w:val="single" w:sz="4" w:space="0" w:color="auto"/>
              <w:bottom w:val="single" w:sz="4" w:space="0" w:color="auto"/>
              <w:right w:val="single" w:sz="4" w:space="0" w:color="auto"/>
            </w:tcBorders>
          </w:tcPr>
          <w:p w:rsidR="0087546E" w:rsidRPr="00E44914" w:rsidRDefault="0087546E" w:rsidP="00BE07FB">
            <w:pPr>
              <w:widowControl w:val="0"/>
              <w:autoSpaceDE w:val="0"/>
              <w:autoSpaceDN w:val="0"/>
              <w:adjustRightInd w:val="0"/>
              <w:spacing w:before="0" w:after="0"/>
              <w:jc w:val="center"/>
            </w:pPr>
            <w:r w:rsidRPr="00E44914">
              <w:t>2.7.1</w:t>
            </w:r>
          </w:p>
        </w:tc>
      </w:tr>
      <w:tr w:rsidR="00C14C22" w:rsidRPr="007D5C62" w:rsidTr="003D6311">
        <w:tc>
          <w:tcPr>
            <w:tcW w:w="212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C14C22" w:rsidRPr="00866408" w:rsidRDefault="00C14C22" w:rsidP="003D6311">
            <w:pPr>
              <w:widowControl w:val="0"/>
              <w:autoSpaceDE w:val="0"/>
              <w:autoSpaceDN w:val="0"/>
              <w:adjustRightInd w:val="0"/>
              <w:spacing w:before="0" w:after="0"/>
            </w:pPr>
            <w:r w:rsidRPr="00866408">
              <w:t>Зеленые насаждения санитарно-защитных зон</w:t>
            </w:r>
          </w:p>
        </w:tc>
        <w:tc>
          <w:tcPr>
            <w:tcW w:w="6662" w:type="dxa"/>
            <w:tcBorders>
              <w:top w:val="single" w:sz="4" w:space="0" w:color="auto"/>
              <w:left w:val="single" w:sz="4" w:space="0" w:color="auto"/>
              <w:bottom w:val="single" w:sz="4" w:space="0" w:color="auto"/>
              <w:right w:val="single" w:sz="4" w:space="0" w:color="auto"/>
            </w:tcBorders>
          </w:tcPr>
          <w:p w:rsidR="00C14C22" w:rsidRPr="00866408" w:rsidRDefault="00C14C22" w:rsidP="003D6311">
            <w:pPr>
              <w:pStyle w:val="s1"/>
              <w:spacing w:before="0" w:beforeAutospacing="0" w:after="0" w:afterAutospacing="0"/>
            </w:pPr>
            <w:r w:rsidRPr="00866408">
              <w:t>-</w:t>
            </w:r>
          </w:p>
        </w:tc>
        <w:tc>
          <w:tcPr>
            <w:tcW w:w="850" w:type="dxa"/>
            <w:tcBorders>
              <w:top w:val="single" w:sz="4" w:space="0" w:color="auto"/>
              <w:left w:val="single" w:sz="4" w:space="0" w:color="auto"/>
              <w:bottom w:val="single" w:sz="4" w:space="0" w:color="auto"/>
              <w:right w:val="single" w:sz="4" w:space="0" w:color="auto"/>
            </w:tcBorders>
          </w:tcPr>
          <w:p w:rsidR="00C14C22" w:rsidRPr="00866408" w:rsidRDefault="00C14C22" w:rsidP="003D6311">
            <w:pPr>
              <w:widowControl w:val="0"/>
              <w:autoSpaceDE w:val="0"/>
              <w:autoSpaceDN w:val="0"/>
              <w:adjustRightInd w:val="0"/>
              <w:spacing w:before="0" w:after="0"/>
              <w:jc w:val="center"/>
            </w:pPr>
            <w:r w:rsidRPr="00866408">
              <w:t>-</w:t>
            </w:r>
          </w:p>
        </w:tc>
      </w:tr>
      <w:tr w:rsidR="00C14C22" w:rsidRPr="007D5C62" w:rsidTr="003D6311">
        <w:tc>
          <w:tcPr>
            <w:tcW w:w="9639" w:type="dxa"/>
            <w:gridSpan w:val="3"/>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C14C22" w:rsidRPr="007D5C62" w:rsidRDefault="00C14C22" w:rsidP="003D6311">
            <w:pPr>
              <w:widowControl w:val="0"/>
              <w:autoSpaceDE w:val="0"/>
              <w:autoSpaceDN w:val="0"/>
              <w:adjustRightInd w:val="0"/>
              <w:spacing w:before="0" w:after="0"/>
              <w:jc w:val="center"/>
            </w:pPr>
            <w:r w:rsidRPr="007D5C62">
              <w:rPr>
                <w:b/>
              </w:rPr>
              <w:t>Условно разрешенные виды использования</w:t>
            </w:r>
          </w:p>
        </w:tc>
      </w:tr>
      <w:tr w:rsidR="00C14C22" w:rsidRPr="007D5C62" w:rsidTr="003D6311">
        <w:tc>
          <w:tcPr>
            <w:tcW w:w="212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C14C22" w:rsidRPr="007D5C62" w:rsidRDefault="00C14C22" w:rsidP="003D6311">
            <w:pPr>
              <w:widowControl w:val="0"/>
              <w:autoSpaceDE w:val="0"/>
              <w:autoSpaceDN w:val="0"/>
              <w:adjustRightInd w:val="0"/>
              <w:spacing w:before="0" w:after="0"/>
            </w:pPr>
            <w:r w:rsidRPr="007D5C62">
              <w:t>Обеспечение научной деятельности</w:t>
            </w:r>
          </w:p>
        </w:tc>
        <w:tc>
          <w:tcPr>
            <w:tcW w:w="6662" w:type="dxa"/>
            <w:tcBorders>
              <w:top w:val="single" w:sz="4" w:space="0" w:color="auto"/>
              <w:left w:val="single" w:sz="4" w:space="0" w:color="auto"/>
              <w:bottom w:val="single" w:sz="4" w:space="0" w:color="auto"/>
              <w:right w:val="single" w:sz="4" w:space="0" w:color="auto"/>
            </w:tcBorders>
          </w:tcPr>
          <w:p w:rsidR="00C14C22" w:rsidRPr="007D5C62" w:rsidRDefault="00C14C22" w:rsidP="003D6311">
            <w:pPr>
              <w:widowControl w:val="0"/>
              <w:autoSpaceDE w:val="0"/>
              <w:autoSpaceDN w:val="0"/>
              <w:adjustRightInd w:val="0"/>
              <w:spacing w:before="0" w:after="0"/>
              <w:jc w:val="both"/>
            </w:pPr>
            <w:r w:rsidRPr="00245AB8">
              <w:t xml:space="preserve">Размещение зданий и сооружений для обеспечения научной деятельности. Содержание данного вида разрешенного использования включает в себя содержание видов разрешенного использования с </w:t>
            </w:r>
            <w:hyperlink w:anchor="P306" w:history="1">
              <w:r w:rsidRPr="00885F66">
                <w:t>кодами 3.9.1</w:t>
              </w:r>
            </w:hyperlink>
            <w:r w:rsidRPr="00245AB8">
              <w:t xml:space="preserve"> - </w:t>
            </w:r>
            <w:hyperlink w:anchor="P314" w:history="1">
              <w:r w:rsidRPr="00885F66">
                <w:t>3.9.3</w:t>
              </w:r>
            </w:hyperlink>
          </w:p>
        </w:tc>
        <w:tc>
          <w:tcPr>
            <w:tcW w:w="850" w:type="dxa"/>
            <w:tcBorders>
              <w:top w:val="single" w:sz="4" w:space="0" w:color="auto"/>
              <w:left w:val="single" w:sz="4" w:space="0" w:color="auto"/>
              <w:bottom w:val="single" w:sz="4" w:space="0" w:color="auto"/>
              <w:right w:val="single" w:sz="4" w:space="0" w:color="auto"/>
            </w:tcBorders>
          </w:tcPr>
          <w:p w:rsidR="00C14C22" w:rsidRPr="007D5C62" w:rsidRDefault="00C14C22" w:rsidP="003D6311">
            <w:pPr>
              <w:widowControl w:val="0"/>
              <w:autoSpaceDE w:val="0"/>
              <w:autoSpaceDN w:val="0"/>
              <w:adjustRightInd w:val="0"/>
              <w:spacing w:before="0" w:after="0"/>
              <w:jc w:val="center"/>
            </w:pPr>
            <w:r w:rsidRPr="007D5C62">
              <w:t>3.9</w:t>
            </w:r>
          </w:p>
        </w:tc>
      </w:tr>
      <w:tr w:rsidR="00C14C22" w:rsidRPr="007D5C62" w:rsidTr="003D6311">
        <w:tc>
          <w:tcPr>
            <w:tcW w:w="212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C14C22" w:rsidRPr="007D5C62" w:rsidRDefault="00C14C22" w:rsidP="003D6311">
            <w:pPr>
              <w:widowControl w:val="0"/>
              <w:autoSpaceDE w:val="0"/>
              <w:autoSpaceDN w:val="0"/>
              <w:adjustRightInd w:val="0"/>
              <w:spacing w:before="0" w:after="0"/>
            </w:pPr>
            <w:r w:rsidRPr="007D5C62">
              <w:t>Деловое управление</w:t>
            </w:r>
          </w:p>
        </w:tc>
        <w:tc>
          <w:tcPr>
            <w:tcW w:w="6662" w:type="dxa"/>
            <w:tcBorders>
              <w:top w:val="single" w:sz="4" w:space="0" w:color="auto"/>
              <w:left w:val="single" w:sz="4" w:space="0" w:color="auto"/>
              <w:bottom w:val="single" w:sz="4" w:space="0" w:color="auto"/>
              <w:right w:val="single" w:sz="4" w:space="0" w:color="auto"/>
            </w:tcBorders>
          </w:tcPr>
          <w:p w:rsidR="00C14C22" w:rsidRPr="00245AB8" w:rsidRDefault="00C14C22" w:rsidP="003D6311">
            <w:pPr>
              <w:widowControl w:val="0"/>
              <w:autoSpaceDE w:val="0"/>
              <w:autoSpaceDN w:val="0"/>
              <w:adjustRightInd w:val="0"/>
              <w:spacing w:before="0" w:after="0"/>
              <w:jc w:val="both"/>
            </w:pPr>
            <w:r w:rsidRPr="00245AB8">
              <w:t>Размещение объектов капитального строительства с целью: размещения объектов управленческой деятельности, не связанной с государственным или муниципальным управлением и оказанием услуг, а также с целью обеспечения совершения сделок, не требующих передачи товара в момент их совершения между организациями, в том числе биржевая деятельность (за исключением банковской и страховой деятельности)</w:t>
            </w:r>
          </w:p>
        </w:tc>
        <w:tc>
          <w:tcPr>
            <w:tcW w:w="850" w:type="dxa"/>
            <w:tcBorders>
              <w:top w:val="single" w:sz="4" w:space="0" w:color="auto"/>
              <w:left w:val="single" w:sz="4" w:space="0" w:color="auto"/>
              <w:bottom w:val="single" w:sz="4" w:space="0" w:color="auto"/>
              <w:right w:val="single" w:sz="4" w:space="0" w:color="auto"/>
            </w:tcBorders>
          </w:tcPr>
          <w:p w:rsidR="00C14C22" w:rsidRPr="007D5C62" w:rsidRDefault="00C14C22" w:rsidP="003D6311">
            <w:pPr>
              <w:widowControl w:val="0"/>
              <w:autoSpaceDE w:val="0"/>
              <w:autoSpaceDN w:val="0"/>
              <w:adjustRightInd w:val="0"/>
              <w:spacing w:before="0" w:after="0"/>
              <w:jc w:val="center"/>
            </w:pPr>
            <w:r w:rsidRPr="007D5C62">
              <w:t>4.1</w:t>
            </w:r>
          </w:p>
        </w:tc>
      </w:tr>
      <w:tr w:rsidR="00C14C22" w:rsidRPr="007D5C62" w:rsidTr="003D6311">
        <w:tc>
          <w:tcPr>
            <w:tcW w:w="212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C14C22" w:rsidRPr="00245AB8" w:rsidRDefault="00C14C22" w:rsidP="003D6311">
            <w:pPr>
              <w:widowControl w:val="0"/>
              <w:autoSpaceDE w:val="0"/>
              <w:autoSpaceDN w:val="0"/>
              <w:adjustRightInd w:val="0"/>
              <w:spacing w:before="0" w:after="0"/>
            </w:pPr>
            <w:r w:rsidRPr="00245AB8">
              <w:t>Служебные гаражи</w:t>
            </w:r>
          </w:p>
        </w:tc>
        <w:tc>
          <w:tcPr>
            <w:tcW w:w="6662" w:type="dxa"/>
            <w:tcBorders>
              <w:top w:val="single" w:sz="4" w:space="0" w:color="auto"/>
              <w:left w:val="single" w:sz="4" w:space="0" w:color="auto"/>
              <w:bottom w:val="single" w:sz="4" w:space="0" w:color="auto"/>
              <w:right w:val="single" w:sz="4" w:space="0" w:color="auto"/>
            </w:tcBorders>
          </w:tcPr>
          <w:p w:rsidR="00C14C22" w:rsidRPr="00245AB8" w:rsidRDefault="00C14C22" w:rsidP="003D6311">
            <w:pPr>
              <w:widowControl w:val="0"/>
              <w:autoSpaceDE w:val="0"/>
              <w:autoSpaceDN w:val="0"/>
              <w:adjustRightInd w:val="0"/>
              <w:spacing w:before="0" w:after="0"/>
              <w:jc w:val="both"/>
            </w:pPr>
            <w:r w:rsidRPr="00245AB8">
              <w:t xml:space="preserve">Размещение постоянных или временных гаражей, стоянок для хранения служебного автотранспорта, используемого в целях осуществления видов деятельности, предусмотренных видами разрешенного использования с </w:t>
            </w:r>
            <w:hyperlink w:anchor="P190" w:history="1">
              <w:r w:rsidRPr="00885F66">
                <w:t>кодами 3.0</w:t>
              </w:r>
            </w:hyperlink>
            <w:r w:rsidRPr="00245AB8">
              <w:t xml:space="preserve">, </w:t>
            </w:r>
            <w:hyperlink w:anchor="P333" w:history="1">
              <w:r w:rsidRPr="00885F66">
                <w:t>4.0</w:t>
              </w:r>
            </w:hyperlink>
            <w:r w:rsidRPr="00245AB8">
              <w:t>, а также для стоянки и хранения транспортных средств общего пользования, в том числе в депо</w:t>
            </w:r>
          </w:p>
        </w:tc>
        <w:tc>
          <w:tcPr>
            <w:tcW w:w="850" w:type="dxa"/>
            <w:tcBorders>
              <w:top w:val="single" w:sz="4" w:space="0" w:color="auto"/>
              <w:left w:val="single" w:sz="4" w:space="0" w:color="auto"/>
              <w:bottom w:val="single" w:sz="4" w:space="0" w:color="auto"/>
              <w:right w:val="single" w:sz="4" w:space="0" w:color="auto"/>
            </w:tcBorders>
          </w:tcPr>
          <w:p w:rsidR="00C14C22" w:rsidRPr="007D5C62" w:rsidRDefault="00C14C22" w:rsidP="003D6311">
            <w:pPr>
              <w:widowControl w:val="0"/>
              <w:autoSpaceDE w:val="0"/>
              <w:autoSpaceDN w:val="0"/>
              <w:adjustRightInd w:val="0"/>
              <w:spacing w:before="0" w:after="0"/>
              <w:jc w:val="center"/>
            </w:pPr>
            <w:r w:rsidRPr="007D5C62">
              <w:t>4.9</w:t>
            </w:r>
          </w:p>
        </w:tc>
      </w:tr>
    </w:tbl>
    <w:p w:rsidR="00C14C22" w:rsidRDefault="00C14C22" w:rsidP="00C14C22">
      <w:pPr>
        <w:widowControl w:val="0"/>
        <w:autoSpaceDE w:val="0"/>
        <w:autoSpaceDN w:val="0"/>
        <w:adjustRightInd w:val="0"/>
        <w:spacing w:before="0" w:after="0"/>
        <w:ind w:firstLine="540"/>
        <w:jc w:val="both"/>
        <w:rPr>
          <w:b/>
        </w:rPr>
      </w:pPr>
    </w:p>
    <w:p w:rsidR="007F7EA1" w:rsidRDefault="007F7EA1" w:rsidP="00C14C22">
      <w:pPr>
        <w:widowControl w:val="0"/>
        <w:autoSpaceDE w:val="0"/>
        <w:autoSpaceDN w:val="0"/>
        <w:adjustRightInd w:val="0"/>
        <w:spacing w:before="0" w:after="0"/>
        <w:ind w:firstLine="540"/>
        <w:jc w:val="both"/>
        <w:rPr>
          <w:b/>
        </w:rPr>
      </w:pPr>
    </w:p>
    <w:p w:rsidR="00C14C22" w:rsidRPr="00420203" w:rsidRDefault="00C14C22" w:rsidP="00C14C22">
      <w:pPr>
        <w:widowControl w:val="0"/>
        <w:autoSpaceDE w:val="0"/>
        <w:autoSpaceDN w:val="0"/>
        <w:adjustRightInd w:val="0"/>
        <w:spacing w:before="0" w:after="0"/>
        <w:ind w:firstLine="540"/>
        <w:jc w:val="both"/>
      </w:pPr>
      <w:r w:rsidRPr="00420203">
        <w:rPr>
          <w:b/>
        </w:rPr>
        <w:lastRenderedPageBreak/>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tbl>
      <w:tblPr>
        <w:tblStyle w:val="ad"/>
        <w:tblW w:w="0" w:type="auto"/>
        <w:tblLook w:val="04A0"/>
      </w:tblPr>
      <w:tblGrid>
        <w:gridCol w:w="3794"/>
        <w:gridCol w:w="6059"/>
      </w:tblGrid>
      <w:tr w:rsidR="00C14C22" w:rsidRPr="00AF25F9" w:rsidTr="003D6311">
        <w:tc>
          <w:tcPr>
            <w:tcW w:w="3794" w:type="dxa"/>
          </w:tcPr>
          <w:p w:rsidR="00C14C22" w:rsidRPr="00AF25F9" w:rsidRDefault="00C14C22" w:rsidP="003D6311">
            <w:pPr>
              <w:widowControl w:val="0"/>
              <w:autoSpaceDE w:val="0"/>
              <w:autoSpaceDN w:val="0"/>
              <w:adjustRightInd w:val="0"/>
              <w:spacing w:before="0" w:after="0"/>
            </w:pPr>
            <w:r w:rsidRPr="00AF25F9">
              <w:t>Наименование размера, параметра</w:t>
            </w:r>
          </w:p>
        </w:tc>
        <w:tc>
          <w:tcPr>
            <w:tcW w:w="6059" w:type="dxa"/>
          </w:tcPr>
          <w:p w:rsidR="00C14C22" w:rsidRPr="00AF25F9" w:rsidRDefault="00C14C22" w:rsidP="003D6311">
            <w:pPr>
              <w:widowControl w:val="0"/>
              <w:autoSpaceDE w:val="0"/>
              <w:autoSpaceDN w:val="0"/>
              <w:adjustRightInd w:val="0"/>
              <w:spacing w:before="0" w:after="0"/>
            </w:pPr>
            <w:r w:rsidRPr="00AF25F9">
              <w:t>Значение, единица измерения, дополнительные условия</w:t>
            </w:r>
          </w:p>
        </w:tc>
      </w:tr>
      <w:tr w:rsidR="00C14C22" w:rsidRPr="00AF25F9" w:rsidTr="003D6311">
        <w:tc>
          <w:tcPr>
            <w:tcW w:w="3794" w:type="dxa"/>
          </w:tcPr>
          <w:p w:rsidR="00C14C22" w:rsidRPr="00AF25F9" w:rsidRDefault="00C14C22" w:rsidP="003D6311">
            <w:pPr>
              <w:widowControl w:val="0"/>
              <w:autoSpaceDE w:val="0"/>
              <w:autoSpaceDN w:val="0"/>
              <w:adjustRightInd w:val="0"/>
              <w:spacing w:before="0" w:after="0"/>
              <w:rPr>
                <w:b/>
              </w:rPr>
            </w:pPr>
            <w:r w:rsidRPr="00AF25F9">
              <w:t>Предельные (минимальные и (или) максимальные) размеры земельных участков</w:t>
            </w:r>
          </w:p>
        </w:tc>
        <w:tc>
          <w:tcPr>
            <w:tcW w:w="6059" w:type="dxa"/>
          </w:tcPr>
          <w:p w:rsidR="00C14C22" w:rsidRPr="00AF25F9" w:rsidRDefault="00C14C22" w:rsidP="003D6311">
            <w:pPr>
              <w:widowControl w:val="0"/>
              <w:autoSpaceDE w:val="0"/>
              <w:autoSpaceDN w:val="0"/>
              <w:adjustRightInd w:val="0"/>
              <w:spacing w:before="0" w:after="0"/>
              <w:jc w:val="both"/>
              <w:rPr>
                <w:b/>
              </w:rPr>
            </w:pPr>
            <w:r w:rsidRPr="00AF25F9">
              <w:t>не подлежит ограничению</w:t>
            </w:r>
          </w:p>
        </w:tc>
      </w:tr>
      <w:tr w:rsidR="00C14C22" w:rsidRPr="00AF25F9" w:rsidTr="003D6311">
        <w:tc>
          <w:tcPr>
            <w:tcW w:w="3794" w:type="dxa"/>
          </w:tcPr>
          <w:p w:rsidR="00C14C22" w:rsidRPr="00AF25F9" w:rsidRDefault="00C14C22" w:rsidP="003D6311">
            <w:pPr>
              <w:widowControl w:val="0"/>
              <w:autoSpaceDE w:val="0"/>
              <w:autoSpaceDN w:val="0"/>
              <w:adjustRightInd w:val="0"/>
              <w:spacing w:before="0" w:after="0"/>
              <w:rPr>
                <w:b/>
              </w:rPr>
            </w:pPr>
            <w:r w:rsidRPr="00AF25F9">
              <w:t xml:space="preserve">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w:t>
            </w:r>
            <w:r w:rsidR="00D55B90">
              <w:t>зданий</w:t>
            </w:r>
            <w:r w:rsidRPr="00AF25F9">
              <w:t>, строений, сооружений</w:t>
            </w:r>
          </w:p>
        </w:tc>
        <w:tc>
          <w:tcPr>
            <w:tcW w:w="6059" w:type="dxa"/>
          </w:tcPr>
          <w:p w:rsidR="00C14C22" w:rsidRPr="00AF25F9" w:rsidRDefault="00C14C22" w:rsidP="003D6311">
            <w:pPr>
              <w:widowControl w:val="0"/>
              <w:autoSpaceDE w:val="0"/>
              <w:autoSpaceDN w:val="0"/>
              <w:adjustRightInd w:val="0"/>
              <w:spacing w:before="0" w:after="0"/>
              <w:ind w:firstLine="34"/>
              <w:jc w:val="both"/>
              <w:rPr>
                <w:b/>
              </w:rPr>
            </w:pPr>
            <w:r w:rsidRPr="00AF25F9">
              <w:t>не подлежит ограничению</w:t>
            </w:r>
          </w:p>
        </w:tc>
      </w:tr>
      <w:tr w:rsidR="00C14C22" w:rsidRPr="00AF25F9" w:rsidTr="003D6311">
        <w:tc>
          <w:tcPr>
            <w:tcW w:w="3794" w:type="dxa"/>
          </w:tcPr>
          <w:p w:rsidR="00C14C22" w:rsidRPr="00AF25F9" w:rsidRDefault="00C14C22" w:rsidP="003D6311">
            <w:pPr>
              <w:widowControl w:val="0"/>
              <w:autoSpaceDE w:val="0"/>
              <w:autoSpaceDN w:val="0"/>
              <w:adjustRightInd w:val="0"/>
              <w:spacing w:before="0" w:after="0"/>
              <w:rPr>
                <w:b/>
              </w:rPr>
            </w:pPr>
            <w:r w:rsidRPr="00AF25F9">
              <w:t>Предельное количество этажей или предельная высота зданий, строений, сооружений</w:t>
            </w:r>
          </w:p>
        </w:tc>
        <w:tc>
          <w:tcPr>
            <w:tcW w:w="6059" w:type="dxa"/>
          </w:tcPr>
          <w:p w:rsidR="00C14C22" w:rsidRPr="00AF25F9" w:rsidRDefault="00C14C22" w:rsidP="003D6311">
            <w:pPr>
              <w:widowControl w:val="0"/>
              <w:autoSpaceDE w:val="0"/>
              <w:autoSpaceDN w:val="0"/>
              <w:adjustRightInd w:val="0"/>
              <w:spacing w:before="0" w:after="0"/>
              <w:ind w:firstLine="34"/>
              <w:jc w:val="both"/>
              <w:rPr>
                <w:b/>
              </w:rPr>
            </w:pPr>
            <w:r w:rsidRPr="00AF25F9">
              <w:t>не подлежит ограничению</w:t>
            </w:r>
          </w:p>
        </w:tc>
      </w:tr>
      <w:tr w:rsidR="00C14C22" w:rsidRPr="00AF25F9" w:rsidTr="003D6311">
        <w:tc>
          <w:tcPr>
            <w:tcW w:w="3794" w:type="dxa"/>
          </w:tcPr>
          <w:p w:rsidR="00C14C22" w:rsidRPr="00AF25F9" w:rsidRDefault="00C14C22" w:rsidP="003D6311">
            <w:pPr>
              <w:widowControl w:val="0"/>
              <w:autoSpaceDE w:val="0"/>
              <w:autoSpaceDN w:val="0"/>
              <w:adjustRightInd w:val="0"/>
              <w:spacing w:before="0" w:after="0"/>
              <w:rPr>
                <w:b/>
              </w:rPr>
            </w:pPr>
            <w:r w:rsidRPr="00AF25F9">
              <w:t>Максимальный процент застройки в границах земельного участка</w:t>
            </w:r>
          </w:p>
        </w:tc>
        <w:tc>
          <w:tcPr>
            <w:tcW w:w="6059" w:type="dxa"/>
          </w:tcPr>
          <w:p w:rsidR="00C14C22" w:rsidRPr="00AF25F9" w:rsidRDefault="00C14C22" w:rsidP="003D6311">
            <w:pPr>
              <w:widowControl w:val="0"/>
              <w:autoSpaceDE w:val="0"/>
              <w:autoSpaceDN w:val="0"/>
              <w:adjustRightInd w:val="0"/>
              <w:spacing w:before="0" w:after="0"/>
              <w:jc w:val="both"/>
            </w:pPr>
            <w:r w:rsidRPr="00AF25F9">
              <w:t xml:space="preserve">- 80 % </w:t>
            </w:r>
          </w:p>
          <w:p w:rsidR="00C14C22" w:rsidRPr="00AF25F9" w:rsidRDefault="00C14C22" w:rsidP="003D6311">
            <w:pPr>
              <w:widowControl w:val="0"/>
              <w:tabs>
                <w:tab w:val="left" w:pos="934"/>
              </w:tabs>
              <w:autoSpaceDE w:val="0"/>
              <w:autoSpaceDN w:val="0"/>
              <w:adjustRightInd w:val="0"/>
              <w:spacing w:before="0" w:after="0"/>
              <w:jc w:val="both"/>
            </w:pPr>
          </w:p>
        </w:tc>
      </w:tr>
      <w:tr w:rsidR="00C14C22" w:rsidRPr="00AF25F9" w:rsidTr="003D6311">
        <w:tc>
          <w:tcPr>
            <w:tcW w:w="3794" w:type="dxa"/>
          </w:tcPr>
          <w:p w:rsidR="00C14C22" w:rsidRPr="00AF25F9" w:rsidRDefault="00C14C22" w:rsidP="003D6311">
            <w:pPr>
              <w:widowControl w:val="0"/>
              <w:autoSpaceDE w:val="0"/>
              <w:autoSpaceDN w:val="0"/>
              <w:adjustRightInd w:val="0"/>
              <w:spacing w:before="0" w:after="0"/>
              <w:rPr>
                <w:b/>
                <w:highlight w:val="yellow"/>
              </w:rPr>
            </w:pPr>
            <w:r w:rsidRPr="00AF25F9">
              <w:t>Иные предельные параметры разрешенного строительства, реконструкции объектов капитального строительства</w:t>
            </w:r>
          </w:p>
        </w:tc>
        <w:tc>
          <w:tcPr>
            <w:tcW w:w="6059" w:type="dxa"/>
          </w:tcPr>
          <w:p w:rsidR="00C14C22" w:rsidRPr="00AF25F9" w:rsidRDefault="00C14C22" w:rsidP="003D6311">
            <w:pPr>
              <w:widowControl w:val="0"/>
              <w:autoSpaceDE w:val="0"/>
              <w:autoSpaceDN w:val="0"/>
              <w:adjustRightInd w:val="0"/>
              <w:spacing w:before="0" w:after="0"/>
              <w:ind w:firstLine="34"/>
              <w:jc w:val="both"/>
            </w:pPr>
            <w:r w:rsidRPr="00AF25F9">
              <w:t>1. Максимальный коэффициент плотности застройки - 2,4;</w:t>
            </w:r>
          </w:p>
          <w:p w:rsidR="00C14C22" w:rsidRPr="00AF25F9" w:rsidRDefault="00C14C22" w:rsidP="003D6311">
            <w:pPr>
              <w:widowControl w:val="0"/>
              <w:autoSpaceDE w:val="0"/>
              <w:autoSpaceDN w:val="0"/>
              <w:adjustRightInd w:val="0"/>
              <w:spacing w:before="0" w:after="0"/>
              <w:ind w:firstLine="34"/>
              <w:jc w:val="both"/>
            </w:pPr>
            <w:r w:rsidRPr="00AF25F9">
              <w:t>2. Расстояния между объектами капитального строительства определяются исходя из требований противопожарной безопасности, инсоляции и санитарной защиты в соответствии с действующими нормами и правилами.</w:t>
            </w:r>
          </w:p>
          <w:p w:rsidR="00C14C22" w:rsidRPr="00AF25F9" w:rsidRDefault="00C14C22" w:rsidP="003D6311">
            <w:pPr>
              <w:widowControl w:val="0"/>
              <w:autoSpaceDE w:val="0"/>
              <w:autoSpaceDN w:val="0"/>
              <w:adjustRightInd w:val="0"/>
              <w:spacing w:before="0" w:after="0"/>
              <w:jc w:val="both"/>
              <w:rPr>
                <w:highlight w:val="yellow"/>
              </w:rPr>
            </w:pPr>
            <w:r w:rsidRPr="00AF25F9">
              <w:t>3. Размеры санитарно-защитной зоны устанавливаются с учетом требований СанПиН 2.2.1/2.1.1.1200.</w:t>
            </w:r>
          </w:p>
        </w:tc>
      </w:tr>
    </w:tbl>
    <w:p w:rsidR="00C14C22" w:rsidRDefault="00C14C22" w:rsidP="00C14C22"/>
    <w:p w:rsidR="00C14C22" w:rsidRPr="007D5C62" w:rsidRDefault="00C14C22" w:rsidP="00C14C22">
      <w:pPr>
        <w:widowControl w:val="0"/>
        <w:autoSpaceDE w:val="0"/>
        <w:autoSpaceDN w:val="0"/>
        <w:adjustRightInd w:val="0"/>
        <w:ind w:firstLine="540"/>
        <w:jc w:val="both"/>
        <w:rPr>
          <w:b/>
        </w:rPr>
      </w:pPr>
      <w:r w:rsidRPr="007D5C62">
        <w:rPr>
          <w:b/>
        </w:rPr>
        <w:t>2. П2 – Коммунально-складская зона.</w:t>
      </w:r>
    </w:p>
    <w:p w:rsidR="00C14C22" w:rsidRDefault="00C14C22" w:rsidP="00C14C22">
      <w:pPr>
        <w:widowControl w:val="0"/>
        <w:autoSpaceDE w:val="0"/>
        <w:autoSpaceDN w:val="0"/>
        <w:adjustRightInd w:val="0"/>
        <w:spacing w:before="0" w:after="0"/>
        <w:ind w:firstLine="540"/>
        <w:jc w:val="both"/>
      </w:pPr>
      <w:r w:rsidRPr="00420203">
        <w:t>Основные</w:t>
      </w:r>
      <w:r>
        <w:t>, вспомогательные</w:t>
      </w:r>
      <w:r w:rsidRPr="00420203">
        <w:t xml:space="preserve"> и условно разрешенные виды использования земельных участков и объектов капитального строительства:</w:t>
      </w:r>
    </w:p>
    <w:tbl>
      <w:tblPr>
        <w:tblW w:w="9639" w:type="dxa"/>
        <w:tblInd w:w="62" w:type="dxa"/>
        <w:tblLayout w:type="fixed"/>
        <w:tblCellMar>
          <w:top w:w="75" w:type="dxa"/>
          <w:left w:w="0" w:type="dxa"/>
          <w:bottom w:w="75" w:type="dxa"/>
          <w:right w:w="0" w:type="dxa"/>
        </w:tblCellMar>
        <w:tblLook w:val="0000"/>
      </w:tblPr>
      <w:tblGrid>
        <w:gridCol w:w="2127"/>
        <w:gridCol w:w="6662"/>
        <w:gridCol w:w="850"/>
      </w:tblGrid>
      <w:tr w:rsidR="00C14C22" w:rsidRPr="00AF25F9" w:rsidTr="003D6311">
        <w:tc>
          <w:tcPr>
            <w:tcW w:w="2127" w:type="dxa"/>
            <w:tcBorders>
              <w:top w:val="single" w:sz="4" w:space="0" w:color="auto"/>
              <w:left w:val="single" w:sz="4" w:space="0" w:color="auto"/>
              <w:bottom w:val="single" w:sz="4" w:space="0" w:color="auto"/>
              <w:right w:val="single" w:sz="4" w:space="0" w:color="auto"/>
            </w:tcBorders>
            <w:shd w:val="clear" w:color="auto" w:fill="FFFFFF" w:themeFill="background1"/>
            <w:tcMar>
              <w:top w:w="102" w:type="dxa"/>
              <w:left w:w="62" w:type="dxa"/>
              <w:bottom w:w="102" w:type="dxa"/>
              <w:right w:w="62" w:type="dxa"/>
            </w:tcMar>
          </w:tcPr>
          <w:p w:rsidR="00C14C22" w:rsidRPr="00AF25F9" w:rsidRDefault="00C14C22" w:rsidP="003D6311">
            <w:pPr>
              <w:widowControl w:val="0"/>
              <w:autoSpaceDE w:val="0"/>
              <w:autoSpaceDN w:val="0"/>
              <w:adjustRightInd w:val="0"/>
              <w:spacing w:before="0" w:after="0"/>
              <w:jc w:val="center"/>
            </w:pPr>
            <w:r w:rsidRPr="00AF25F9">
              <w:t>Наименование вида разрешенного использования</w:t>
            </w:r>
          </w:p>
        </w:tc>
        <w:tc>
          <w:tcPr>
            <w:tcW w:w="6662" w:type="dxa"/>
            <w:tcBorders>
              <w:top w:val="single" w:sz="4" w:space="0" w:color="auto"/>
              <w:left w:val="single" w:sz="4" w:space="0" w:color="auto"/>
              <w:bottom w:val="single" w:sz="4" w:space="0" w:color="auto"/>
              <w:right w:val="single" w:sz="4" w:space="0" w:color="auto"/>
            </w:tcBorders>
            <w:shd w:val="clear" w:color="auto" w:fill="FFFFFF" w:themeFill="background1"/>
          </w:tcPr>
          <w:p w:rsidR="00C14C22" w:rsidRPr="00AF25F9" w:rsidRDefault="00C14C22" w:rsidP="003D6311">
            <w:pPr>
              <w:widowControl w:val="0"/>
              <w:autoSpaceDE w:val="0"/>
              <w:autoSpaceDN w:val="0"/>
              <w:adjustRightInd w:val="0"/>
              <w:spacing w:before="0" w:after="0"/>
              <w:jc w:val="center"/>
            </w:pPr>
            <w:r w:rsidRPr="00AF25F9">
              <w:t>Описание вида разрешенного использования</w:t>
            </w:r>
          </w:p>
        </w:tc>
        <w:tc>
          <w:tcPr>
            <w:tcW w:w="850" w:type="dxa"/>
            <w:tcBorders>
              <w:top w:val="single" w:sz="4" w:space="0" w:color="auto"/>
              <w:left w:val="single" w:sz="4" w:space="0" w:color="auto"/>
              <w:bottom w:val="single" w:sz="4" w:space="0" w:color="auto"/>
              <w:right w:val="single" w:sz="4" w:space="0" w:color="auto"/>
            </w:tcBorders>
            <w:shd w:val="clear" w:color="auto" w:fill="FFFFFF" w:themeFill="background1"/>
          </w:tcPr>
          <w:p w:rsidR="00C14C22" w:rsidRPr="00AF25F9" w:rsidRDefault="00C14C22" w:rsidP="003D6311">
            <w:pPr>
              <w:widowControl w:val="0"/>
              <w:autoSpaceDE w:val="0"/>
              <w:autoSpaceDN w:val="0"/>
              <w:adjustRightInd w:val="0"/>
              <w:spacing w:before="0" w:after="0"/>
              <w:jc w:val="center"/>
            </w:pPr>
            <w:r w:rsidRPr="00AF25F9">
              <w:t>Код</w:t>
            </w:r>
          </w:p>
        </w:tc>
      </w:tr>
      <w:tr w:rsidR="00C14C22" w:rsidRPr="00AF25F9" w:rsidTr="003D6311">
        <w:tc>
          <w:tcPr>
            <w:tcW w:w="9639" w:type="dxa"/>
            <w:gridSpan w:val="3"/>
            <w:tcBorders>
              <w:top w:val="single" w:sz="4" w:space="0" w:color="auto"/>
              <w:left w:val="single" w:sz="4" w:space="0" w:color="auto"/>
              <w:bottom w:val="single" w:sz="4" w:space="0" w:color="auto"/>
              <w:right w:val="single" w:sz="4" w:space="0" w:color="auto"/>
            </w:tcBorders>
            <w:shd w:val="clear" w:color="auto" w:fill="FFFFFF" w:themeFill="background1"/>
            <w:tcMar>
              <w:top w:w="102" w:type="dxa"/>
              <w:left w:w="62" w:type="dxa"/>
              <w:bottom w:w="102" w:type="dxa"/>
              <w:right w:w="62" w:type="dxa"/>
            </w:tcMar>
          </w:tcPr>
          <w:p w:rsidR="00C14C22" w:rsidRPr="00AF25F9" w:rsidRDefault="00C14C22" w:rsidP="003D6311">
            <w:pPr>
              <w:widowControl w:val="0"/>
              <w:autoSpaceDE w:val="0"/>
              <w:autoSpaceDN w:val="0"/>
              <w:adjustRightInd w:val="0"/>
              <w:spacing w:before="0" w:after="0"/>
              <w:jc w:val="center"/>
              <w:rPr>
                <w:b/>
              </w:rPr>
            </w:pPr>
            <w:r w:rsidRPr="00AF25F9">
              <w:rPr>
                <w:b/>
              </w:rPr>
              <w:t>Основные виды разрешенного использования</w:t>
            </w:r>
          </w:p>
        </w:tc>
      </w:tr>
      <w:tr w:rsidR="00C14C22" w:rsidRPr="00E44914" w:rsidTr="003D6311">
        <w:tc>
          <w:tcPr>
            <w:tcW w:w="212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C14C22" w:rsidRPr="00E44914" w:rsidRDefault="00C14C22" w:rsidP="003D6311">
            <w:r w:rsidRPr="00E44914">
              <w:t>Хранение автотранспорта</w:t>
            </w:r>
          </w:p>
        </w:tc>
        <w:tc>
          <w:tcPr>
            <w:tcW w:w="6662" w:type="dxa"/>
            <w:tcBorders>
              <w:top w:val="single" w:sz="4" w:space="0" w:color="auto"/>
              <w:left w:val="single" w:sz="4" w:space="0" w:color="auto"/>
              <w:bottom w:val="single" w:sz="4" w:space="0" w:color="auto"/>
              <w:right w:val="single" w:sz="4" w:space="0" w:color="auto"/>
            </w:tcBorders>
          </w:tcPr>
          <w:p w:rsidR="00C14C22" w:rsidRPr="00E44914" w:rsidRDefault="00C14C22" w:rsidP="003D6311">
            <w:pPr>
              <w:jc w:val="both"/>
            </w:pPr>
            <w:r w:rsidRPr="00E44914">
              <w:t xml:space="preserve">Размещение отдельно стоящих и пристроенных гаражей, в том числе подземных, предназначенных для хранения автотранспорта, в том числе с разделением на машино-места, за исключением гаражей, размещение которых предусмотрено содержанием вида разрешенного использования с </w:t>
            </w:r>
            <w:hyperlink w:anchor="P382" w:history="1">
              <w:r w:rsidRPr="00E44914">
                <w:t>кодом 4.9</w:t>
              </w:r>
            </w:hyperlink>
          </w:p>
        </w:tc>
        <w:tc>
          <w:tcPr>
            <w:tcW w:w="850" w:type="dxa"/>
            <w:tcBorders>
              <w:top w:val="single" w:sz="4" w:space="0" w:color="auto"/>
              <w:left w:val="single" w:sz="4" w:space="0" w:color="auto"/>
              <w:bottom w:val="single" w:sz="4" w:space="0" w:color="auto"/>
              <w:right w:val="single" w:sz="4" w:space="0" w:color="auto"/>
            </w:tcBorders>
          </w:tcPr>
          <w:p w:rsidR="00C14C22" w:rsidRPr="00E44914" w:rsidRDefault="00C14C22" w:rsidP="003D6311">
            <w:pPr>
              <w:jc w:val="center"/>
            </w:pPr>
            <w:r w:rsidRPr="00E44914">
              <w:t>2.7.1</w:t>
            </w:r>
          </w:p>
        </w:tc>
      </w:tr>
      <w:tr w:rsidR="00C14C22" w:rsidRPr="007D5C62" w:rsidTr="003D6311">
        <w:tc>
          <w:tcPr>
            <w:tcW w:w="212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C14C22" w:rsidRPr="007D5C62" w:rsidRDefault="00C14C22" w:rsidP="003D6311">
            <w:r w:rsidRPr="007D5C62">
              <w:t>Деловое управление</w:t>
            </w:r>
          </w:p>
        </w:tc>
        <w:tc>
          <w:tcPr>
            <w:tcW w:w="6662" w:type="dxa"/>
            <w:tcBorders>
              <w:top w:val="single" w:sz="4" w:space="0" w:color="auto"/>
              <w:left w:val="single" w:sz="4" w:space="0" w:color="auto"/>
              <w:bottom w:val="single" w:sz="4" w:space="0" w:color="auto"/>
              <w:right w:val="single" w:sz="4" w:space="0" w:color="auto"/>
            </w:tcBorders>
          </w:tcPr>
          <w:p w:rsidR="00C14C22" w:rsidRPr="00245AB8" w:rsidRDefault="00C14C22" w:rsidP="003D6311">
            <w:pPr>
              <w:pStyle w:val="ConsPlusNormal"/>
              <w:ind w:firstLine="0"/>
              <w:jc w:val="both"/>
              <w:rPr>
                <w:rFonts w:ascii="Times New Roman" w:hAnsi="Times New Roman" w:cs="Times New Roman"/>
                <w:sz w:val="24"/>
                <w:szCs w:val="24"/>
              </w:rPr>
            </w:pPr>
            <w:r w:rsidRPr="00245AB8">
              <w:rPr>
                <w:rFonts w:ascii="Times New Roman" w:hAnsi="Times New Roman" w:cs="Times New Roman"/>
                <w:sz w:val="24"/>
                <w:szCs w:val="24"/>
              </w:rPr>
              <w:t>Размещение объектов капитального строительства с целью: размещения объектов управленческой деятельности, не связанной с государственным или муниципальным управлением и оказанием услуг, а также с целью обеспечения совершения сделок, не требующих передачи товара в момент их совершения между организациями, в том числе биржевая деятельность (за исключением банковской и страховой деятельности)</w:t>
            </w:r>
          </w:p>
        </w:tc>
        <w:tc>
          <w:tcPr>
            <w:tcW w:w="850" w:type="dxa"/>
            <w:tcBorders>
              <w:top w:val="single" w:sz="4" w:space="0" w:color="auto"/>
              <w:left w:val="single" w:sz="4" w:space="0" w:color="auto"/>
              <w:bottom w:val="single" w:sz="4" w:space="0" w:color="auto"/>
              <w:right w:val="single" w:sz="4" w:space="0" w:color="auto"/>
            </w:tcBorders>
          </w:tcPr>
          <w:p w:rsidR="00C14C22" w:rsidRPr="007D5C62" w:rsidRDefault="00C14C22" w:rsidP="003D6311">
            <w:pPr>
              <w:jc w:val="center"/>
            </w:pPr>
            <w:r w:rsidRPr="007D5C62">
              <w:t>4.1</w:t>
            </w:r>
          </w:p>
        </w:tc>
      </w:tr>
      <w:tr w:rsidR="00C14C22" w:rsidRPr="007D5C62" w:rsidTr="003D6311">
        <w:tc>
          <w:tcPr>
            <w:tcW w:w="212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C14C22" w:rsidRPr="00245AB8" w:rsidRDefault="00C14C22" w:rsidP="003D6311">
            <w:pPr>
              <w:pStyle w:val="ConsPlusNormal"/>
              <w:ind w:firstLine="0"/>
              <w:jc w:val="both"/>
              <w:rPr>
                <w:rFonts w:ascii="Times New Roman" w:hAnsi="Times New Roman" w:cs="Times New Roman"/>
                <w:sz w:val="24"/>
                <w:szCs w:val="24"/>
              </w:rPr>
            </w:pPr>
            <w:r w:rsidRPr="00245AB8">
              <w:rPr>
                <w:rFonts w:ascii="Times New Roman" w:hAnsi="Times New Roman" w:cs="Times New Roman"/>
                <w:sz w:val="24"/>
                <w:szCs w:val="24"/>
              </w:rPr>
              <w:lastRenderedPageBreak/>
              <w:t>Служебные гаражи</w:t>
            </w:r>
          </w:p>
        </w:tc>
        <w:tc>
          <w:tcPr>
            <w:tcW w:w="6662" w:type="dxa"/>
            <w:tcBorders>
              <w:top w:val="single" w:sz="4" w:space="0" w:color="auto"/>
              <w:left w:val="single" w:sz="4" w:space="0" w:color="auto"/>
              <w:bottom w:val="single" w:sz="4" w:space="0" w:color="auto"/>
              <w:right w:val="single" w:sz="4" w:space="0" w:color="auto"/>
            </w:tcBorders>
          </w:tcPr>
          <w:p w:rsidR="00C14C22" w:rsidRPr="00245AB8" w:rsidRDefault="00C14C22" w:rsidP="003D6311">
            <w:pPr>
              <w:pStyle w:val="ConsPlusNormal"/>
              <w:ind w:firstLine="0"/>
              <w:jc w:val="both"/>
              <w:rPr>
                <w:rFonts w:ascii="Times New Roman" w:hAnsi="Times New Roman" w:cs="Times New Roman"/>
                <w:sz w:val="24"/>
                <w:szCs w:val="24"/>
              </w:rPr>
            </w:pPr>
            <w:r w:rsidRPr="00245AB8">
              <w:rPr>
                <w:rFonts w:ascii="Times New Roman" w:hAnsi="Times New Roman" w:cs="Times New Roman"/>
                <w:sz w:val="24"/>
                <w:szCs w:val="24"/>
              </w:rPr>
              <w:t xml:space="preserve">Размещение постоянных или временных гаражей, стоянок для хранения служебного автотранспорта, используемого в целях осуществления видов деятельности, предусмотренных видами разрешенного использования с </w:t>
            </w:r>
            <w:hyperlink w:anchor="P190" w:history="1">
              <w:r w:rsidRPr="005B041D">
                <w:rPr>
                  <w:rFonts w:ascii="Times New Roman" w:hAnsi="Times New Roman" w:cs="Times New Roman"/>
                  <w:sz w:val="24"/>
                  <w:szCs w:val="24"/>
                </w:rPr>
                <w:t>кодами 3.0</w:t>
              </w:r>
            </w:hyperlink>
            <w:r w:rsidRPr="005B041D">
              <w:rPr>
                <w:rFonts w:ascii="Times New Roman" w:hAnsi="Times New Roman" w:cs="Times New Roman"/>
                <w:sz w:val="24"/>
                <w:szCs w:val="24"/>
              </w:rPr>
              <w:t xml:space="preserve">, </w:t>
            </w:r>
            <w:hyperlink w:anchor="P333" w:history="1">
              <w:r w:rsidRPr="005B041D">
                <w:rPr>
                  <w:rFonts w:ascii="Times New Roman" w:hAnsi="Times New Roman" w:cs="Times New Roman"/>
                  <w:sz w:val="24"/>
                  <w:szCs w:val="24"/>
                </w:rPr>
                <w:t>4.0</w:t>
              </w:r>
            </w:hyperlink>
            <w:r w:rsidRPr="00245AB8">
              <w:rPr>
                <w:rFonts w:ascii="Times New Roman" w:hAnsi="Times New Roman" w:cs="Times New Roman"/>
                <w:sz w:val="24"/>
                <w:szCs w:val="24"/>
              </w:rPr>
              <w:t>, а также для стоянки и хранения транспортных средств общего пользования, в том числе в депо</w:t>
            </w:r>
          </w:p>
        </w:tc>
        <w:tc>
          <w:tcPr>
            <w:tcW w:w="850" w:type="dxa"/>
            <w:tcBorders>
              <w:top w:val="single" w:sz="4" w:space="0" w:color="auto"/>
              <w:left w:val="single" w:sz="4" w:space="0" w:color="auto"/>
              <w:bottom w:val="single" w:sz="4" w:space="0" w:color="auto"/>
              <w:right w:val="single" w:sz="4" w:space="0" w:color="auto"/>
            </w:tcBorders>
          </w:tcPr>
          <w:p w:rsidR="00C14C22" w:rsidRPr="007D5C62" w:rsidRDefault="00C14C22" w:rsidP="003D6311">
            <w:pPr>
              <w:widowControl w:val="0"/>
              <w:autoSpaceDE w:val="0"/>
              <w:autoSpaceDN w:val="0"/>
              <w:adjustRightInd w:val="0"/>
              <w:spacing w:before="0" w:after="0"/>
              <w:jc w:val="center"/>
            </w:pPr>
            <w:r w:rsidRPr="007D5C62">
              <w:t>4.9</w:t>
            </w:r>
          </w:p>
        </w:tc>
      </w:tr>
      <w:tr w:rsidR="00C14C22" w:rsidRPr="007D5C62" w:rsidTr="003D6311">
        <w:tc>
          <w:tcPr>
            <w:tcW w:w="212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C14C22" w:rsidRPr="007D5C62" w:rsidRDefault="00C14C22" w:rsidP="003D6311">
            <w:pPr>
              <w:spacing w:before="0" w:after="0"/>
            </w:pPr>
            <w:r w:rsidRPr="007D5C62">
              <w:t>Склады</w:t>
            </w:r>
          </w:p>
        </w:tc>
        <w:tc>
          <w:tcPr>
            <w:tcW w:w="6662" w:type="dxa"/>
            <w:tcBorders>
              <w:top w:val="single" w:sz="4" w:space="0" w:color="auto"/>
              <w:left w:val="single" w:sz="4" w:space="0" w:color="auto"/>
              <w:bottom w:val="single" w:sz="4" w:space="0" w:color="auto"/>
              <w:right w:val="single" w:sz="4" w:space="0" w:color="auto"/>
            </w:tcBorders>
          </w:tcPr>
          <w:p w:rsidR="00C14C22" w:rsidRPr="007D5C62" w:rsidRDefault="00C14C22" w:rsidP="003D6311">
            <w:pPr>
              <w:spacing w:before="0" w:after="0"/>
              <w:jc w:val="both"/>
            </w:pPr>
            <w:r w:rsidRPr="00245AB8">
              <w:t>Размещение сооружений, имеющих назначение по временному хранению, распределению и перевалке грузов (за исключением хранения стратегических запасов), не являющихся частями производственных комплексов, на которых был создан груз: промышленные базы, склады, погрузочные терминалы и доки, нефтехранилища и нефтеналивные станции, газовые хранилища и обслуживающие их газоконденсатные и газоперекачивающие станции, элеваторы и продовольственные склады, за исключением железнодорожных перевалочных складов</w:t>
            </w:r>
          </w:p>
        </w:tc>
        <w:tc>
          <w:tcPr>
            <w:tcW w:w="850" w:type="dxa"/>
            <w:tcBorders>
              <w:top w:val="single" w:sz="4" w:space="0" w:color="auto"/>
              <w:left w:val="single" w:sz="4" w:space="0" w:color="auto"/>
              <w:bottom w:val="single" w:sz="4" w:space="0" w:color="auto"/>
              <w:right w:val="single" w:sz="4" w:space="0" w:color="auto"/>
            </w:tcBorders>
          </w:tcPr>
          <w:p w:rsidR="00C14C22" w:rsidRPr="007D5C62" w:rsidRDefault="00C14C22" w:rsidP="003D6311">
            <w:pPr>
              <w:spacing w:before="0" w:after="0"/>
              <w:jc w:val="center"/>
            </w:pPr>
            <w:r w:rsidRPr="007D5C62">
              <w:t>6.9</w:t>
            </w:r>
          </w:p>
        </w:tc>
      </w:tr>
      <w:tr w:rsidR="00C14C22" w:rsidRPr="005B041D" w:rsidTr="003D6311">
        <w:tc>
          <w:tcPr>
            <w:tcW w:w="212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C14C22" w:rsidRPr="005B041D" w:rsidRDefault="00C14C22" w:rsidP="003D6311">
            <w:pPr>
              <w:pStyle w:val="ConsPlusNormal"/>
              <w:ind w:firstLine="0"/>
              <w:jc w:val="both"/>
              <w:rPr>
                <w:rFonts w:ascii="Times New Roman" w:hAnsi="Times New Roman" w:cs="Times New Roman"/>
                <w:sz w:val="24"/>
                <w:szCs w:val="24"/>
              </w:rPr>
            </w:pPr>
            <w:r w:rsidRPr="005B041D">
              <w:rPr>
                <w:rFonts w:ascii="Times New Roman" w:hAnsi="Times New Roman" w:cs="Times New Roman"/>
                <w:sz w:val="24"/>
                <w:szCs w:val="24"/>
              </w:rPr>
              <w:t>Улично-дорожная сеть</w:t>
            </w:r>
          </w:p>
        </w:tc>
        <w:tc>
          <w:tcPr>
            <w:tcW w:w="6662" w:type="dxa"/>
            <w:tcBorders>
              <w:top w:val="single" w:sz="4" w:space="0" w:color="auto"/>
              <w:left w:val="single" w:sz="4" w:space="0" w:color="auto"/>
              <w:bottom w:val="single" w:sz="4" w:space="0" w:color="auto"/>
              <w:right w:val="single" w:sz="4" w:space="0" w:color="auto"/>
            </w:tcBorders>
          </w:tcPr>
          <w:p w:rsidR="00C14C22" w:rsidRPr="005B041D" w:rsidRDefault="00C14C22" w:rsidP="003D6311">
            <w:pPr>
              <w:pStyle w:val="ConsPlusNormal"/>
              <w:ind w:firstLine="0"/>
              <w:jc w:val="both"/>
              <w:rPr>
                <w:rFonts w:ascii="Times New Roman" w:hAnsi="Times New Roman" w:cs="Times New Roman"/>
                <w:sz w:val="24"/>
                <w:szCs w:val="24"/>
              </w:rPr>
            </w:pPr>
            <w:r w:rsidRPr="005B041D">
              <w:rPr>
                <w:rFonts w:ascii="Times New Roman" w:hAnsi="Times New Roman" w:cs="Times New Roman"/>
                <w:sz w:val="24"/>
                <w:szCs w:val="24"/>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w:t>
            </w:r>
            <w:hyperlink w:anchor="P186" w:history="1">
              <w:r w:rsidRPr="005B041D">
                <w:rPr>
                  <w:rFonts w:ascii="Times New Roman" w:hAnsi="Times New Roman" w:cs="Times New Roman"/>
                  <w:sz w:val="24"/>
                  <w:szCs w:val="24"/>
                </w:rPr>
                <w:t>кодами 2.7.1</w:t>
              </w:r>
            </w:hyperlink>
            <w:r w:rsidRPr="005B041D">
              <w:rPr>
                <w:rFonts w:ascii="Times New Roman" w:hAnsi="Times New Roman" w:cs="Times New Roman"/>
                <w:sz w:val="24"/>
                <w:szCs w:val="24"/>
              </w:rPr>
              <w:t xml:space="preserve">, </w:t>
            </w:r>
            <w:hyperlink w:anchor="P382" w:history="1">
              <w:r w:rsidRPr="005B041D">
                <w:rPr>
                  <w:rFonts w:ascii="Times New Roman" w:hAnsi="Times New Roman" w:cs="Times New Roman"/>
                  <w:sz w:val="24"/>
                  <w:szCs w:val="24"/>
                </w:rPr>
                <w:t>4.9</w:t>
              </w:r>
            </w:hyperlink>
            <w:r w:rsidRPr="005B041D">
              <w:rPr>
                <w:rFonts w:ascii="Times New Roman" w:hAnsi="Times New Roman" w:cs="Times New Roman"/>
                <w:sz w:val="24"/>
                <w:szCs w:val="24"/>
              </w:rPr>
              <w:t xml:space="preserve">, </w:t>
            </w:r>
            <w:hyperlink w:anchor="P567" w:history="1">
              <w:r w:rsidRPr="005B041D">
                <w:rPr>
                  <w:rFonts w:ascii="Times New Roman" w:hAnsi="Times New Roman" w:cs="Times New Roman"/>
                  <w:sz w:val="24"/>
                  <w:szCs w:val="24"/>
                </w:rPr>
                <w:t>7.2.3</w:t>
              </w:r>
            </w:hyperlink>
            <w:r w:rsidRPr="005B041D">
              <w:rPr>
                <w:rFonts w:ascii="Times New Roman" w:hAnsi="Times New Roman" w:cs="Times New Roman"/>
                <w:sz w:val="24"/>
                <w:szCs w:val="24"/>
              </w:rPr>
              <w:t>, а также некапитальных сооружений, предназначенных для охраны транспортных средств</w:t>
            </w:r>
          </w:p>
        </w:tc>
        <w:tc>
          <w:tcPr>
            <w:tcW w:w="850" w:type="dxa"/>
            <w:tcBorders>
              <w:top w:val="single" w:sz="4" w:space="0" w:color="auto"/>
              <w:left w:val="single" w:sz="4" w:space="0" w:color="auto"/>
              <w:bottom w:val="single" w:sz="4" w:space="0" w:color="auto"/>
              <w:right w:val="single" w:sz="4" w:space="0" w:color="auto"/>
            </w:tcBorders>
          </w:tcPr>
          <w:p w:rsidR="00C14C22" w:rsidRPr="005B041D" w:rsidRDefault="00C14C22" w:rsidP="003D6311">
            <w:pPr>
              <w:pStyle w:val="ConsPlusNormal"/>
              <w:ind w:firstLine="0"/>
              <w:jc w:val="center"/>
              <w:rPr>
                <w:rFonts w:ascii="Times New Roman" w:hAnsi="Times New Roman" w:cs="Times New Roman"/>
                <w:sz w:val="24"/>
                <w:szCs w:val="24"/>
              </w:rPr>
            </w:pPr>
            <w:r w:rsidRPr="005B041D">
              <w:rPr>
                <w:rFonts w:ascii="Times New Roman" w:hAnsi="Times New Roman" w:cs="Times New Roman"/>
                <w:sz w:val="24"/>
                <w:szCs w:val="24"/>
              </w:rPr>
              <w:t>12.0.1</w:t>
            </w:r>
          </w:p>
        </w:tc>
      </w:tr>
      <w:tr w:rsidR="00C14C22" w:rsidRPr="00AF25F9" w:rsidTr="003D6311">
        <w:tc>
          <w:tcPr>
            <w:tcW w:w="9639" w:type="dxa"/>
            <w:gridSpan w:val="3"/>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C14C22" w:rsidRPr="00AF25F9" w:rsidRDefault="00C14C22" w:rsidP="003D6311">
            <w:pPr>
              <w:widowControl w:val="0"/>
              <w:autoSpaceDE w:val="0"/>
              <w:autoSpaceDN w:val="0"/>
              <w:adjustRightInd w:val="0"/>
              <w:spacing w:before="0" w:after="0"/>
              <w:jc w:val="center"/>
            </w:pPr>
            <w:r w:rsidRPr="00AF25F9">
              <w:rPr>
                <w:b/>
              </w:rPr>
              <w:t>Вспомогательные виды разрешенного использования</w:t>
            </w:r>
          </w:p>
        </w:tc>
      </w:tr>
      <w:tr w:rsidR="00C14C22" w:rsidRPr="00AF25F9" w:rsidTr="003D6311">
        <w:tc>
          <w:tcPr>
            <w:tcW w:w="212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C14C22" w:rsidRPr="00AF25F9" w:rsidRDefault="00C14C22" w:rsidP="003D6311">
            <w:r w:rsidRPr="00AF25F9">
              <w:t>Коммунальное обслуживание</w:t>
            </w:r>
          </w:p>
        </w:tc>
        <w:tc>
          <w:tcPr>
            <w:tcW w:w="6662" w:type="dxa"/>
            <w:tcBorders>
              <w:top w:val="single" w:sz="4" w:space="0" w:color="auto"/>
              <w:left w:val="single" w:sz="4" w:space="0" w:color="auto"/>
              <w:bottom w:val="single" w:sz="4" w:space="0" w:color="auto"/>
              <w:right w:val="single" w:sz="4" w:space="0" w:color="auto"/>
            </w:tcBorders>
          </w:tcPr>
          <w:p w:rsidR="00C14C22" w:rsidRPr="00AF25F9" w:rsidRDefault="00C14C22" w:rsidP="003D6311">
            <w:pPr>
              <w:spacing w:before="0" w:after="0"/>
              <w:jc w:val="both"/>
            </w:pPr>
            <w:r>
              <w:t xml:space="preserve">Размещение зданий и сооружений в целях обеспечения физических и юридических лиц коммунальными услугами. Содержание данного вида разрешенного использования включает в себя содержание видов разрешенного использования с </w:t>
            </w:r>
            <w:hyperlink w:anchor="P198" w:history="1">
              <w:r w:rsidRPr="00CC7ED8">
                <w:t>кодами 3.1.1</w:t>
              </w:r>
            </w:hyperlink>
            <w:r w:rsidRPr="00CC7ED8">
              <w:t xml:space="preserve"> - </w:t>
            </w:r>
            <w:hyperlink w:anchor="P202" w:history="1">
              <w:r w:rsidRPr="00CC7ED8">
                <w:t>3.1.2</w:t>
              </w:r>
            </w:hyperlink>
          </w:p>
        </w:tc>
        <w:tc>
          <w:tcPr>
            <w:tcW w:w="850" w:type="dxa"/>
            <w:tcBorders>
              <w:top w:val="single" w:sz="4" w:space="0" w:color="auto"/>
              <w:left w:val="single" w:sz="4" w:space="0" w:color="auto"/>
              <w:bottom w:val="single" w:sz="4" w:space="0" w:color="auto"/>
              <w:right w:val="single" w:sz="4" w:space="0" w:color="auto"/>
            </w:tcBorders>
          </w:tcPr>
          <w:p w:rsidR="00C14C22" w:rsidRPr="00AF25F9" w:rsidRDefault="00C14C22" w:rsidP="003D6311">
            <w:pPr>
              <w:jc w:val="center"/>
            </w:pPr>
            <w:r w:rsidRPr="00AF25F9">
              <w:t>3.1</w:t>
            </w:r>
          </w:p>
        </w:tc>
      </w:tr>
      <w:tr w:rsidR="00C14C22" w:rsidRPr="00AF25F9" w:rsidTr="003D6311">
        <w:tc>
          <w:tcPr>
            <w:tcW w:w="212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C14C22" w:rsidRPr="00245AB8" w:rsidRDefault="00C14C22" w:rsidP="003D6311">
            <w:pPr>
              <w:pStyle w:val="ConsPlusNormal"/>
              <w:ind w:firstLine="0"/>
              <w:jc w:val="both"/>
              <w:rPr>
                <w:rFonts w:ascii="Times New Roman" w:hAnsi="Times New Roman" w:cs="Times New Roman"/>
                <w:sz w:val="24"/>
                <w:szCs w:val="24"/>
              </w:rPr>
            </w:pPr>
            <w:r w:rsidRPr="00245AB8">
              <w:rPr>
                <w:rFonts w:ascii="Times New Roman" w:hAnsi="Times New Roman" w:cs="Times New Roman"/>
                <w:sz w:val="24"/>
                <w:szCs w:val="24"/>
              </w:rPr>
              <w:t>Благоустройство территории</w:t>
            </w:r>
          </w:p>
        </w:tc>
        <w:tc>
          <w:tcPr>
            <w:tcW w:w="6662" w:type="dxa"/>
            <w:tcBorders>
              <w:top w:val="single" w:sz="4" w:space="0" w:color="auto"/>
              <w:left w:val="single" w:sz="4" w:space="0" w:color="auto"/>
              <w:bottom w:val="single" w:sz="4" w:space="0" w:color="auto"/>
              <w:right w:val="single" w:sz="4" w:space="0" w:color="auto"/>
            </w:tcBorders>
          </w:tcPr>
          <w:p w:rsidR="00C14C22" w:rsidRPr="00245AB8" w:rsidRDefault="00C14C22" w:rsidP="003D6311">
            <w:pPr>
              <w:pStyle w:val="ConsPlusNormal"/>
              <w:ind w:firstLine="0"/>
              <w:jc w:val="both"/>
              <w:rPr>
                <w:rFonts w:ascii="Times New Roman" w:hAnsi="Times New Roman" w:cs="Times New Roman"/>
                <w:sz w:val="24"/>
                <w:szCs w:val="24"/>
              </w:rPr>
            </w:pPr>
            <w:r w:rsidRPr="00245AB8">
              <w:rPr>
                <w:rFonts w:ascii="Times New Roman" w:hAnsi="Times New Roman" w:cs="Times New Roman"/>
                <w:sz w:val="24"/>
                <w:szCs w:val="24"/>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c>
          <w:tcPr>
            <w:tcW w:w="850" w:type="dxa"/>
            <w:tcBorders>
              <w:top w:val="single" w:sz="4" w:space="0" w:color="auto"/>
              <w:left w:val="single" w:sz="4" w:space="0" w:color="auto"/>
              <w:bottom w:val="single" w:sz="4" w:space="0" w:color="auto"/>
              <w:right w:val="single" w:sz="4" w:space="0" w:color="auto"/>
            </w:tcBorders>
          </w:tcPr>
          <w:p w:rsidR="00C14C22" w:rsidRPr="00245AB8" w:rsidRDefault="00C14C22" w:rsidP="003D6311">
            <w:pPr>
              <w:pStyle w:val="ConsPlusNormal"/>
              <w:ind w:firstLine="0"/>
              <w:jc w:val="center"/>
              <w:rPr>
                <w:rFonts w:ascii="Times New Roman" w:hAnsi="Times New Roman" w:cs="Times New Roman"/>
                <w:sz w:val="24"/>
                <w:szCs w:val="24"/>
              </w:rPr>
            </w:pPr>
            <w:r w:rsidRPr="00245AB8">
              <w:rPr>
                <w:rFonts w:ascii="Times New Roman" w:hAnsi="Times New Roman" w:cs="Times New Roman"/>
                <w:sz w:val="24"/>
                <w:szCs w:val="24"/>
              </w:rPr>
              <w:t>12.0.2</w:t>
            </w:r>
          </w:p>
        </w:tc>
      </w:tr>
      <w:tr w:rsidR="00C14C22" w:rsidRPr="007D5C62" w:rsidTr="003D6311">
        <w:tc>
          <w:tcPr>
            <w:tcW w:w="212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7F7EA1" w:rsidRPr="00866408" w:rsidRDefault="00C14C22" w:rsidP="003D6311">
            <w:pPr>
              <w:widowControl w:val="0"/>
              <w:autoSpaceDE w:val="0"/>
              <w:autoSpaceDN w:val="0"/>
              <w:adjustRightInd w:val="0"/>
              <w:spacing w:before="0" w:after="0"/>
            </w:pPr>
            <w:r w:rsidRPr="00866408">
              <w:t>Зеленые насаждения санитарно-защитных зон</w:t>
            </w:r>
          </w:p>
        </w:tc>
        <w:tc>
          <w:tcPr>
            <w:tcW w:w="6662" w:type="dxa"/>
            <w:tcBorders>
              <w:top w:val="single" w:sz="4" w:space="0" w:color="auto"/>
              <w:left w:val="single" w:sz="4" w:space="0" w:color="auto"/>
              <w:bottom w:val="single" w:sz="4" w:space="0" w:color="auto"/>
              <w:right w:val="single" w:sz="4" w:space="0" w:color="auto"/>
            </w:tcBorders>
          </w:tcPr>
          <w:p w:rsidR="00C14C22" w:rsidRPr="00866408" w:rsidRDefault="00C14C22" w:rsidP="003D6311">
            <w:pPr>
              <w:pStyle w:val="s1"/>
              <w:spacing w:before="0" w:beforeAutospacing="0" w:after="0" w:afterAutospacing="0"/>
            </w:pPr>
            <w:r w:rsidRPr="00866408">
              <w:t>-</w:t>
            </w:r>
          </w:p>
        </w:tc>
        <w:tc>
          <w:tcPr>
            <w:tcW w:w="850" w:type="dxa"/>
            <w:tcBorders>
              <w:top w:val="single" w:sz="4" w:space="0" w:color="auto"/>
              <w:left w:val="single" w:sz="4" w:space="0" w:color="auto"/>
              <w:bottom w:val="single" w:sz="4" w:space="0" w:color="auto"/>
              <w:right w:val="single" w:sz="4" w:space="0" w:color="auto"/>
            </w:tcBorders>
          </w:tcPr>
          <w:p w:rsidR="00C14C22" w:rsidRPr="007D5C62" w:rsidRDefault="00C14C22" w:rsidP="003D6311">
            <w:pPr>
              <w:widowControl w:val="0"/>
              <w:autoSpaceDE w:val="0"/>
              <w:autoSpaceDN w:val="0"/>
              <w:adjustRightInd w:val="0"/>
              <w:spacing w:before="0" w:after="0"/>
              <w:jc w:val="center"/>
            </w:pPr>
            <w:r w:rsidRPr="007D5C62">
              <w:t>-</w:t>
            </w:r>
          </w:p>
        </w:tc>
      </w:tr>
      <w:tr w:rsidR="00C14C22" w:rsidRPr="007D5C62" w:rsidTr="003D6311">
        <w:tc>
          <w:tcPr>
            <w:tcW w:w="9639" w:type="dxa"/>
            <w:gridSpan w:val="3"/>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C14C22" w:rsidRPr="007D5C62" w:rsidRDefault="00C14C22" w:rsidP="003D6311">
            <w:pPr>
              <w:widowControl w:val="0"/>
              <w:autoSpaceDE w:val="0"/>
              <w:autoSpaceDN w:val="0"/>
              <w:adjustRightInd w:val="0"/>
              <w:spacing w:before="0" w:after="0"/>
              <w:jc w:val="center"/>
            </w:pPr>
            <w:r w:rsidRPr="007D5C62">
              <w:rPr>
                <w:b/>
              </w:rPr>
              <w:t>Условно разрешенные виды использования</w:t>
            </w:r>
          </w:p>
        </w:tc>
      </w:tr>
      <w:tr w:rsidR="00C14C22" w:rsidRPr="005B041D" w:rsidTr="003D6311">
        <w:trPr>
          <w:trHeight w:val="1920"/>
        </w:trPr>
        <w:tc>
          <w:tcPr>
            <w:tcW w:w="212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C14C22" w:rsidRPr="005B041D" w:rsidRDefault="00C14C22" w:rsidP="003D6311">
            <w:pPr>
              <w:pStyle w:val="ConsPlusNormal"/>
              <w:ind w:firstLine="0"/>
              <w:jc w:val="both"/>
              <w:rPr>
                <w:rFonts w:ascii="Times New Roman" w:hAnsi="Times New Roman" w:cs="Times New Roman"/>
                <w:sz w:val="24"/>
                <w:szCs w:val="24"/>
              </w:rPr>
            </w:pPr>
            <w:r w:rsidRPr="005B041D">
              <w:rPr>
                <w:rFonts w:ascii="Times New Roman" w:hAnsi="Times New Roman" w:cs="Times New Roman"/>
                <w:sz w:val="24"/>
                <w:szCs w:val="24"/>
              </w:rPr>
              <w:lastRenderedPageBreak/>
              <w:t>Ветеринарное обслуживание</w:t>
            </w:r>
          </w:p>
        </w:tc>
        <w:tc>
          <w:tcPr>
            <w:tcW w:w="6662" w:type="dxa"/>
            <w:tcBorders>
              <w:top w:val="single" w:sz="4" w:space="0" w:color="auto"/>
              <w:left w:val="single" w:sz="4" w:space="0" w:color="auto"/>
              <w:bottom w:val="single" w:sz="4" w:space="0" w:color="auto"/>
              <w:right w:val="single" w:sz="4" w:space="0" w:color="auto"/>
            </w:tcBorders>
          </w:tcPr>
          <w:p w:rsidR="00C14C22" w:rsidRPr="005B041D" w:rsidRDefault="00C14C22" w:rsidP="003D6311">
            <w:pPr>
              <w:pStyle w:val="ConsPlusNormal"/>
              <w:ind w:firstLine="0"/>
              <w:jc w:val="both"/>
              <w:rPr>
                <w:rFonts w:ascii="Times New Roman" w:hAnsi="Times New Roman" w:cs="Times New Roman"/>
                <w:sz w:val="24"/>
                <w:szCs w:val="24"/>
              </w:rPr>
            </w:pPr>
            <w:r w:rsidRPr="005B041D">
              <w:rPr>
                <w:rFonts w:ascii="Times New Roman" w:hAnsi="Times New Roman" w:cs="Times New Roman"/>
                <w:sz w:val="24"/>
                <w:szCs w:val="24"/>
              </w:rPr>
              <w:t xml:space="preserve">Размещение объектов капитального строительства, предназначенных для оказания ветеринарных услуг, содержания или разведения животных, не являющихся сельскохозяйственными, под надзором человека. Содержание данного вида разрешенного использования включает в себя содержание видов разрешенного использования с </w:t>
            </w:r>
            <w:hyperlink w:anchor="P320" w:history="1">
              <w:r w:rsidRPr="005B041D">
                <w:rPr>
                  <w:rFonts w:ascii="Times New Roman" w:hAnsi="Times New Roman" w:cs="Times New Roman"/>
                  <w:sz w:val="24"/>
                  <w:szCs w:val="24"/>
                </w:rPr>
                <w:t>кодами 3.10.1</w:t>
              </w:r>
            </w:hyperlink>
            <w:r w:rsidRPr="005B041D">
              <w:rPr>
                <w:rFonts w:ascii="Times New Roman" w:hAnsi="Times New Roman" w:cs="Times New Roman"/>
                <w:sz w:val="24"/>
                <w:szCs w:val="24"/>
              </w:rPr>
              <w:t xml:space="preserve"> - </w:t>
            </w:r>
            <w:hyperlink w:anchor="P324" w:history="1">
              <w:r w:rsidRPr="005B041D">
                <w:rPr>
                  <w:rFonts w:ascii="Times New Roman" w:hAnsi="Times New Roman" w:cs="Times New Roman"/>
                  <w:sz w:val="24"/>
                  <w:szCs w:val="24"/>
                </w:rPr>
                <w:t>3.10.2</w:t>
              </w:r>
            </w:hyperlink>
          </w:p>
        </w:tc>
        <w:tc>
          <w:tcPr>
            <w:tcW w:w="850" w:type="dxa"/>
            <w:tcBorders>
              <w:top w:val="single" w:sz="4" w:space="0" w:color="auto"/>
              <w:left w:val="single" w:sz="4" w:space="0" w:color="auto"/>
              <w:bottom w:val="single" w:sz="4" w:space="0" w:color="auto"/>
              <w:right w:val="single" w:sz="4" w:space="0" w:color="auto"/>
            </w:tcBorders>
          </w:tcPr>
          <w:p w:rsidR="00C14C22" w:rsidRPr="005B041D" w:rsidRDefault="00C14C22" w:rsidP="003D6311">
            <w:pPr>
              <w:pStyle w:val="ConsPlusNormal"/>
              <w:ind w:firstLine="0"/>
              <w:jc w:val="center"/>
              <w:rPr>
                <w:rFonts w:ascii="Times New Roman" w:hAnsi="Times New Roman" w:cs="Times New Roman"/>
                <w:sz w:val="24"/>
                <w:szCs w:val="24"/>
              </w:rPr>
            </w:pPr>
            <w:r w:rsidRPr="005B041D">
              <w:rPr>
                <w:rFonts w:ascii="Times New Roman" w:hAnsi="Times New Roman" w:cs="Times New Roman"/>
                <w:sz w:val="24"/>
                <w:szCs w:val="24"/>
              </w:rPr>
              <w:t>3.10</w:t>
            </w:r>
          </w:p>
        </w:tc>
      </w:tr>
      <w:tr w:rsidR="00C14C22" w:rsidRPr="005B041D" w:rsidTr="003D6311">
        <w:tc>
          <w:tcPr>
            <w:tcW w:w="212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C14C22" w:rsidRPr="005B041D" w:rsidRDefault="00C14C22" w:rsidP="003D6311">
            <w:pPr>
              <w:pStyle w:val="ConsPlusNormal"/>
              <w:ind w:firstLine="0"/>
              <w:jc w:val="both"/>
              <w:rPr>
                <w:rFonts w:ascii="Times New Roman" w:hAnsi="Times New Roman" w:cs="Times New Roman"/>
                <w:sz w:val="24"/>
                <w:szCs w:val="24"/>
              </w:rPr>
            </w:pPr>
            <w:r w:rsidRPr="005B041D">
              <w:rPr>
                <w:rFonts w:ascii="Times New Roman" w:hAnsi="Times New Roman" w:cs="Times New Roman"/>
                <w:sz w:val="24"/>
                <w:szCs w:val="24"/>
              </w:rPr>
              <w:t>Объекты торговли (торговые центры, торгово-развлекательные центры (комплексы)</w:t>
            </w:r>
            <w:r>
              <w:rPr>
                <w:rFonts w:ascii="Times New Roman" w:hAnsi="Times New Roman" w:cs="Times New Roman"/>
                <w:sz w:val="24"/>
                <w:szCs w:val="24"/>
              </w:rPr>
              <w:t>)</w:t>
            </w:r>
          </w:p>
        </w:tc>
        <w:tc>
          <w:tcPr>
            <w:tcW w:w="6662" w:type="dxa"/>
            <w:tcBorders>
              <w:top w:val="single" w:sz="4" w:space="0" w:color="auto"/>
              <w:left w:val="single" w:sz="4" w:space="0" w:color="auto"/>
              <w:bottom w:val="single" w:sz="4" w:space="0" w:color="auto"/>
              <w:right w:val="single" w:sz="4" w:space="0" w:color="auto"/>
            </w:tcBorders>
          </w:tcPr>
          <w:p w:rsidR="00C14C22" w:rsidRPr="005B041D" w:rsidRDefault="00C14C22" w:rsidP="003D6311">
            <w:pPr>
              <w:pStyle w:val="ConsPlusNormal"/>
              <w:ind w:firstLine="0"/>
              <w:jc w:val="both"/>
              <w:rPr>
                <w:rFonts w:ascii="Times New Roman" w:hAnsi="Times New Roman" w:cs="Times New Roman"/>
                <w:sz w:val="24"/>
                <w:szCs w:val="24"/>
              </w:rPr>
            </w:pPr>
            <w:r w:rsidRPr="005B041D">
              <w:rPr>
                <w:rFonts w:ascii="Times New Roman" w:hAnsi="Times New Roman" w:cs="Times New Roman"/>
                <w:sz w:val="24"/>
                <w:szCs w:val="24"/>
              </w:rPr>
              <w:t xml:space="preserve">Размещение объектов капитального строительства, общей площадью свыше 5000 кв. м с целью размещения одной или нескольких организаций, осуществляющих продажу товаров, и (или) оказание услуг в соответствии с содержанием видов разрешенного использования с </w:t>
            </w:r>
            <w:hyperlink w:anchor="P354" w:history="1">
              <w:r w:rsidRPr="005B041D">
                <w:rPr>
                  <w:rFonts w:ascii="Times New Roman" w:hAnsi="Times New Roman" w:cs="Times New Roman"/>
                  <w:sz w:val="24"/>
                  <w:szCs w:val="24"/>
                </w:rPr>
                <w:t>кодами 4.5</w:t>
              </w:r>
            </w:hyperlink>
            <w:r w:rsidRPr="005B041D">
              <w:rPr>
                <w:rFonts w:ascii="Times New Roman" w:hAnsi="Times New Roman" w:cs="Times New Roman"/>
                <w:sz w:val="24"/>
                <w:szCs w:val="24"/>
              </w:rPr>
              <w:t xml:space="preserve"> - </w:t>
            </w:r>
            <w:hyperlink w:anchor="P374" w:history="1">
              <w:r w:rsidRPr="005B041D">
                <w:rPr>
                  <w:rFonts w:ascii="Times New Roman" w:hAnsi="Times New Roman" w:cs="Times New Roman"/>
                  <w:sz w:val="24"/>
                  <w:szCs w:val="24"/>
                </w:rPr>
                <w:t>4.8.2</w:t>
              </w:r>
            </w:hyperlink>
            <w:r w:rsidRPr="005B041D">
              <w:rPr>
                <w:rFonts w:ascii="Times New Roman" w:hAnsi="Times New Roman" w:cs="Times New Roman"/>
                <w:sz w:val="24"/>
                <w:szCs w:val="24"/>
              </w:rPr>
              <w:t>; размещение гаражей и (или) стоянок для автомобилей сотрудников и посетителей торгового центра</w:t>
            </w:r>
          </w:p>
        </w:tc>
        <w:tc>
          <w:tcPr>
            <w:tcW w:w="850" w:type="dxa"/>
            <w:tcBorders>
              <w:top w:val="single" w:sz="4" w:space="0" w:color="auto"/>
              <w:left w:val="single" w:sz="4" w:space="0" w:color="auto"/>
              <w:bottom w:val="single" w:sz="4" w:space="0" w:color="auto"/>
              <w:right w:val="single" w:sz="4" w:space="0" w:color="auto"/>
            </w:tcBorders>
          </w:tcPr>
          <w:p w:rsidR="00C14C22" w:rsidRPr="005B041D" w:rsidRDefault="00C14C22" w:rsidP="003D6311">
            <w:pPr>
              <w:pStyle w:val="ConsPlusNormal"/>
              <w:ind w:firstLine="0"/>
              <w:jc w:val="center"/>
              <w:rPr>
                <w:rFonts w:ascii="Times New Roman" w:hAnsi="Times New Roman" w:cs="Times New Roman"/>
                <w:sz w:val="24"/>
                <w:szCs w:val="24"/>
              </w:rPr>
            </w:pPr>
            <w:r w:rsidRPr="005B041D">
              <w:rPr>
                <w:rFonts w:ascii="Times New Roman" w:hAnsi="Times New Roman" w:cs="Times New Roman"/>
                <w:sz w:val="24"/>
                <w:szCs w:val="24"/>
              </w:rPr>
              <w:t>4.2</w:t>
            </w:r>
          </w:p>
        </w:tc>
      </w:tr>
      <w:tr w:rsidR="00C14C22" w:rsidRPr="005B041D" w:rsidTr="003D6311">
        <w:tc>
          <w:tcPr>
            <w:tcW w:w="212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C14C22" w:rsidRPr="005B041D" w:rsidRDefault="00C14C22" w:rsidP="003D6311">
            <w:pPr>
              <w:pStyle w:val="ConsPlusNormal"/>
              <w:ind w:firstLine="0"/>
              <w:jc w:val="both"/>
              <w:rPr>
                <w:rFonts w:ascii="Times New Roman" w:hAnsi="Times New Roman" w:cs="Times New Roman"/>
                <w:sz w:val="24"/>
                <w:szCs w:val="24"/>
              </w:rPr>
            </w:pPr>
            <w:r w:rsidRPr="005B041D">
              <w:rPr>
                <w:rFonts w:ascii="Times New Roman" w:hAnsi="Times New Roman" w:cs="Times New Roman"/>
                <w:sz w:val="24"/>
                <w:szCs w:val="24"/>
              </w:rPr>
              <w:t>Рынки</w:t>
            </w:r>
          </w:p>
        </w:tc>
        <w:tc>
          <w:tcPr>
            <w:tcW w:w="6662" w:type="dxa"/>
            <w:tcBorders>
              <w:top w:val="single" w:sz="4" w:space="0" w:color="auto"/>
              <w:left w:val="single" w:sz="4" w:space="0" w:color="auto"/>
              <w:bottom w:val="single" w:sz="4" w:space="0" w:color="auto"/>
              <w:right w:val="single" w:sz="4" w:space="0" w:color="auto"/>
            </w:tcBorders>
          </w:tcPr>
          <w:p w:rsidR="00C14C22" w:rsidRPr="005B041D" w:rsidRDefault="00C14C22" w:rsidP="003D6311">
            <w:pPr>
              <w:pStyle w:val="ConsPlusNormal"/>
              <w:ind w:firstLine="0"/>
              <w:jc w:val="both"/>
              <w:rPr>
                <w:rFonts w:ascii="Times New Roman" w:hAnsi="Times New Roman" w:cs="Times New Roman"/>
                <w:sz w:val="24"/>
                <w:szCs w:val="24"/>
              </w:rPr>
            </w:pPr>
            <w:r w:rsidRPr="00245AB8">
              <w:rPr>
                <w:rFonts w:ascii="Times New Roman" w:hAnsi="Times New Roman" w:cs="Times New Roman"/>
                <w:sz w:val="24"/>
                <w:szCs w:val="24"/>
              </w:rPr>
              <w:t>Размещение объектов капитального строительства, сооружений, предназначенных для организации постоянной или временной торговли (ярмарка, рынок, базар), с учетом того, что каждое из торговых мест не располагает торговой площадью более 200 кв. м;</w:t>
            </w:r>
            <w:r>
              <w:rPr>
                <w:rFonts w:ascii="Times New Roman" w:hAnsi="Times New Roman" w:cs="Times New Roman"/>
                <w:sz w:val="24"/>
                <w:szCs w:val="24"/>
              </w:rPr>
              <w:t xml:space="preserve"> </w:t>
            </w:r>
            <w:r w:rsidRPr="00245AB8">
              <w:rPr>
                <w:rFonts w:ascii="Times New Roman" w:hAnsi="Times New Roman" w:cs="Times New Roman"/>
                <w:sz w:val="24"/>
                <w:szCs w:val="24"/>
              </w:rPr>
              <w:t>размещение гаражей и (или) стоянок для автомобилей сотрудников и посетителей рынка</w:t>
            </w:r>
          </w:p>
        </w:tc>
        <w:tc>
          <w:tcPr>
            <w:tcW w:w="850" w:type="dxa"/>
            <w:tcBorders>
              <w:top w:val="single" w:sz="4" w:space="0" w:color="auto"/>
              <w:left w:val="single" w:sz="4" w:space="0" w:color="auto"/>
              <w:bottom w:val="single" w:sz="4" w:space="0" w:color="auto"/>
              <w:right w:val="single" w:sz="4" w:space="0" w:color="auto"/>
            </w:tcBorders>
          </w:tcPr>
          <w:p w:rsidR="00C14C22" w:rsidRPr="005B041D" w:rsidRDefault="00C14C22" w:rsidP="003D6311">
            <w:pPr>
              <w:pStyle w:val="ConsPlusNormal"/>
              <w:ind w:firstLine="0"/>
              <w:jc w:val="center"/>
              <w:rPr>
                <w:rFonts w:ascii="Times New Roman" w:hAnsi="Times New Roman" w:cs="Times New Roman"/>
                <w:sz w:val="24"/>
                <w:szCs w:val="24"/>
              </w:rPr>
            </w:pPr>
            <w:r w:rsidRPr="005B041D">
              <w:rPr>
                <w:rFonts w:ascii="Times New Roman" w:hAnsi="Times New Roman" w:cs="Times New Roman"/>
                <w:sz w:val="24"/>
                <w:szCs w:val="24"/>
              </w:rPr>
              <w:t>4.3</w:t>
            </w:r>
          </w:p>
        </w:tc>
      </w:tr>
      <w:tr w:rsidR="00C14C22" w:rsidRPr="005B041D" w:rsidTr="003D6311">
        <w:tc>
          <w:tcPr>
            <w:tcW w:w="212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C14C22" w:rsidRPr="005B041D" w:rsidRDefault="00C14C22" w:rsidP="003D6311">
            <w:pPr>
              <w:pStyle w:val="ConsPlusNormal"/>
              <w:ind w:firstLine="0"/>
              <w:jc w:val="both"/>
              <w:rPr>
                <w:rFonts w:ascii="Times New Roman" w:hAnsi="Times New Roman" w:cs="Times New Roman"/>
                <w:sz w:val="24"/>
                <w:szCs w:val="24"/>
              </w:rPr>
            </w:pPr>
            <w:r w:rsidRPr="005B041D">
              <w:rPr>
                <w:rFonts w:ascii="Times New Roman" w:hAnsi="Times New Roman" w:cs="Times New Roman"/>
                <w:sz w:val="24"/>
                <w:szCs w:val="24"/>
              </w:rPr>
              <w:t>Магазины</w:t>
            </w:r>
          </w:p>
        </w:tc>
        <w:tc>
          <w:tcPr>
            <w:tcW w:w="6662" w:type="dxa"/>
            <w:tcBorders>
              <w:top w:val="single" w:sz="4" w:space="0" w:color="auto"/>
              <w:left w:val="single" w:sz="4" w:space="0" w:color="auto"/>
              <w:bottom w:val="single" w:sz="4" w:space="0" w:color="auto"/>
              <w:right w:val="single" w:sz="4" w:space="0" w:color="auto"/>
            </w:tcBorders>
          </w:tcPr>
          <w:p w:rsidR="00C14C22" w:rsidRPr="005B041D" w:rsidRDefault="00C14C22" w:rsidP="003D6311">
            <w:pPr>
              <w:pStyle w:val="ConsPlusNormal"/>
              <w:ind w:firstLine="0"/>
              <w:jc w:val="both"/>
              <w:rPr>
                <w:rFonts w:ascii="Times New Roman" w:hAnsi="Times New Roman" w:cs="Times New Roman"/>
                <w:sz w:val="24"/>
                <w:szCs w:val="24"/>
              </w:rPr>
            </w:pPr>
            <w:r w:rsidRPr="005B041D">
              <w:rPr>
                <w:rFonts w:ascii="Times New Roman" w:hAnsi="Times New Roman" w:cs="Times New Roman"/>
                <w:sz w:val="24"/>
                <w:szCs w:val="24"/>
              </w:rPr>
              <w:t>Размещение объектов капитального строительства, предназначенных для продажи товаров, торговая площадь которых составляет до 5000 кв. м</w:t>
            </w:r>
          </w:p>
        </w:tc>
        <w:tc>
          <w:tcPr>
            <w:tcW w:w="850" w:type="dxa"/>
            <w:tcBorders>
              <w:top w:val="single" w:sz="4" w:space="0" w:color="auto"/>
              <w:left w:val="single" w:sz="4" w:space="0" w:color="auto"/>
              <w:bottom w:val="single" w:sz="4" w:space="0" w:color="auto"/>
              <w:right w:val="single" w:sz="4" w:space="0" w:color="auto"/>
            </w:tcBorders>
          </w:tcPr>
          <w:p w:rsidR="00C14C22" w:rsidRPr="005B041D" w:rsidRDefault="00C14C22" w:rsidP="003D6311">
            <w:pPr>
              <w:pStyle w:val="ConsPlusNormal"/>
              <w:ind w:firstLine="0"/>
              <w:jc w:val="center"/>
              <w:rPr>
                <w:rFonts w:ascii="Times New Roman" w:hAnsi="Times New Roman" w:cs="Times New Roman"/>
                <w:sz w:val="24"/>
                <w:szCs w:val="24"/>
              </w:rPr>
            </w:pPr>
            <w:r w:rsidRPr="005B041D">
              <w:rPr>
                <w:rFonts w:ascii="Times New Roman" w:hAnsi="Times New Roman" w:cs="Times New Roman"/>
                <w:sz w:val="24"/>
                <w:szCs w:val="24"/>
              </w:rPr>
              <w:t>4.4</w:t>
            </w:r>
          </w:p>
        </w:tc>
      </w:tr>
      <w:tr w:rsidR="00C14C22" w:rsidRPr="005B041D" w:rsidTr="003D6311">
        <w:tc>
          <w:tcPr>
            <w:tcW w:w="212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C14C22" w:rsidRPr="005B041D" w:rsidRDefault="00C14C22" w:rsidP="003D6311">
            <w:pPr>
              <w:pStyle w:val="ConsPlusNormal"/>
              <w:ind w:firstLine="0"/>
              <w:jc w:val="both"/>
              <w:rPr>
                <w:rFonts w:ascii="Times New Roman" w:hAnsi="Times New Roman" w:cs="Times New Roman"/>
                <w:sz w:val="24"/>
                <w:szCs w:val="24"/>
              </w:rPr>
            </w:pPr>
            <w:r w:rsidRPr="005B041D">
              <w:rPr>
                <w:rFonts w:ascii="Times New Roman" w:hAnsi="Times New Roman" w:cs="Times New Roman"/>
                <w:sz w:val="24"/>
                <w:szCs w:val="24"/>
              </w:rPr>
              <w:t>Общественное питание</w:t>
            </w:r>
          </w:p>
        </w:tc>
        <w:tc>
          <w:tcPr>
            <w:tcW w:w="6662" w:type="dxa"/>
            <w:tcBorders>
              <w:top w:val="single" w:sz="4" w:space="0" w:color="auto"/>
              <w:left w:val="single" w:sz="4" w:space="0" w:color="auto"/>
              <w:bottom w:val="single" w:sz="4" w:space="0" w:color="auto"/>
              <w:right w:val="single" w:sz="4" w:space="0" w:color="auto"/>
            </w:tcBorders>
          </w:tcPr>
          <w:p w:rsidR="00C14C22" w:rsidRPr="005B041D" w:rsidRDefault="00C14C22" w:rsidP="003D6311">
            <w:pPr>
              <w:pStyle w:val="ConsPlusNormal"/>
              <w:ind w:firstLine="0"/>
              <w:jc w:val="both"/>
              <w:rPr>
                <w:rFonts w:ascii="Times New Roman" w:hAnsi="Times New Roman" w:cs="Times New Roman"/>
                <w:sz w:val="24"/>
                <w:szCs w:val="24"/>
              </w:rPr>
            </w:pPr>
            <w:r w:rsidRPr="005B041D">
              <w:rPr>
                <w:rFonts w:ascii="Times New Roman" w:hAnsi="Times New Roman" w:cs="Times New Roman"/>
                <w:sz w:val="24"/>
                <w:szCs w:val="24"/>
              </w:rPr>
              <w:t>Размещение объектов капитального строительства в целях устройства мест общественного питания (рестораны, кафе, столовые, закусочные, бары)</w:t>
            </w:r>
          </w:p>
        </w:tc>
        <w:tc>
          <w:tcPr>
            <w:tcW w:w="850" w:type="dxa"/>
            <w:tcBorders>
              <w:top w:val="single" w:sz="4" w:space="0" w:color="auto"/>
              <w:left w:val="single" w:sz="4" w:space="0" w:color="auto"/>
              <w:bottom w:val="single" w:sz="4" w:space="0" w:color="auto"/>
              <w:right w:val="single" w:sz="4" w:space="0" w:color="auto"/>
            </w:tcBorders>
          </w:tcPr>
          <w:p w:rsidR="00C14C22" w:rsidRPr="005B041D" w:rsidRDefault="00C14C22" w:rsidP="003D6311">
            <w:pPr>
              <w:pStyle w:val="ConsPlusNormal"/>
              <w:ind w:firstLine="0"/>
              <w:jc w:val="center"/>
              <w:rPr>
                <w:rFonts w:ascii="Times New Roman" w:hAnsi="Times New Roman" w:cs="Times New Roman"/>
                <w:sz w:val="24"/>
                <w:szCs w:val="24"/>
              </w:rPr>
            </w:pPr>
            <w:r w:rsidRPr="005B041D">
              <w:rPr>
                <w:rFonts w:ascii="Times New Roman" w:hAnsi="Times New Roman" w:cs="Times New Roman"/>
                <w:sz w:val="24"/>
                <w:szCs w:val="24"/>
              </w:rPr>
              <w:t>4.6</w:t>
            </w:r>
          </w:p>
        </w:tc>
      </w:tr>
      <w:tr w:rsidR="00C14C22" w:rsidRPr="00E44914" w:rsidTr="003D6311">
        <w:tc>
          <w:tcPr>
            <w:tcW w:w="212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C14C22" w:rsidRPr="00E44914" w:rsidRDefault="00C14C22" w:rsidP="003D6311">
            <w:pPr>
              <w:pStyle w:val="ConsPlusNormal"/>
              <w:ind w:firstLine="0"/>
              <w:jc w:val="both"/>
              <w:rPr>
                <w:rFonts w:ascii="Times New Roman" w:hAnsi="Times New Roman" w:cs="Times New Roman"/>
                <w:sz w:val="24"/>
                <w:szCs w:val="24"/>
              </w:rPr>
            </w:pPr>
            <w:r w:rsidRPr="00E44914">
              <w:rPr>
                <w:rFonts w:ascii="Times New Roman" w:hAnsi="Times New Roman" w:cs="Times New Roman"/>
                <w:sz w:val="24"/>
                <w:szCs w:val="24"/>
              </w:rPr>
              <w:t>Объекты дорожного сервиса</w:t>
            </w:r>
          </w:p>
        </w:tc>
        <w:tc>
          <w:tcPr>
            <w:tcW w:w="6662" w:type="dxa"/>
            <w:tcBorders>
              <w:top w:val="single" w:sz="4" w:space="0" w:color="auto"/>
              <w:left w:val="single" w:sz="4" w:space="0" w:color="auto"/>
              <w:bottom w:val="single" w:sz="4" w:space="0" w:color="auto"/>
              <w:right w:val="single" w:sz="4" w:space="0" w:color="auto"/>
            </w:tcBorders>
          </w:tcPr>
          <w:p w:rsidR="00C14C22" w:rsidRPr="00E44914" w:rsidRDefault="00C14C22" w:rsidP="003D6311">
            <w:pPr>
              <w:pStyle w:val="ConsPlusNormal"/>
              <w:ind w:firstLine="0"/>
              <w:jc w:val="both"/>
              <w:rPr>
                <w:rFonts w:ascii="Times New Roman" w:hAnsi="Times New Roman" w:cs="Times New Roman"/>
                <w:sz w:val="24"/>
                <w:szCs w:val="24"/>
              </w:rPr>
            </w:pPr>
            <w:r w:rsidRPr="00E44914">
              <w:rPr>
                <w:rFonts w:ascii="Times New Roman" w:hAnsi="Times New Roman" w:cs="Times New Roman"/>
                <w:sz w:val="24"/>
                <w:szCs w:val="24"/>
              </w:rPr>
              <w:t xml:space="preserve">Размещение зданий и сооружений дорожного сервиса. Содержание данного вида разрешенного использования включает в себя содержание видов разрешенного использования с </w:t>
            </w:r>
            <w:hyperlink w:anchor="P390" w:history="1">
              <w:r w:rsidRPr="00E44914">
                <w:rPr>
                  <w:rFonts w:ascii="Times New Roman" w:hAnsi="Times New Roman" w:cs="Times New Roman"/>
                  <w:sz w:val="24"/>
                  <w:szCs w:val="24"/>
                </w:rPr>
                <w:t>кодами 4.9.1.1</w:t>
              </w:r>
            </w:hyperlink>
            <w:r w:rsidRPr="00E44914">
              <w:rPr>
                <w:rFonts w:ascii="Times New Roman" w:hAnsi="Times New Roman" w:cs="Times New Roman"/>
                <w:sz w:val="24"/>
                <w:szCs w:val="24"/>
              </w:rPr>
              <w:t xml:space="preserve"> - </w:t>
            </w:r>
            <w:hyperlink w:anchor="P402" w:history="1">
              <w:r w:rsidRPr="00E44914">
                <w:rPr>
                  <w:rFonts w:ascii="Times New Roman" w:hAnsi="Times New Roman" w:cs="Times New Roman"/>
                  <w:sz w:val="24"/>
                  <w:szCs w:val="24"/>
                </w:rPr>
                <w:t>4.9.1.4</w:t>
              </w:r>
            </w:hyperlink>
          </w:p>
        </w:tc>
        <w:tc>
          <w:tcPr>
            <w:tcW w:w="850" w:type="dxa"/>
            <w:tcBorders>
              <w:top w:val="single" w:sz="4" w:space="0" w:color="auto"/>
              <w:left w:val="single" w:sz="4" w:space="0" w:color="auto"/>
              <w:bottom w:val="single" w:sz="4" w:space="0" w:color="auto"/>
              <w:right w:val="single" w:sz="4" w:space="0" w:color="auto"/>
            </w:tcBorders>
          </w:tcPr>
          <w:p w:rsidR="00C14C22" w:rsidRPr="00E44914" w:rsidRDefault="00C14C22" w:rsidP="003D6311">
            <w:pPr>
              <w:pStyle w:val="ConsPlusNormal"/>
              <w:ind w:firstLine="0"/>
              <w:jc w:val="center"/>
              <w:rPr>
                <w:rFonts w:ascii="Times New Roman" w:hAnsi="Times New Roman" w:cs="Times New Roman"/>
                <w:sz w:val="24"/>
                <w:szCs w:val="24"/>
              </w:rPr>
            </w:pPr>
            <w:r w:rsidRPr="00E44914">
              <w:rPr>
                <w:rFonts w:ascii="Times New Roman" w:hAnsi="Times New Roman" w:cs="Times New Roman"/>
                <w:sz w:val="24"/>
                <w:szCs w:val="24"/>
              </w:rPr>
              <w:t>4.9.1</w:t>
            </w:r>
          </w:p>
        </w:tc>
      </w:tr>
    </w:tbl>
    <w:p w:rsidR="00C14C22" w:rsidRDefault="00C14C22" w:rsidP="00C14C22">
      <w:pPr>
        <w:widowControl w:val="0"/>
        <w:autoSpaceDE w:val="0"/>
        <w:autoSpaceDN w:val="0"/>
        <w:adjustRightInd w:val="0"/>
        <w:ind w:firstLine="540"/>
        <w:jc w:val="both"/>
        <w:rPr>
          <w:b/>
        </w:rPr>
      </w:pPr>
    </w:p>
    <w:p w:rsidR="00C14C22" w:rsidRPr="007D5C62" w:rsidRDefault="00C14C22" w:rsidP="00C14C22">
      <w:pPr>
        <w:widowControl w:val="0"/>
        <w:autoSpaceDE w:val="0"/>
        <w:autoSpaceDN w:val="0"/>
        <w:adjustRightInd w:val="0"/>
        <w:ind w:firstLine="540"/>
        <w:jc w:val="both"/>
      </w:pPr>
      <w:r w:rsidRPr="007D5C62">
        <w:rPr>
          <w:b/>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794"/>
        <w:gridCol w:w="6059"/>
      </w:tblGrid>
      <w:tr w:rsidR="00C14C22" w:rsidRPr="00C52A32" w:rsidTr="003D6311">
        <w:tc>
          <w:tcPr>
            <w:tcW w:w="3794" w:type="dxa"/>
          </w:tcPr>
          <w:p w:rsidR="00C14C22" w:rsidRPr="007D5C62" w:rsidRDefault="00C14C22" w:rsidP="003D6311">
            <w:pPr>
              <w:widowControl w:val="0"/>
              <w:autoSpaceDE w:val="0"/>
              <w:autoSpaceDN w:val="0"/>
              <w:adjustRightInd w:val="0"/>
            </w:pPr>
            <w:r w:rsidRPr="007D5C62">
              <w:t>Наименование размера, параметра</w:t>
            </w:r>
          </w:p>
        </w:tc>
        <w:tc>
          <w:tcPr>
            <w:tcW w:w="6059" w:type="dxa"/>
          </w:tcPr>
          <w:p w:rsidR="00C14C22" w:rsidRPr="007D5C62" w:rsidRDefault="00C14C22" w:rsidP="003D6311">
            <w:pPr>
              <w:widowControl w:val="0"/>
              <w:autoSpaceDE w:val="0"/>
              <w:autoSpaceDN w:val="0"/>
              <w:adjustRightInd w:val="0"/>
            </w:pPr>
            <w:r w:rsidRPr="007D5C62">
              <w:t>Значение, единица измерения, дополнительные условия</w:t>
            </w:r>
          </w:p>
        </w:tc>
      </w:tr>
      <w:tr w:rsidR="00C14C22" w:rsidRPr="00C52A32" w:rsidTr="003D6311">
        <w:tc>
          <w:tcPr>
            <w:tcW w:w="3794" w:type="dxa"/>
          </w:tcPr>
          <w:p w:rsidR="00C14C22" w:rsidRPr="002F0BA4" w:rsidRDefault="00C14C22" w:rsidP="003D6311">
            <w:pPr>
              <w:widowControl w:val="0"/>
              <w:autoSpaceDE w:val="0"/>
              <w:autoSpaceDN w:val="0"/>
              <w:adjustRightInd w:val="0"/>
              <w:rPr>
                <w:b/>
              </w:rPr>
            </w:pPr>
            <w:r w:rsidRPr="007D5C62">
              <w:t>Предельные (минимальные и (или) максимальные) размеры земельных участков</w:t>
            </w:r>
          </w:p>
        </w:tc>
        <w:tc>
          <w:tcPr>
            <w:tcW w:w="6059" w:type="dxa"/>
          </w:tcPr>
          <w:p w:rsidR="00C14C22" w:rsidRPr="002F0BA4" w:rsidRDefault="00C14C22" w:rsidP="003D6311">
            <w:pPr>
              <w:widowControl w:val="0"/>
              <w:autoSpaceDE w:val="0"/>
              <w:autoSpaceDN w:val="0"/>
              <w:adjustRightInd w:val="0"/>
              <w:jc w:val="both"/>
              <w:rPr>
                <w:b/>
                <w:highlight w:val="yellow"/>
              </w:rPr>
            </w:pPr>
            <w:r w:rsidRPr="00CB0476">
              <w:t xml:space="preserve">не подлежит </w:t>
            </w:r>
            <w:r>
              <w:t>ограничению</w:t>
            </w:r>
          </w:p>
        </w:tc>
      </w:tr>
      <w:tr w:rsidR="00C14C22" w:rsidRPr="00C52A32" w:rsidTr="003D6311">
        <w:tc>
          <w:tcPr>
            <w:tcW w:w="3794" w:type="dxa"/>
          </w:tcPr>
          <w:p w:rsidR="00C14C22" w:rsidRPr="002F0BA4" w:rsidRDefault="00C14C22" w:rsidP="003D6311">
            <w:pPr>
              <w:widowControl w:val="0"/>
              <w:autoSpaceDE w:val="0"/>
              <w:autoSpaceDN w:val="0"/>
              <w:adjustRightInd w:val="0"/>
              <w:rPr>
                <w:b/>
              </w:rPr>
            </w:pPr>
            <w:r w:rsidRPr="007D5C62">
              <w:t xml:space="preserve">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w:t>
            </w:r>
            <w:r w:rsidR="00D55B90">
              <w:t>зданий</w:t>
            </w:r>
            <w:r w:rsidRPr="007D5C62">
              <w:t>, строений, сооружений</w:t>
            </w:r>
          </w:p>
        </w:tc>
        <w:tc>
          <w:tcPr>
            <w:tcW w:w="6059" w:type="dxa"/>
          </w:tcPr>
          <w:p w:rsidR="00C14C22" w:rsidRPr="002F0BA4" w:rsidRDefault="00C14C22" w:rsidP="003D6311">
            <w:pPr>
              <w:widowControl w:val="0"/>
              <w:autoSpaceDE w:val="0"/>
              <w:autoSpaceDN w:val="0"/>
              <w:adjustRightInd w:val="0"/>
              <w:ind w:firstLine="34"/>
              <w:jc w:val="both"/>
              <w:rPr>
                <w:b/>
                <w:highlight w:val="yellow"/>
              </w:rPr>
            </w:pPr>
            <w:r w:rsidRPr="00CB0476">
              <w:t xml:space="preserve">не подлежит </w:t>
            </w:r>
            <w:r>
              <w:t>ограничению</w:t>
            </w:r>
          </w:p>
        </w:tc>
      </w:tr>
      <w:tr w:rsidR="00C14C22" w:rsidRPr="00C52A32" w:rsidTr="003D6311">
        <w:tc>
          <w:tcPr>
            <w:tcW w:w="3794" w:type="dxa"/>
          </w:tcPr>
          <w:p w:rsidR="00C14C22" w:rsidRPr="002F0BA4" w:rsidRDefault="00C14C22" w:rsidP="003D6311">
            <w:pPr>
              <w:widowControl w:val="0"/>
              <w:autoSpaceDE w:val="0"/>
              <w:autoSpaceDN w:val="0"/>
              <w:adjustRightInd w:val="0"/>
              <w:rPr>
                <w:b/>
              </w:rPr>
            </w:pPr>
            <w:r w:rsidRPr="007D5C62">
              <w:lastRenderedPageBreak/>
              <w:t>Предельное количество этажей или предельная высота зданий, строений, сооружений</w:t>
            </w:r>
          </w:p>
        </w:tc>
        <w:tc>
          <w:tcPr>
            <w:tcW w:w="6059" w:type="dxa"/>
          </w:tcPr>
          <w:p w:rsidR="00C14C22" w:rsidRPr="002F0BA4" w:rsidRDefault="00C14C22" w:rsidP="003D6311">
            <w:pPr>
              <w:widowControl w:val="0"/>
              <w:autoSpaceDE w:val="0"/>
              <w:autoSpaceDN w:val="0"/>
              <w:adjustRightInd w:val="0"/>
              <w:ind w:firstLine="34"/>
              <w:jc w:val="both"/>
              <w:rPr>
                <w:b/>
                <w:highlight w:val="yellow"/>
              </w:rPr>
            </w:pPr>
            <w:r w:rsidRPr="00CB0476">
              <w:t xml:space="preserve">не подлежит </w:t>
            </w:r>
            <w:r>
              <w:t>ограничению</w:t>
            </w:r>
          </w:p>
        </w:tc>
      </w:tr>
      <w:tr w:rsidR="00C14C22" w:rsidRPr="00C52A32" w:rsidTr="003D6311">
        <w:tc>
          <w:tcPr>
            <w:tcW w:w="3794" w:type="dxa"/>
          </w:tcPr>
          <w:p w:rsidR="00C14C22" w:rsidRPr="002F0BA4" w:rsidRDefault="00C14C22" w:rsidP="003D6311">
            <w:pPr>
              <w:widowControl w:val="0"/>
              <w:autoSpaceDE w:val="0"/>
              <w:autoSpaceDN w:val="0"/>
              <w:adjustRightInd w:val="0"/>
              <w:rPr>
                <w:b/>
              </w:rPr>
            </w:pPr>
            <w:r w:rsidRPr="007D5C62">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 площади земельного участка</w:t>
            </w:r>
          </w:p>
        </w:tc>
        <w:tc>
          <w:tcPr>
            <w:tcW w:w="6059" w:type="dxa"/>
          </w:tcPr>
          <w:p w:rsidR="00C14C22" w:rsidRPr="007D5C62" w:rsidRDefault="00C14C22" w:rsidP="003D6311">
            <w:pPr>
              <w:widowControl w:val="0"/>
              <w:autoSpaceDE w:val="0"/>
              <w:autoSpaceDN w:val="0"/>
              <w:adjustRightInd w:val="0"/>
              <w:jc w:val="both"/>
            </w:pPr>
            <w:r w:rsidRPr="007D5C62">
              <w:t xml:space="preserve">- 60 % </w:t>
            </w:r>
          </w:p>
        </w:tc>
      </w:tr>
      <w:tr w:rsidR="00C14C22" w:rsidRPr="00C52A32" w:rsidTr="003D6311">
        <w:tc>
          <w:tcPr>
            <w:tcW w:w="3794" w:type="dxa"/>
          </w:tcPr>
          <w:p w:rsidR="00C14C22" w:rsidRPr="002F0BA4" w:rsidRDefault="00C14C22" w:rsidP="003D6311">
            <w:pPr>
              <w:widowControl w:val="0"/>
              <w:autoSpaceDE w:val="0"/>
              <w:autoSpaceDN w:val="0"/>
              <w:adjustRightInd w:val="0"/>
              <w:rPr>
                <w:b/>
              </w:rPr>
            </w:pPr>
            <w:r w:rsidRPr="007D5C62">
              <w:t>Иные предельные параметры разрешенного строительства, реконструкции объектов капитального строительства</w:t>
            </w:r>
          </w:p>
        </w:tc>
        <w:tc>
          <w:tcPr>
            <w:tcW w:w="6059" w:type="dxa"/>
          </w:tcPr>
          <w:p w:rsidR="00C14C22" w:rsidRPr="007F7EA1" w:rsidRDefault="00C14C22" w:rsidP="005C2D0F">
            <w:pPr>
              <w:widowControl w:val="0"/>
              <w:autoSpaceDE w:val="0"/>
              <w:autoSpaceDN w:val="0"/>
              <w:adjustRightInd w:val="0"/>
              <w:spacing w:before="0" w:after="0"/>
              <w:jc w:val="both"/>
            </w:pPr>
            <w:r w:rsidRPr="00E44914">
              <w:rPr>
                <w:sz w:val="20"/>
                <w:szCs w:val="20"/>
              </w:rPr>
              <w:t xml:space="preserve">- </w:t>
            </w:r>
            <w:r w:rsidRPr="007F7EA1">
              <w:t>максимальный коэффициент плотности застройки - 1,8;</w:t>
            </w:r>
          </w:p>
          <w:p w:rsidR="00C14C22" w:rsidRPr="007F7EA1" w:rsidRDefault="00C14C22" w:rsidP="005C2D0F">
            <w:pPr>
              <w:widowControl w:val="0"/>
              <w:autoSpaceDE w:val="0"/>
              <w:autoSpaceDN w:val="0"/>
              <w:adjustRightInd w:val="0"/>
              <w:spacing w:before="0" w:after="0"/>
              <w:jc w:val="both"/>
            </w:pPr>
            <w:r w:rsidRPr="007F7EA1">
              <w:t>- расстояния между объектами капитального строительства определяются исходя из требований противопожарной безопасности, инсоляции и санитарной защиты в соответствии с действующими нормами и правилами;</w:t>
            </w:r>
          </w:p>
          <w:p w:rsidR="00C14C22" w:rsidRPr="007D5C62" w:rsidRDefault="00C14C22" w:rsidP="005C2D0F">
            <w:pPr>
              <w:widowControl w:val="0"/>
              <w:autoSpaceDE w:val="0"/>
              <w:autoSpaceDN w:val="0"/>
              <w:adjustRightInd w:val="0"/>
              <w:spacing w:before="0" w:after="0"/>
              <w:jc w:val="both"/>
            </w:pPr>
            <w:r w:rsidRPr="007F7EA1">
              <w:t>- размеры санитарно-защитной зоны устанавливаются с учетом требований СанПиН 2.2.1/2.1.1.1200</w:t>
            </w:r>
          </w:p>
        </w:tc>
      </w:tr>
    </w:tbl>
    <w:p w:rsidR="00C14C22" w:rsidRDefault="00C14C22" w:rsidP="00C14C22"/>
    <w:p w:rsidR="00C14C22" w:rsidRPr="00885C2F" w:rsidRDefault="00C14C22" w:rsidP="00C14C22">
      <w:pPr>
        <w:pStyle w:val="30"/>
        <w:rPr>
          <w:rFonts w:ascii="Times New Roman" w:hAnsi="Times New Roman"/>
          <w:sz w:val="24"/>
          <w:szCs w:val="24"/>
        </w:rPr>
      </w:pPr>
      <w:bookmarkStart w:id="113" w:name="_Toc21692841"/>
      <w:bookmarkStart w:id="114" w:name="_Toc28170800"/>
      <w:r w:rsidRPr="00885C2F">
        <w:rPr>
          <w:rFonts w:ascii="Times New Roman" w:hAnsi="Times New Roman"/>
          <w:sz w:val="24"/>
          <w:szCs w:val="24"/>
        </w:rPr>
        <w:t>Статья 34. Градостроительные регламенты. Зоны инженерной инфраструктуры – "И".</w:t>
      </w:r>
      <w:bookmarkEnd w:id="113"/>
      <w:bookmarkEnd w:id="114"/>
    </w:p>
    <w:p w:rsidR="00C14C22" w:rsidRPr="00CA246F" w:rsidRDefault="00C14C22" w:rsidP="00C14C22">
      <w:pPr>
        <w:widowControl w:val="0"/>
        <w:autoSpaceDE w:val="0"/>
        <w:autoSpaceDN w:val="0"/>
        <w:adjustRightInd w:val="0"/>
        <w:spacing w:before="0" w:after="0"/>
        <w:ind w:firstLine="540"/>
        <w:jc w:val="both"/>
        <w:rPr>
          <w:b/>
        </w:rPr>
      </w:pPr>
      <w:r w:rsidRPr="00CA246F">
        <w:rPr>
          <w:b/>
        </w:rPr>
        <w:t>1. И – Зона инженерной инфраструктуры.</w:t>
      </w:r>
    </w:p>
    <w:p w:rsidR="00C14C22" w:rsidRPr="00CA246F" w:rsidRDefault="00C14C22" w:rsidP="00C14C22">
      <w:pPr>
        <w:widowControl w:val="0"/>
        <w:autoSpaceDE w:val="0"/>
        <w:autoSpaceDN w:val="0"/>
        <w:adjustRightInd w:val="0"/>
        <w:spacing w:before="0" w:after="0"/>
        <w:ind w:firstLine="540"/>
        <w:jc w:val="both"/>
      </w:pPr>
      <w:r w:rsidRPr="00CA246F">
        <w:t>Основные</w:t>
      </w:r>
      <w:r>
        <w:t>, вспомогательные</w:t>
      </w:r>
      <w:r w:rsidRPr="00CA246F">
        <w:t xml:space="preserve"> и условно разрешенные виды использования земельных участков и объектов капитального строительства:</w:t>
      </w:r>
    </w:p>
    <w:tbl>
      <w:tblPr>
        <w:tblW w:w="9639" w:type="dxa"/>
        <w:tblInd w:w="62" w:type="dxa"/>
        <w:tblLayout w:type="fixed"/>
        <w:tblCellMar>
          <w:top w:w="75" w:type="dxa"/>
          <w:left w:w="0" w:type="dxa"/>
          <w:bottom w:w="75" w:type="dxa"/>
          <w:right w:w="0" w:type="dxa"/>
        </w:tblCellMar>
        <w:tblLook w:val="0000"/>
      </w:tblPr>
      <w:tblGrid>
        <w:gridCol w:w="2127"/>
        <w:gridCol w:w="6662"/>
        <w:gridCol w:w="850"/>
      </w:tblGrid>
      <w:tr w:rsidR="00C14C22" w:rsidRPr="00AF25F9" w:rsidTr="003D6311">
        <w:tc>
          <w:tcPr>
            <w:tcW w:w="2127" w:type="dxa"/>
            <w:tcBorders>
              <w:top w:val="single" w:sz="4" w:space="0" w:color="auto"/>
              <w:left w:val="single" w:sz="4" w:space="0" w:color="auto"/>
              <w:bottom w:val="single" w:sz="4" w:space="0" w:color="auto"/>
              <w:right w:val="single" w:sz="4" w:space="0" w:color="auto"/>
            </w:tcBorders>
            <w:shd w:val="clear" w:color="auto" w:fill="FFFFFF" w:themeFill="background1"/>
            <w:tcMar>
              <w:top w:w="102" w:type="dxa"/>
              <w:left w:w="62" w:type="dxa"/>
              <w:bottom w:w="102" w:type="dxa"/>
              <w:right w:w="62" w:type="dxa"/>
            </w:tcMar>
          </w:tcPr>
          <w:p w:rsidR="00C14C22" w:rsidRPr="00AF25F9" w:rsidRDefault="00C14C22" w:rsidP="003D6311">
            <w:pPr>
              <w:widowControl w:val="0"/>
              <w:autoSpaceDE w:val="0"/>
              <w:autoSpaceDN w:val="0"/>
              <w:adjustRightInd w:val="0"/>
              <w:spacing w:before="0" w:after="0"/>
              <w:jc w:val="center"/>
            </w:pPr>
            <w:r w:rsidRPr="00AF25F9">
              <w:t>Наименование вида разрешенного использования</w:t>
            </w:r>
          </w:p>
        </w:tc>
        <w:tc>
          <w:tcPr>
            <w:tcW w:w="6662" w:type="dxa"/>
            <w:tcBorders>
              <w:top w:val="single" w:sz="4" w:space="0" w:color="auto"/>
              <w:left w:val="single" w:sz="4" w:space="0" w:color="auto"/>
              <w:bottom w:val="single" w:sz="4" w:space="0" w:color="auto"/>
              <w:right w:val="single" w:sz="4" w:space="0" w:color="auto"/>
            </w:tcBorders>
            <w:shd w:val="clear" w:color="auto" w:fill="FFFFFF" w:themeFill="background1"/>
          </w:tcPr>
          <w:p w:rsidR="00C14C22" w:rsidRPr="00AF25F9" w:rsidRDefault="00C14C22" w:rsidP="003D6311">
            <w:pPr>
              <w:widowControl w:val="0"/>
              <w:autoSpaceDE w:val="0"/>
              <w:autoSpaceDN w:val="0"/>
              <w:adjustRightInd w:val="0"/>
              <w:spacing w:before="0" w:after="0"/>
              <w:jc w:val="center"/>
            </w:pPr>
            <w:r w:rsidRPr="00AF25F9">
              <w:t>Описание вида разрешенного использования</w:t>
            </w:r>
          </w:p>
        </w:tc>
        <w:tc>
          <w:tcPr>
            <w:tcW w:w="850" w:type="dxa"/>
            <w:tcBorders>
              <w:top w:val="single" w:sz="4" w:space="0" w:color="auto"/>
              <w:left w:val="single" w:sz="4" w:space="0" w:color="auto"/>
              <w:bottom w:val="single" w:sz="4" w:space="0" w:color="auto"/>
              <w:right w:val="single" w:sz="4" w:space="0" w:color="auto"/>
            </w:tcBorders>
            <w:shd w:val="clear" w:color="auto" w:fill="FFFFFF" w:themeFill="background1"/>
          </w:tcPr>
          <w:p w:rsidR="00C14C22" w:rsidRPr="00AF25F9" w:rsidRDefault="00C14C22" w:rsidP="003D6311">
            <w:pPr>
              <w:widowControl w:val="0"/>
              <w:autoSpaceDE w:val="0"/>
              <w:autoSpaceDN w:val="0"/>
              <w:adjustRightInd w:val="0"/>
              <w:spacing w:before="0" w:after="0"/>
              <w:jc w:val="center"/>
            </w:pPr>
            <w:r w:rsidRPr="00AF25F9">
              <w:t>Код</w:t>
            </w:r>
          </w:p>
        </w:tc>
      </w:tr>
      <w:tr w:rsidR="00C14C22" w:rsidRPr="00AF25F9" w:rsidTr="003D6311">
        <w:tc>
          <w:tcPr>
            <w:tcW w:w="9639" w:type="dxa"/>
            <w:gridSpan w:val="3"/>
            <w:tcBorders>
              <w:top w:val="single" w:sz="4" w:space="0" w:color="auto"/>
              <w:left w:val="single" w:sz="4" w:space="0" w:color="auto"/>
              <w:bottom w:val="single" w:sz="4" w:space="0" w:color="auto"/>
              <w:right w:val="single" w:sz="4" w:space="0" w:color="auto"/>
            </w:tcBorders>
            <w:shd w:val="clear" w:color="auto" w:fill="FFFFFF" w:themeFill="background1"/>
            <w:tcMar>
              <w:top w:w="102" w:type="dxa"/>
              <w:left w:w="62" w:type="dxa"/>
              <w:bottom w:w="102" w:type="dxa"/>
              <w:right w:w="62" w:type="dxa"/>
            </w:tcMar>
          </w:tcPr>
          <w:p w:rsidR="00C14C22" w:rsidRPr="00AF25F9" w:rsidRDefault="00C14C22" w:rsidP="003D6311">
            <w:pPr>
              <w:widowControl w:val="0"/>
              <w:autoSpaceDE w:val="0"/>
              <w:autoSpaceDN w:val="0"/>
              <w:adjustRightInd w:val="0"/>
              <w:spacing w:before="0" w:after="0"/>
              <w:jc w:val="center"/>
              <w:rPr>
                <w:b/>
              </w:rPr>
            </w:pPr>
            <w:r w:rsidRPr="00AF25F9">
              <w:rPr>
                <w:b/>
              </w:rPr>
              <w:t>Основные виды разрешенного использования</w:t>
            </w:r>
          </w:p>
        </w:tc>
      </w:tr>
      <w:tr w:rsidR="00C14C22" w:rsidRPr="00AF25F9" w:rsidTr="003D6311">
        <w:tc>
          <w:tcPr>
            <w:tcW w:w="212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C14C22" w:rsidRPr="00AF25F9" w:rsidRDefault="00C14C22" w:rsidP="003D6311">
            <w:pPr>
              <w:widowControl w:val="0"/>
              <w:autoSpaceDE w:val="0"/>
              <w:autoSpaceDN w:val="0"/>
              <w:adjustRightInd w:val="0"/>
              <w:spacing w:before="0" w:after="0"/>
              <w:jc w:val="both"/>
              <w:rPr>
                <w:b/>
              </w:rPr>
            </w:pPr>
            <w:r w:rsidRPr="00AF25F9">
              <w:t>Коммунальное обслуживание</w:t>
            </w:r>
          </w:p>
        </w:tc>
        <w:tc>
          <w:tcPr>
            <w:tcW w:w="6662" w:type="dxa"/>
            <w:tcBorders>
              <w:top w:val="single" w:sz="4" w:space="0" w:color="auto"/>
              <w:left w:val="single" w:sz="4" w:space="0" w:color="auto"/>
              <w:bottom w:val="single" w:sz="4" w:space="0" w:color="auto"/>
              <w:right w:val="single" w:sz="4" w:space="0" w:color="auto"/>
            </w:tcBorders>
          </w:tcPr>
          <w:p w:rsidR="00C14C22" w:rsidRPr="00AF25F9" w:rsidRDefault="00C14C22" w:rsidP="003D6311">
            <w:pPr>
              <w:spacing w:before="0" w:after="0"/>
              <w:jc w:val="both"/>
            </w:pPr>
            <w:r>
              <w:t xml:space="preserve">Размещение зданий и сооружений в целях обеспечения физических и юридических лиц коммунальными услугами. Содержание данного вида разрешенного использования включает в себя содержание видов разрешенного использования с </w:t>
            </w:r>
            <w:hyperlink w:anchor="P198" w:history="1">
              <w:r w:rsidRPr="00CC7ED8">
                <w:t>кодами 3.1.1</w:t>
              </w:r>
            </w:hyperlink>
            <w:r w:rsidRPr="00CC7ED8">
              <w:t xml:space="preserve"> - </w:t>
            </w:r>
            <w:hyperlink w:anchor="P202" w:history="1">
              <w:r w:rsidRPr="00CC7ED8">
                <w:t>3.1.2</w:t>
              </w:r>
            </w:hyperlink>
          </w:p>
        </w:tc>
        <w:tc>
          <w:tcPr>
            <w:tcW w:w="850" w:type="dxa"/>
            <w:tcBorders>
              <w:top w:val="single" w:sz="4" w:space="0" w:color="auto"/>
              <w:left w:val="single" w:sz="4" w:space="0" w:color="auto"/>
              <w:bottom w:val="single" w:sz="4" w:space="0" w:color="auto"/>
              <w:right w:val="single" w:sz="4" w:space="0" w:color="auto"/>
            </w:tcBorders>
          </w:tcPr>
          <w:p w:rsidR="00C14C22" w:rsidRPr="00AF25F9" w:rsidRDefault="00C14C22" w:rsidP="003D6311">
            <w:pPr>
              <w:widowControl w:val="0"/>
              <w:autoSpaceDE w:val="0"/>
              <w:autoSpaceDN w:val="0"/>
              <w:adjustRightInd w:val="0"/>
              <w:spacing w:before="0" w:after="0"/>
              <w:jc w:val="center"/>
            </w:pPr>
            <w:r w:rsidRPr="00AF25F9">
              <w:t>3.1</w:t>
            </w:r>
          </w:p>
        </w:tc>
      </w:tr>
      <w:tr w:rsidR="00C14C22" w:rsidRPr="00AF25F9" w:rsidTr="003D6311">
        <w:tc>
          <w:tcPr>
            <w:tcW w:w="212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C14C22" w:rsidRPr="00AF25F9" w:rsidRDefault="00C14C22" w:rsidP="003D6311">
            <w:pPr>
              <w:widowControl w:val="0"/>
              <w:autoSpaceDE w:val="0"/>
              <w:autoSpaceDN w:val="0"/>
              <w:adjustRightInd w:val="0"/>
              <w:spacing w:before="0" w:after="0"/>
              <w:jc w:val="both"/>
            </w:pPr>
            <w:r w:rsidRPr="00AF25F9">
              <w:t>Связь</w:t>
            </w:r>
          </w:p>
        </w:tc>
        <w:tc>
          <w:tcPr>
            <w:tcW w:w="6662" w:type="dxa"/>
            <w:tcBorders>
              <w:top w:val="single" w:sz="4" w:space="0" w:color="auto"/>
              <w:left w:val="single" w:sz="4" w:space="0" w:color="auto"/>
              <w:bottom w:val="single" w:sz="4" w:space="0" w:color="auto"/>
              <w:right w:val="single" w:sz="4" w:space="0" w:color="auto"/>
            </w:tcBorders>
          </w:tcPr>
          <w:p w:rsidR="00C14C22" w:rsidRPr="00AF25F9" w:rsidRDefault="00C14C22" w:rsidP="003D6311">
            <w:pPr>
              <w:pStyle w:val="s1"/>
              <w:spacing w:before="0" w:beforeAutospacing="0" w:after="0" w:afterAutospacing="0"/>
              <w:jc w:val="both"/>
            </w:pPr>
            <w:r>
              <w:t xml:space="preserve">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с </w:t>
            </w:r>
            <w:hyperlink w:anchor="P198" w:history="1">
              <w:r w:rsidRPr="00546086">
                <w:t>кодами 3.1.1</w:t>
              </w:r>
            </w:hyperlink>
            <w:r w:rsidRPr="00546086">
              <w:t xml:space="preserve">, </w:t>
            </w:r>
            <w:hyperlink w:anchor="P220" w:history="1">
              <w:r w:rsidRPr="00546086">
                <w:t>3.2.3</w:t>
              </w:r>
            </w:hyperlink>
          </w:p>
        </w:tc>
        <w:tc>
          <w:tcPr>
            <w:tcW w:w="850" w:type="dxa"/>
            <w:tcBorders>
              <w:top w:val="single" w:sz="4" w:space="0" w:color="auto"/>
              <w:left w:val="single" w:sz="4" w:space="0" w:color="auto"/>
              <w:bottom w:val="single" w:sz="4" w:space="0" w:color="auto"/>
              <w:right w:val="single" w:sz="4" w:space="0" w:color="auto"/>
            </w:tcBorders>
          </w:tcPr>
          <w:p w:rsidR="00C14C22" w:rsidRPr="00AF25F9" w:rsidRDefault="00C14C22" w:rsidP="003D6311">
            <w:pPr>
              <w:widowControl w:val="0"/>
              <w:autoSpaceDE w:val="0"/>
              <w:autoSpaceDN w:val="0"/>
              <w:adjustRightInd w:val="0"/>
              <w:spacing w:before="0" w:after="0"/>
              <w:jc w:val="center"/>
            </w:pPr>
            <w:r w:rsidRPr="00AF25F9">
              <w:t>6.8</w:t>
            </w:r>
          </w:p>
        </w:tc>
      </w:tr>
      <w:tr w:rsidR="00C14C22" w:rsidRPr="00AF25F9" w:rsidTr="003D6311">
        <w:tc>
          <w:tcPr>
            <w:tcW w:w="212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C14C22" w:rsidRPr="00AF25F9" w:rsidRDefault="00C14C22" w:rsidP="003D6311">
            <w:pPr>
              <w:spacing w:before="0" w:after="0"/>
            </w:pPr>
            <w:r w:rsidRPr="00AF25F9">
              <w:t>Трубопроводный транспорт</w:t>
            </w:r>
          </w:p>
        </w:tc>
        <w:tc>
          <w:tcPr>
            <w:tcW w:w="6662" w:type="dxa"/>
            <w:tcBorders>
              <w:top w:val="single" w:sz="4" w:space="0" w:color="auto"/>
              <w:left w:val="single" w:sz="4" w:space="0" w:color="auto"/>
              <w:bottom w:val="single" w:sz="4" w:space="0" w:color="auto"/>
              <w:right w:val="single" w:sz="4" w:space="0" w:color="auto"/>
            </w:tcBorders>
          </w:tcPr>
          <w:p w:rsidR="00C14C22" w:rsidRPr="00AF25F9" w:rsidRDefault="00C14C22" w:rsidP="003D6311">
            <w:pPr>
              <w:spacing w:before="0" w:after="0"/>
              <w:jc w:val="both"/>
            </w:pPr>
            <w:r w:rsidRPr="00AF25F9">
              <w:t>Размещение нефтепроводов, водопроводов, газопроводов и иных трубопроводов, а также иных зданий и сооружений, необходимых для эксплуатации названных трубопроводов</w:t>
            </w:r>
          </w:p>
        </w:tc>
        <w:tc>
          <w:tcPr>
            <w:tcW w:w="850" w:type="dxa"/>
            <w:tcBorders>
              <w:top w:val="single" w:sz="4" w:space="0" w:color="auto"/>
              <w:left w:val="single" w:sz="4" w:space="0" w:color="auto"/>
              <w:bottom w:val="single" w:sz="4" w:space="0" w:color="auto"/>
              <w:right w:val="single" w:sz="4" w:space="0" w:color="auto"/>
            </w:tcBorders>
          </w:tcPr>
          <w:p w:rsidR="00C14C22" w:rsidRPr="00AF25F9" w:rsidRDefault="00C14C22" w:rsidP="003D6311">
            <w:pPr>
              <w:spacing w:before="0" w:after="0"/>
              <w:jc w:val="center"/>
            </w:pPr>
            <w:r w:rsidRPr="00AF25F9">
              <w:t>7.5</w:t>
            </w:r>
          </w:p>
        </w:tc>
      </w:tr>
      <w:tr w:rsidR="00C14C22" w:rsidRPr="00AF25F9" w:rsidTr="003D6311">
        <w:tc>
          <w:tcPr>
            <w:tcW w:w="212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C14C22" w:rsidRPr="00AF25F9" w:rsidRDefault="00C14C22" w:rsidP="003D6311">
            <w:pPr>
              <w:spacing w:before="0" w:after="0"/>
            </w:pPr>
            <w:r w:rsidRPr="00AF25F9">
              <w:t>Гидротехнические сооружения</w:t>
            </w:r>
          </w:p>
        </w:tc>
        <w:tc>
          <w:tcPr>
            <w:tcW w:w="6662" w:type="dxa"/>
            <w:tcBorders>
              <w:top w:val="single" w:sz="4" w:space="0" w:color="auto"/>
              <w:left w:val="single" w:sz="4" w:space="0" w:color="auto"/>
              <w:bottom w:val="single" w:sz="4" w:space="0" w:color="auto"/>
              <w:right w:val="single" w:sz="4" w:space="0" w:color="auto"/>
            </w:tcBorders>
          </w:tcPr>
          <w:p w:rsidR="00C14C22" w:rsidRPr="00AF25F9" w:rsidRDefault="00C14C22" w:rsidP="003D6311">
            <w:pPr>
              <w:spacing w:before="0" w:after="0"/>
              <w:jc w:val="both"/>
            </w:pPr>
            <w:r w:rsidRPr="00AF25F9">
              <w:t xml:space="preserve">Размещение гидротехнических сооружений, необходимых для эксплуатации водохранилищ (плотин, водосбросов, водозаборных, водовыпускных и других гидротехнических сооружений, судопропускных сооружений, рыбозащитных и </w:t>
            </w:r>
            <w:r w:rsidRPr="00AF25F9">
              <w:lastRenderedPageBreak/>
              <w:t>рыбопропускных сооружений, берегозащитных сооружений)</w:t>
            </w:r>
          </w:p>
        </w:tc>
        <w:tc>
          <w:tcPr>
            <w:tcW w:w="850" w:type="dxa"/>
            <w:tcBorders>
              <w:top w:val="single" w:sz="4" w:space="0" w:color="auto"/>
              <w:left w:val="single" w:sz="4" w:space="0" w:color="auto"/>
              <w:bottom w:val="single" w:sz="4" w:space="0" w:color="auto"/>
              <w:right w:val="single" w:sz="4" w:space="0" w:color="auto"/>
            </w:tcBorders>
          </w:tcPr>
          <w:p w:rsidR="00C14C22" w:rsidRPr="00AF25F9" w:rsidRDefault="00C14C22" w:rsidP="003D6311">
            <w:pPr>
              <w:spacing w:before="0" w:after="0"/>
              <w:jc w:val="center"/>
            </w:pPr>
            <w:r w:rsidRPr="00AF25F9">
              <w:lastRenderedPageBreak/>
              <w:t>11.3</w:t>
            </w:r>
          </w:p>
        </w:tc>
      </w:tr>
      <w:tr w:rsidR="00C14C22" w:rsidRPr="003F24C0" w:rsidTr="003D6311">
        <w:tc>
          <w:tcPr>
            <w:tcW w:w="212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C14C22" w:rsidRPr="003F24C0" w:rsidRDefault="00C14C22" w:rsidP="003D6311">
            <w:pPr>
              <w:pStyle w:val="ConsPlusNormal"/>
              <w:ind w:firstLine="0"/>
              <w:jc w:val="both"/>
              <w:rPr>
                <w:rFonts w:ascii="Times New Roman" w:hAnsi="Times New Roman" w:cs="Times New Roman"/>
                <w:sz w:val="24"/>
                <w:szCs w:val="24"/>
              </w:rPr>
            </w:pPr>
            <w:r w:rsidRPr="003F24C0">
              <w:rPr>
                <w:rFonts w:ascii="Times New Roman" w:hAnsi="Times New Roman" w:cs="Times New Roman"/>
                <w:sz w:val="24"/>
                <w:szCs w:val="24"/>
              </w:rPr>
              <w:lastRenderedPageBreak/>
              <w:t>Улично-дорожная сеть</w:t>
            </w:r>
          </w:p>
        </w:tc>
        <w:tc>
          <w:tcPr>
            <w:tcW w:w="6662" w:type="dxa"/>
            <w:tcBorders>
              <w:top w:val="single" w:sz="4" w:space="0" w:color="auto"/>
              <w:left w:val="single" w:sz="4" w:space="0" w:color="auto"/>
              <w:bottom w:val="single" w:sz="4" w:space="0" w:color="auto"/>
              <w:right w:val="single" w:sz="4" w:space="0" w:color="auto"/>
            </w:tcBorders>
          </w:tcPr>
          <w:p w:rsidR="007126B4" w:rsidRPr="003F24C0" w:rsidRDefault="00C14C22" w:rsidP="003D6311">
            <w:pPr>
              <w:pStyle w:val="ConsPlusNormal"/>
              <w:ind w:firstLine="0"/>
              <w:jc w:val="both"/>
              <w:rPr>
                <w:rFonts w:ascii="Times New Roman" w:hAnsi="Times New Roman" w:cs="Times New Roman"/>
                <w:sz w:val="24"/>
                <w:szCs w:val="24"/>
              </w:rPr>
            </w:pPr>
            <w:r w:rsidRPr="003F24C0">
              <w:rPr>
                <w:rFonts w:ascii="Times New Roman" w:hAnsi="Times New Roman" w:cs="Times New Roman"/>
                <w:sz w:val="24"/>
                <w:szCs w:val="24"/>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w:t>
            </w:r>
            <w:hyperlink w:anchor="P186" w:history="1">
              <w:r w:rsidRPr="003F24C0">
                <w:rPr>
                  <w:rFonts w:ascii="Times New Roman" w:hAnsi="Times New Roman" w:cs="Times New Roman"/>
                  <w:sz w:val="24"/>
                  <w:szCs w:val="24"/>
                </w:rPr>
                <w:t>кодами 2.7.1</w:t>
              </w:r>
            </w:hyperlink>
            <w:r w:rsidRPr="003F24C0">
              <w:rPr>
                <w:rFonts w:ascii="Times New Roman" w:hAnsi="Times New Roman" w:cs="Times New Roman"/>
                <w:sz w:val="24"/>
                <w:szCs w:val="24"/>
              </w:rPr>
              <w:t xml:space="preserve">, </w:t>
            </w:r>
            <w:hyperlink w:anchor="P382" w:history="1">
              <w:r w:rsidRPr="003F24C0">
                <w:rPr>
                  <w:rFonts w:ascii="Times New Roman" w:hAnsi="Times New Roman" w:cs="Times New Roman"/>
                  <w:sz w:val="24"/>
                  <w:szCs w:val="24"/>
                </w:rPr>
                <w:t>4.9</w:t>
              </w:r>
            </w:hyperlink>
            <w:r w:rsidRPr="003F24C0">
              <w:rPr>
                <w:rFonts w:ascii="Times New Roman" w:hAnsi="Times New Roman" w:cs="Times New Roman"/>
                <w:sz w:val="24"/>
                <w:szCs w:val="24"/>
              </w:rPr>
              <w:t xml:space="preserve">, </w:t>
            </w:r>
            <w:hyperlink w:anchor="P567" w:history="1">
              <w:r w:rsidRPr="003F24C0">
                <w:rPr>
                  <w:rFonts w:ascii="Times New Roman" w:hAnsi="Times New Roman" w:cs="Times New Roman"/>
                  <w:sz w:val="24"/>
                  <w:szCs w:val="24"/>
                </w:rPr>
                <w:t>7.2.3</w:t>
              </w:r>
            </w:hyperlink>
            <w:r w:rsidRPr="003F24C0">
              <w:rPr>
                <w:rFonts w:ascii="Times New Roman" w:hAnsi="Times New Roman" w:cs="Times New Roman"/>
                <w:sz w:val="24"/>
                <w:szCs w:val="24"/>
              </w:rPr>
              <w:t>, а также некапитальных сооружений, предназначенных для охраны транспортных средств</w:t>
            </w:r>
          </w:p>
        </w:tc>
        <w:tc>
          <w:tcPr>
            <w:tcW w:w="850" w:type="dxa"/>
            <w:tcBorders>
              <w:top w:val="single" w:sz="4" w:space="0" w:color="auto"/>
              <w:left w:val="single" w:sz="4" w:space="0" w:color="auto"/>
              <w:bottom w:val="single" w:sz="4" w:space="0" w:color="auto"/>
              <w:right w:val="single" w:sz="4" w:space="0" w:color="auto"/>
            </w:tcBorders>
          </w:tcPr>
          <w:p w:rsidR="00C14C22" w:rsidRPr="003F24C0" w:rsidRDefault="00C14C22" w:rsidP="003D6311">
            <w:pPr>
              <w:pStyle w:val="ConsPlusNormal"/>
              <w:ind w:firstLine="0"/>
              <w:jc w:val="center"/>
              <w:rPr>
                <w:rFonts w:ascii="Times New Roman" w:hAnsi="Times New Roman" w:cs="Times New Roman"/>
                <w:sz w:val="24"/>
                <w:szCs w:val="24"/>
              </w:rPr>
            </w:pPr>
            <w:r w:rsidRPr="003F24C0">
              <w:rPr>
                <w:rFonts w:ascii="Times New Roman" w:hAnsi="Times New Roman" w:cs="Times New Roman"/>
                <w:sz w:val="24"/>
                <w:szCs w:val="24"/>
              </w:rPr>
              <w:t>12.0.1</w:t>
            </w:r>
          </w:p>
        </w:tc>
      </w:tr>
      <w:tr w:rsidR="00C14C22" w:rsidRPr="00AF25F9" w:rsidTr="003D6311">
        <w:tc>
          <w:tcPr>
            <w:tcW w:w="9639" w:type="dxa"/>
            <w:gridSpan w:val="3"/>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C14C22" w:rsidRPr="00AF25F9" w:rsidRDefault="00C14C22" w:rsidP="003D6311">
            <w:pPr>
              <w:widowControl w:val="0"/>
              <w:autoSpaceDE w:val="0"/>
              <w:autoSpaceDN w:val="0"/>
              <w:adjustRightInd w:val="0"/>
              <w:spacing w:before="0" w:after="0"/>
              <w:jc w:val="center"/>
            </w:pPr>
            <w:r w:rsidRPr="00AF25F9">
              <w:rPr>
                <w:b/>
              </w:rPr>
              <w:t>Вспомогательные виды разрешенного использования</w:t>
            </w:r>
          </w:p>
        </w:tc>
      </w:tr>
      <w:tr w:rsidR="00C14C22" w:rsidRPr="00AF25F9" w:rsidTr="003D6311">
        <w:tc>
          <w:tcPr>
            <w:tcW w:w="212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C14C22" w:rsidRPr="00245AB8" w:rsidRDefault="00C14C22" w:rsidP="003D6311">
            <w:pPr>
              <w:pStyle w:val="ConsPlusNormal"/>
              <w:ind w:firstLine="0"/>
              <w:jc w:val="both"/>
              <w:rPr>
                <w:rFonts w:ascii="Times New Roman" w:hAnsi="Times New Roman" w:cs="Times New Roman"/>
                <w:sz w:val="24"/>
                <w:szCs w:val="24"/>
              </w:rPr>
            </w:pPr>
            <w:r w:rsidRPr="00245AB8">
              <w:rPr>
                <w:rFonts w:ascii="Times New Roman" w:hAnsi="Times New Roman" w:cs="Times New Roman"/>
                <w:sz w:val="24"/>
                <w:szCs w:val="24"/>
              </w:rPr>
              <w:t>Благоустройство территории</w:t>
            </w:r>
          </w:p>
        </w:tc>
        <w:tc>
          <w:tcPr>
            <w:tcW w:w="6662" w:type="dxa"/>
            <w:tcBorders>
              <w:top w:val="single" w:sz="4" w:space="0" w:color="auto"/>
              <w:left w:val="single" w:sz="4" w:space="0" w:color="auto"/>
              <w:bottom w:val="single" w:sz="4" w:space="0" w:color="auto"/>
              <w:right w:val="single" w:sz="4" w:space="0" w:color="auto"/>
            </w:tcBorders>
          </w:tcPr>
          <w:p w:rsidR="00C14C22" w:rsidRPr="00245AB8" w:rsidRDefault="00C14C22" w:rsidP="003D6311">
            <w:pPr>
              <w:pStyle w:val="ConsPlusNormal"/>
              <w:ind w:firstLine="0"/>
              <w:jc w:val="both"/>
              <w:rPr>
                <w:rFonts w:ascii="Times New Roman" w:hAnsi="Times New Roman" w:cs="Times New Roman"/>
                <w:sz w:val="24"/>
                <w:szCs w:val="24"/>
              </w:rPr>
            </w:pPr>
            <w:r w:rsidRPr="00245AB8">
              <w:rPr>
                <w:rFonts w:ascii="Times New Roman" w:hAnsi="Times New Roman" w:cs="Times New Roman"/>
                <w:sz w:val="24"/>
                <w:szCs w:val="24"/>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c>
          <w:tcPr>
            <w:tcW w:w="850" w:type="dxa"/>
            <w:tcBorders>
              <w:top w:val="single" w:sz="4" w:space="0" w:color="auto"/>
              <w:left w:val="single" w:sz="4" w:space="0" w:color="auto"/>
              <w:bottom w:val="single" w:sz="4" w:space="0" w:color="auto"/>
              <w:right w:val="single" w:sz="4" w:space="0" w:color="auto"/>
            </w:tcBorders>
          </w:tcPr>
          <w:p w:rsidR="00C14C22" w:rsidRPr="00245AB8" w:rsidRDefault="00C14C22" w:rsidP="003D6311">
            <w:pPr>
              <w:pStyle w:val="ConsPlusNormal"/>
              <w:ind w:firstLine="0"/>
              <w:jc w:val="center"/>
              <w:rPr>
                <w:rFonts w:ascii="Times New Roman" w:hAnsi="Times New Roman" w:cs="Times New Roman"/>
                <w:sz w:val="24"/>
                <w:szCs w:val="24"/>
              </w:rPr>
            </w:pPr>
            <w:r w:rsidRPr="00245AB8">
              <w:rPr>
                <w:rFonts w:ascii="Times New Roman" w:hAnsi="Times New Roman" w:cs="Times New Roman"/>
                <w:sz w:val="24"/>
                <w:szCs w:val="24"/>
              </w:rPr>
              <w:t>12.0.2</w:t>
            </w:r>
          </w:p>
        </w:tc>
      </w:tr>
      <w:tr w:rsidR="00C14C22" w:rsidRPr="007A370F" w:rsidTr="003D6311">
        <w:tc>
          <w:tcPr>
            <w:tcW w:w="212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C14C22" w:rsidRPr="00866408" w:rsidRDefault="00C14C22" w:rsidP="003D6311">
            <w:pPr>
              <w:widowControl w:val="0"/>
              <w:autoSpaceDE w:val="0"/>
              <w:autoSpaceDN w:val="0"/>
              <w:adjustRightInd w:val="0"/>
              <w:spacing w:before="0" w:after="0"/>
            </w:pPr>
            <w:r w:rsidRPr="00866408">
              <w:t>Зеленые насаждения санитарно-защитных зон</w:t>
            </w:r>
          </w:p>
        </w:tc>
        <w:tc>
          <w:tcPr>
            <w:tcW w:w="6662" w:type="dxa"/>
            <w:tcBorders>
              <w:top w:val="single" w:sz="4" w:space="0" w:color="auto"/>
              <w:left w:val="single" w:sz="4" w:space="0" w:color="auto"/>
              <w:bottom w:val="single" w:sz="4" w:space="0" w:color="auto"/>
              <w:right w:val="single" w:sz="4" w:space="0" w:color="auto"/>
            </w:tcBorders>
          </w:tcPr>
          <w:p w:rsidR="00C14C22" w:rsidRPr="00866408" w:rsidRDefault="00C14C22" w:rsidP="003D6311">
            <w:pPr>
              <w:pStyle w:val="s1"/>
              <w:spacing w:before="0" w:beforeAutospacing="0" w:after="0" w:afterAutospacing="0"/>
            </w:pPr>
            <w:r w:rsidRPr="00866408">
              <w:t>-</w:t>
            </w:r>
          </w:p>
        </w:tc>
        <w:tc>
          <w:tcPr>
            <w:tcW w:w="850" w:type="dxa"/>
            <w:tcBorders>
              <w:top w:val="single" w:sz="4" w:space="0" w:color="auto"/>
              <w:left w:val="single" w:sz="4" w:space="0" w:color="auto"/>
              <w:bottom w:val="single" w:sz="4" w:space="0" w:color="auto"/>
              <w:right w:val="single" w:sz="4" w:space="0" w:color="auto"/>
            </w:tcBorders>
          </w:tcPr>
          <w:p w:rsidR="00C14C22" w:rsidRPr="00866408" w:rsidRDefault="00C14C22" w:rsidP="003D6311">
            <w:pPr>
              <w:widowControl w:val="0"/>
              <w:autoSpaceDE w:val="0"/>
              <w:autoSpaceDN w:val="0"/>
              <w:adjustRightInd w:val="0"/>
              <w:spacing w:before="0" w:after="0"/>
              <w:jc w:val="center"/>
            </w:pPr>
            <w:r w:rsidRPr="00866408">
              <w:t>-</w:t>
            </w:r>
          </w:p>
        </w:tc>
      </w:tr>
      <w:tr w:rsidR="00C14C22" w:rsidRPr="007A370F" w:rsidTr="003D6311">
        <w:tc>
          <w:tcPr>
            <w:tcW w:w="9639" w:type="dxa"/>
            <w:gridSpan w:val="3"/>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C14C22" w:rsidRPr="007A370F" w:rsidRDefault="00C14C22" w:rsidP="003D6311">
            <w:pPr>
              <w:widowControl w:val="0"/>
              <w:autoSpaceDE w:val="0"/>
              <w:autoSpaceDN w:val="0"/>
              <w:adjustRightInd w:val="0"/>
              <w:spacing w:before="0" w:after="0"/>
              <w:jc w:val="center"/>
            </w:pPr>
            <w:r w:rsidRPr="007A370F">
              <w:rPr>
                <w:b/>
              </w:rPr>
              <w:t>Условно разрешенные виды использования</w:t>
            </w:r>
          </w:p>
        </w:tc>
      </w:tr>
      <w:tr w:rsidR="00C14C22" w:rsidRPr="00E44914" w:rsidTr="003D6311">
        <w:tc>
          <w:tcPr>
            <w:tcW w:w="212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C14C22" w:rsidRPr="00E44914" w:rsidRDefault="00C14C22" w:rsidP="003D6311">
            <w:pPr>
              <w:spacing w:before="0" w:after="0"/>
            </w:pPr>
            <w:r w:rsidRPr="00E44914">
              <w:t>Хранение автотранспорта</w:t>
            </w:r>
          </w:p>
        </w:tc>
        <w:tc>
          <w:tcPr>
            <w:tcW w:w="6662" w:type="dxa"/>
            <w:tcBorders>
              <w:top w:val="single" w:sz="4" w:space="0" w:color="auto"/>
              <w:left w:val="single" w:sz="4" w:space="0" w:color="auto"/>
              <w:bottom w:val="single" w:sz="4" w:space="0" w:color="auto"/>
              <w:right w:val="single" w:sz="4" w:space="0" w:color="auto"/>
            </w:tcBorders>
          </w:tcPr>
          <w:p w:rsidR="00C14C22" w:rsidRPr="00E44914" w:rsidRDefault="00C14C22" w:rsidP="003D6311">
            <w:pPr>
              <w:spacing w:before="0" w:after="0"/>
              <w:jc w:val="both"/>
            </w:pPr>
            <w:r w:rsidRPr="00E44914">
              <w:t xml:space="preserve">Размещение отдельно стоящих и пристроенных гаражей, в том числе подземных, предназначенных для хранения автотранспорта, в том числе с разделением на машино-места, за исключением гаражей, размещение которых предусмотрено содержанием вида разрешенного использования с </w:t>
            </w:r>
            <w:hyperlink w:anchor="P382" w:history="1">
              <w:r w:rsidRPr="00E44914">
                <w:t>кодом 4.9</w:t>
              </w:r>
            </w:hyperlink>
          </w:p>
        </w:tc>
        <w:tc>
          <w:tcPr>
            <w:tcW w:w="850" w:type="dxa"/>
            <w:tcBorders>
              <w:top w:val="single" w:sz="4" w:space="0" w:color="auto"/>
              <w:left w:val="single" w:sz="4" w:space="0" w:color="auto"/>
              <w:bottom w:val="single" w:sz="4" w:space="0" w:color="auto"/>
              <w:right w:val="single" w:sz="4" w:space="0" w:color="auto"/>
            </w:tcBorders>
          </w:tcPr>
          <w:p w:rsidR="00C14C22" w:rsidRPr="00E44914" w:rsidRDefault="00C14C22" w:rsidP="003D6311">
            <w:pPr>
              <w:spacing w:before="0" w:after="0"/>
              <w:jc w:val="center"/>
            </w:pPr>
            <w:r w:rsidRPr="00E44914">
              <w:t>2.7.1</w:t>
            </w:r>
          </w:p>
        </w:tc>
      </w:tr>
      <w:tr w:rsidR="00C14C22" w:rsidRPr="003F24C0" w:rsidTr="003D6311">
        <w:tc>
          <w:tcPr>
            <w:tcW w:w="212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C14C22" w:rsidRPr="003F24C0" w:rsidRDefault="00C14C22" w:rsidP="003D6311">
            <w:pPr>
              <w:spacing w:before="0" w:after="0"/>
            </w:pPr>
            <w:r w:rsidRPr="003F24C0">
              <w:t>Обеспечение деятельности в области гидрометеорологии и смежных с ней областях</w:t>
            </w:r>
          </w:p>
        </w:tc>
        <w:tc>
          <w:tcPr>
            <w:tcW w:w="6662" w:type="dxa"/>
            <w:tcBorders>
              <w:top w:val="single" w:sz="4" w:space="0" w:color="auto"/>
              <w:left w:val="single" w:sz="4" w:space="0" w:color="auto"/>
              <w:bottom w:val="single" w:sz="4" w:space="0" w:color="auto"/>
              <w:right w:val="single" w:sz="4" w:space="0" w:color="auto"/>
            </w:tcBorders>
          </w:tcPr>
          <w:p w:rsidR="00C14C22" w:rsidRPr="003F24C0" w:rsidRDefault="00C14C22" w:rsidP="003D6311">
            <w:pPr>
              <w:spacing w:before="0" w:after="0"/>
              <w:jc w:val="both"/>
            </w:pPr>
            <w:r w:rsidRPr="003F24C0">
              <w:t>Размещение объектов капитального строительства, предназначенных для наблюдений за физическими и химическими процессами, происходящими в окружающей среде, определения ее гидрометеорологических, агрометеорологических и гелиогеофизических характеристик, уровня загрязнения атмосферного воздуха, почв, водных объектов, в том числе по гидробиологическим показателям, и околоземного - космического пространства, зданий и сооружений, используемых в области гидрометеорологии и смежных с ней областях (доплеровские метеорологические радиолокаторы, гидрологические посты и другие)</w:t>
            </w:r>
          </w:p>
        </w:tc>
        <w:tc>
          <w:tcPr>
            <w:tcW w:w="850" w:type="dxa"/>
            <w:tcBorders>
              <w:top w:val="single" w:sz="4" w:space="0" w:color="auto"/>
              <w:left w:val="single" w:sz="4" w:space="0" w:color="auto"/>
              <w:bottom w:val="single" w:sz="4" w:space="0" w:color="auto"/>
              <w:right w:val="single" w:sz="4" w:space="0" w:color="auto"/>
            </w:tcBorders>
          </w:tcPr>
          <w:p w:rsidR="00C14C22" w:rsidRPr="003F24C0" w:rsidRDefault="00C14C22" w:rsidP="003D6311">
            <w:pPr>
              <w:spacing w:before="0" w:after="0"/>
              <w:jc w:val="center"/>
            </w:pPr>
            <w:r w:rsidRPr="003F24C0">
              <w:t>3.9.1</w:t>
            </w:r>
          </w:p>
        </w:tc>
      </w:tr>
      <w:tr w:rsidR="00C14C22" w:rsidRPr="003F24C0" w:rsidTr="003D6311">
        <w:tc>
          <w:tcPr>
            <w:tcW w:w="212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C14C22" w:rsidRPr="003F24C0" w:rsidRDefault="00C14C22" w:rsidP="007126B4">
            <w:pPr>
              <w:pStyle w:val="ConsPlusNormal"/>
              <w:ind w:firstLine="0"/>
              <w:jc w:val="both"/>
              <w:rPr>
                <w:rFonts w:ascii="Times New Roman" w:hAnsi="Times New Roman" w:cs="Times New Roman"/>
                <w:sz w:val="24"/>
                <w:szCs w:val="24"/>
              </w:rPr>
            </w:pPr>
            <w:r w:rsidRPr="003F24C0">
              <w:rPr>
                <w:rFonts w:ascii="Times New Roman" w:hAnsi="Times New Roman" w:cs="Times New Roman"/>
                <w:sz w:val="24"/>
                <w:szCs w:val="24"/>
              </w:rPr>
              <w:t>Служебные гаражи</w:t>
            </w:r>
          </w:p>
        </w:tc>
        <w:tc>
          <w:tcPr>
            <w:tcW w:w="6662" w:type="dxa"/>
            <w:tcBorders>
              <w:top w:val="single" w:sz="4" w:space="0" w:color="auto"/>
              <w:left w:val="single" w:sz="4" w:space="0" w:color="auto"/>
              <w:bottom w:val="single" w:sz="4" w:space="0" w:color="auto"/>
              <w:right w:val="single" w:sz="4" w:space="0" w:color="auto"/>
            </w:tcBorders>
          </w:tcPr>
          <w:p w:rsidR="00C14C22" w:rsidRPr="003F24C0" w:rsidRDefault="00C14C22" w:rsidP="007126B4">
            <w:pPr>
              <w:pStyle w:val="ConsPlusNormal"/>
              <w:ind w:firstLine="0"/>
              <w:jc w:val="both"/>
              <w:rPr>
                <w:rFonts w:ascii="Times New Roman" w:hAnsi="Times New Roman" w:cs="Times New Roman"/>
                <w:sz w:val="24"/>
                <w:szCs w:val="24"/>
              </w:rPr>
            </w:pPr>
            <w:r w:rsidRPr="003F24C0">
              <w:rPr>
                <w:rFonts w:ascii="Times New Roman" w:hAnsi="Times New Roman" w:cs="Times New Roman"/>
                <w:sz w:val="24"/>
                <w:szCs w:val="24"/>
              </w:rPr>
              <w:t xml:space="preserve">Размещение постоянных или временных гаражей, стоянок для хранения служебного автотранспорта, используемого в целях осуществления видов деятельности, предусмотренных видами разрешенного использования с </w:t>
            </w:r>
            <w:hyperlink w:anchor="P190" w:history="1">
              <w:r w:rsidRPr="003F24C0">
                <w:rPr>
                  <w:rFonts w:ascii="Times New Roman" w:hAnsi="Times New Roman" w:cs="Times New Roman"/>
                  <w:sz w:val="24"/>
                  <w:szCs w:val="24"/>
                </w:rPr>
                <w:t>кодами 3.0</w:t>
              </w:r>
            </w:hyperlink>
            <w:r w:rsidRPr="003F24C0">
              <w:rPr>
                <w:rFonts w:ascii="Times New Roman" w:hAnsi="Times New Roman" w:cs="Times New Roman"/>
                <w:sz w:val="24"/>
                <w:szCs w:val="24"/>
              </w:rPr>
              <w:t xml:space="preserve">, </w:t>
            </w:r>
            <w:hyperlink w:anchor="P333" w:history="1">
              <w:r w:rsidRPr="003F24C0">
                <w:rPr>
                  <w:rFonts w:ascii="Times New Roman" w:hAnsi="Times New Roman" w:cs="Times New Roman"/>
                  <w:sz w:val="24"/>
                  <w:szCs w:val="24"/>
                </w:rPr>
                <w:t>4.0</w:t>
              </w:r>
            </w:hyperlink>
            <w:r w:rsidRPr="003F24C0">
              <w:rPr>
                <w:rFonts w:ascii="Times New Roman" w:hAnsi="Times New Roman" w:cs="Times New Roman"/>
                <w:sz w:val="24"/>
                <w:szCs w:val="24"/>
              </w:rPr>
              <w:t>, а также для стоянки и хранения транспортных средств общего пользования, в том числе в депо</w:t>
            </w:r>
          </w:p>
        </w:tc>
        <w:tc>
          <w:tcPr>
            <w:tcW w:w="850" w:type="dxa"/>
            <w:tcBorders>
              <w:top w:val="single" w:sz="4" w:space="0" w:color="auto"/>
              <w:left w:val="single" w:sz="4" w:space="0" w:color="auto"/>
              <w:bottom w:val="single" w:sz="4" w:space="0" w:color="auto"/>
              <w:right w:val="single" w:sz="4" w:space="0" w:color="auto"/>
            </w:tcBorders>
          </w:tcPr>
          <w:p w:rsidR="00C14C22" w:rsidRPr="003F24C0" w:rsidRDefault="00C14C22" w:rsidP="003D6311">
            <w:pPr>
              <w:widowControl w:val="0"/>
              <w:autoSpaceDE w:val="0"/>
              <w:autoSpaceDN w:val="0"/>
              <w:adjustRightInd w:val="0"/>
              <w:spacing w:before="0" w:after="0"/>
              <w:jc w:val="center"/>
            </w:pPr>
            <w:r w:rsidRPr="003F24C0">
              <w:t>4.9</w:t>
            </w:r>
          </w:p>
        </w:tc>
      </w:tr>
    </w:tbl>
    <w:p w:rsidR="00C14C22" w:rsidRDefault="00C14C22" w:rsidP="00C14C22">
      <w:pPr>
        <w:widowControl w:val="0"/>
        <w:autoSpaceDE w:val="0"/>
        <w:autoSpaceDN w:val="0"/>
        <w:adjustRightInd w:val="0"/>
        <w:spacing w:before="0" w:after="0"/>
        <w:ind w:firstLine="540"/>
        <w:jc w:val="both"/>
        <w:rPr>
          <w:b/>
        </w:rPr>
      </w:pPr>
    </w:p>
    <w:p w:rsidR="00C14C22" w:rsidRPr="00365888" w:rsidRDefault="00C14C22" w:rsidP="00C14C22">
      <w:pPr>
        <w:widowControl w:val="0"/>
        <w:autoSpaceDE w:val="0"/>
        <w:autoSpaceDN w:val="0"/>
        <w:adjustRightInd w:val="0"/>
        <w:spacing w:before="0" w:after="0"/>
        <w:ind w:firstLine="540"/>
        <w:jc w:val="both"/>
      </w:pPr>
      <w:r w:rsidRPr="00365888">
        <w:rPr>
          <w:b/>
        </w:rPr>
        <w:lastRenderedPageBreak/>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tbl>
      <w:tblPr>
        <w:tblStyle w:val="ad"/>
        <w:tblW w:w="0" w:type="auto"/>
        <w:tblLook w:val="04A0"/>
      </w:tblPr>
      <w:tblGrid>
        <w:gridCol w:w="3794"/>
        <w:gridCol w:w="6059"/>
      </w:tblGrid>
      <w:tr w:rsidR="00C14C22" w:rsidRPr="00AF25F9" w:rsidTr="003D6311">
        <w:tc>
          <w:tcPr>
            <w:tcW w:w="3794" w:type="dxa"/>
          </w:tcPr>
          <w:p w:rsidR="00C14C22" w:rsidRPr="00AF25F9" w:rsidRDefault="00C14C22" w:rsidP="003D6311">
            <w:pPr>
              <w:widowControl w:val="0"/>
              <w:autoSpaceDE w:val="0"/>
              <w:autoSpaceDN w:val="0"/>
              <w:adjustRightInd w:val="0"/>
              <w:spacing w:before="0" w:after="0"/>
            </w:pPr>
            <w:r w:rsidRPr="00AF25F9">
              <w:t>Наименование размера, параметра</w:t>
            </w:r>
          </w:p>
        </w:tc>
        <w:tc>
          <w:tcPr>
            <w:tcW w:w="6059" w:type="dxa"/>
          </w:tcPr>
          <w:p w:rsidR="00C14C22" w:rsidRPr="00AF25F9" w:rsidRDefault="00C14C22" w:rsidP="003D6311">
            <w:pPr>
              <w:widowControl w:val="0"/>
              <w:autoSpaceDE w:val="0"/>
              <w:autoSpaceDN w:val="0"/>
              <w:adjustRightInd w:val="0"/>
              <w:spacing w:before="0" w:after="0"/>
            </w:pPr>
            <w:r w:rsidRPr="00AF25F9">
              <w:t>Значение, единица измерения, дополнительные условия</w:t>
            </w:r>
          </w:p>
        </w:tc>
      </w:tr>
      <w:tr w:rsidR="00C14C22" w:rsidRPr="00AF25F9" w:rsidTr="003D6311">
        <w:tc>
          <w:tcPr>
            <w:tcW w:w="3794" w:type="dxa"/>
          </w:tcPr>
          <w:p w:rsidR="00C14C22" w:rsidRPr="00AF25F9" w:rsidRDefault="00C14C22" w:rsidP="003D6311">
            <w:pPr>
              <w:widowControl w:val="0"/>
              <w:autoSpaceDE w:val="0"/>
              <w:autoSpaceDN w:val="0"/>
              <w:adjustRightInd w:val="0"/>
              <w:spacing w:before="0" w:after="0"/>
              <w:rPr>
                <w:b/>
              </w:rPr>
            </w:pPr>
            <w:r w:rsidRPr="00AF25F9">
              <w:t>Предельные (минимальные и (или) максимальные) размеры земельных участков</w:t>
            </w:r>
          </w:p>
        </w:tc>
        <w:tc>
          <w:tcPr>
            <w:tcW w:w="6059" w:type="dxa"/>
          </w:tcPr>
          <w:p w:rsidR="00C14C22" w:rsidRPr="00AF25F9" w:rsidRDefault="00C14C22" w:rsidP="003D6311">
            <w:pPr>
              <w:widowControl w:val="0"/>
              <w:autoSpaceDE w:val="0"/>
              <w:autoSpaceDN w:val="0"/>
              <w:adjustRightInd w:val="0"/>
              <w:spacing w:before="0" w:after="0"/>
              <w:jc w:val="both"/>
              <w:rPr>
                <w:b/>
              </w:rPr>
            </w:pPr>
            <w:r w:rsidRPr="00AF25F9">
              <w:t>не подлежит ограничению</w:t>
            </w:r>
          </w:p>
        </w:tc>
      </w:tr>
      <w:tr w:rsidR="00C14C22" w:rsidRPr="00AF25F9" w:rsidTr="003D6311">
        <w:tc>
          <w:tcPr>
            <w:tcW w:w="3794" w:type="dxa"/>
          </w:tcPr>
          <w:p w:rsidR="00C14C22" w:rsidRPr="00AF25F9" w:rsidRDefault="00C14C22" w:rsidP="003D6311">
            <w:pPr>
              <w:widowControl w:val="0"/>
              <w:autoSpaceDE w:val="0"/>
              <w:autoSpaceDN w:val="0"/>
              <w:adjustRightInd w:val="0"/>
              <w:spacing w:before="0" w:after="0"/>
              <w:rPr>
                <w:b/>
              </w:rPr>
            </w:pPr>
            <w:r w:rsidRPr="00AF25F9">
              <w:t xml:space="preserve">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w:t>
            </w:r>
            <w:r w:rsidR="00D55B90">
              <w:t>зданий</w:t>
            </w:r>
            <w:r w:rsidRPr="00AF25F9">
              <w:t>, строений, сооружений</w:t>
            </w:r>
          </w:p>
        </w:tc>
        <w:tc>
          <w:tcPr>
            <w:tcW w:w="6059" w:type="dxa"/>
          </w:tcPr>
          <w:p w:rsidR="00C14C22" w:rsidRPr="00AF25F9" w:rsidRDefault="00C14C22" w:rsidP="003D6311">
            <w:pPr>
              <w:widowControl w:val="0"/>
              <w:autoSpaceDE w:val="0"/>
              <w:autoSpaceDN w:val="0"/>
              <w:adjustRightInd w:val="0"/>
              <w:spacing w:before="0" w:after="0"/>
              <w:ind w:firstLine="34"/>
              <w:jc w:val="both"/>
              <w:rPr>
                <w:b/>
              </w:rPr>
            </w:pPr>
            <w:r w:rsidRPr="00AF25F9">
              <w:t>не подлежит ограничению</w:t>
            </w:r>
          </w:p>
        </w:tc>
      </w:tr>
      <w:tr w:rsidR="00C14C22" w:rsidRPr="00AF25F9" w:rsidTr="003D6311">
        <w:tc>
          <w:tcPr>
            <w:tcW w:w="3794" w:type="dxa"/>
          </w:tcPr>
          <w:p w:rsidR="00C14C22" w:rsidRPr="00AF25F9" w:rsidRDefault="00C14C22" w:rsidP="003D6311">
            <w:pPr>
              <w:widowControl w:val="0"/>
              <w:autoSpaceDE w:val="0"/>
              <w:autoSpaceDN w:val="0"/>
              <w:adjustRightInd w:val="0"/>
              <w:spacing w:before="0" w:after="0"/>
              <w:rPr>
                <w:b/>
              </w:rPr>
            </w:pPr>
            <w:r w:rsidRPr="00AF25F9">
              <w:t>Предельное количество этажей или предельная высота зданий, строений, сооружений</w:t>
            </w:r>
          </w:p>
        </w:tc>
        <w:tc>
          <w:tcPr>
            <w:tcW w:w="6059" w:type="dxa"/>
          </w:tcPr>
          <w:p w:rsidR="00C14C22" w:rsidRPr="00AF25F9" w:rsidRDefault="00C14C22" w:rsidP="003D6311">
            <w:pPr>
              <w:widowControl w:val="0"/>
              <w:autoSpaceDE w:val="0"/>
              <w:autoSpaceDN w:val="0"/>
              <w:adjustRightInd w:val="0"/>
              <w:spacing w:before="0" w:after="0"/>
              <w:ind w:firstLine="34"/>
              <w:jc w:val="both"/>
              <w:rPr>
                <w:b/>
              </w:rPr>
            </w:pPr>
            <w:r w:rsidRPr="00AF25F9">
              <w:t>не подлежит ограничению</w:t>
            </w:r>
          </w:p>
        </w:tc>
      </w:tr>
      <w:tr w:rsidR="00C14C22" w:rsidRPr="00AF25F9" w:rsidTr="003D6311">
        <w:tc>
          <w:tcPr>
            <w:tcW w:w="3794" w:type="dxa"/>
          </w:tcPr>
          <w:p w:rsidR="00C14C22" w:rsidRPr="00AF25F9" w:rsidRDefault="00C14C22" w:rsidP="003D6311">
            <w:pPr>
              <w:widowControl w:val="0"/>
              <w:autoSpaceDE w:val="0"/>
              <w:autoSpaceDN w:val="0"/>
              <w:adjustRightInd w:val="0"/>
              <w:spacing w:before="0" w:after="0"/>
              <w:rPr>
                <w:b/>
              </w:rPr>
            </w:pPr>
            <w:r w:rsidRPr="00AF25F9">
              <w:t>Максимальный процент застройки в границах земельного участка</w:t>
            </w:r>
          </w:p>
        </w:tc>
        <w:tc>
          <w:tcPr>
            <w:tcW w:w="6059" w:type="dxa"/>
          </w:tcPr>
          <w:p w:rsidR="00C14C22" w:rsidRPr="00AF25F9" w:rsidRDefault="00C14C22" w:rsidP="003D6311">
            <w:pPr>
              <w:widowControl w:val="0"/>
              <w:autoSpaceDE w:val="0"/>
              <w:autoSpaceDN w:val="0"/>
              <w:adjustRightInd w:val="0"/>
              <w:spacing w:before="0" w:after="0"/>
              <w:jc w:val="both"/>
            </w:pPr>
            <w:r w:rsidRPr="00AF25F9">
              <w:t>не подлежит ограничению</w:t>
            </w:r>
          </w:p>
        </w:tc>
      </w:tr>
      <w:tr w:rsidR="00C14C22" w:rsidRPr="00AF25F9" w:rsidTr="003D6311">
        <w:trPr>
          <w:trHeight w:val="71"/>
        </w:trPr>
        <w:tc>
          <w:tcPr>
            <w:tcW w:w="3794" w:type="dxa"/>
          </w:tcPr>
          <w:p w:rsidR="00C14C22" w:rsidRPr="00AF25F9" w:rsidRDefault="00C14C22" w:rsidP="003D6311">
            <w:pPr>
              <w:widowControl w:val="0"/>
              <w:autoSpaceDE w:val="0"/>
              <w:autoSpaceDN w:val="0"/>
              <w:adjustRightInd w:val="0"/>
              <w:spacing w:before="0" w:after="0"/>
              <w:rPr>
                <w:b/>
              </w:rPr>
            </w:pPr>
            <w:r w:rsidRPr="00AF25F9">
              <w:t>Иные предельные параметры разрешенного строительства, реконструкции объектов капитального строительства</w:t>
            </w:r>
          </w:p>
        </w:tc>
        <w:tc>
          <w:tcPr>
            <w:tcW w:w="6059" w:type="dxa"/>
          </w:tcPr>
          <w:p w:rsidR="00C14C22" w:rsidRPr="005C2D0F" w:rsidRDefault="00C14C22" w:rsidP="005C2D0F">
            <w:pPr>
              <w:widowControl w:val="0"/>
              <w:autoSpaceDE w:val="0"/>
              <w:autoSpaceDN w:val="0"/>
              <w:adjustRightInd w:val="0"/>
              <w:spacing w:before="0" w:after="0"/>
              <w:jc w:val="both"/>
            </w:pPr>
            <w:r w:rsidRPr="00040958">
              <w:rPr>
                <w:sz w:val="20"/>
                <w:szCs w:val="20"/>
              </w:rPr>
              <w:t xml:space="preserve">1. </w:t>
            </w:r>
            <w:r w:rsidRPr="005C2D0F">
              <w:t>Максимальный коэффициент плотности застройки - не устанавливается.</w:t>
            </w:r>
          </w:p>
          <w:p w:rsidR="00C14C22" w:rsidRPr="005C2D0F" w:rsidRDefault="00C14C22" w:rsidP="005C2D0F">
            <w:pPr>
              <w:widowControl w:val="0"/>
              <w:autoSpaceDE w:val="0"/>
              <w:autoSpaceDN w:val="0"/>
              <w:adjustRightInd w:val="0"/>
              <w:spacing w:before="0" w:after="0"/>
              <w:jc w:val="both"/>
            </w:pPr>
            <w:r w:rsidRPr="005C2D0F">
              <w:t>2. Расстояния между объектами капитального строительства определяются исходя из требований противопожарной безопасности, инсоляции и санитарной защиты в соответствии с действующими нормами и правилами.</w:t>
            </w:r>
          </w:p>
          <w:p w:rsidR="00C14C22" w:rsidRPr="00AF25F9" w:rsidRDefault="00C14C22" w:rsidP="005C2D0F">
            <w:pPr>
              <w:widowControl w:val="0"/>
              <w:autoSpaceDE w:val="0"/>
              <w:autoSpaceDN w:val="0"/>
              <w:adjustRightInd w:val="0"/>
              <w:spacing w:before="0" w:after="0"/>
              <w:jc w:val="both"/>
              <w:rPr>
                <w:b/>
              </w:rPr>
            </w:pPr>
            <w:r w:rsidRPr="005C2D0F">
              <w:t>3. Размеры санитарно-защитной зоны устанавливаются с учетом требований СанПиН 2.2.1/2.1.1.1200.</w:t>
            </w:r>
          </w:p>
        </w:tc>
      </w:tr>
    </w:tbl>
    <w:p w:rsidR="00040958" w:rsidRDefault="00040958" w:rsidP="00040958">
      <w:bookmarkStart w:id="115" w:name="_Toc21692842"/>
    </w:p>
    <w:p w:rsidR="00C14C22" w:rsidRPr="00885C2F" w:rsidRDefault="00C14C22" w:rsidP="00C14C22">
      <w:pPr>
        <w:pStyle w:val="30"/>
        <w:rPr>
          <w:rFonts w:ascii="Times New Roman" w:hAnsi="Times New Roman"/>
          <w:sz w:val="24"/>
          <w:szCs w:val="24"/>
        </w:rPr>
      </w:pPr>
      <w:bookmarkStart w:id="116" w:name="_Toc28170801"/>
      <w:r w:rsidRPr="00885C2F">
        <w:rPr>
          <w:rFonts w:ascii="Times New Roman" w:hAnsi="Times New Roman"/>
          <w:sz w:val="24"/>
          <w:szCs w:val="24"/>
        </w:rPr>
        <w:t>Статья 35. Градостроительные регламенты. Зоны транспортной инфраструктуры – "Т".</w:t>
      </w:r>
      <w:bookmarkEnd w:id="115"/>
      <w:bookmarkEnd w:id="116"/>
    </w:p>
    <w:p w:rsidR="00C14C22" w:rsidRPr="00531666" w:rsidRDefault="00C14C22" w:rsidP="00C14C22">
      <w:pPr>
        <w:widowControl w:val="0"/>
        <w:autoSpaceDE w:val="0"/>
        <w:autoSpaceDN w:val="0"/>
        <w:adjustRightInd w:val="0"/>
        <w:spacing w:before="0" w:after="0"/>
        <w:ind w:firstLine="540"/>
        <w:jc w:val="both"/>
        <w:rPr>
          <w:b/>
        </w:rPr>
      </w:pPr>
      <w:r w:rsidRPr="00531666">
        <w:rPr>
          <w:b/>
        </w:rPr>
        <w:t>1. Т – Зона транспортной инфраструктуры.</w:t>
      </w:r>
    </w:p>
    <w:p w:rsidR="00C14C22" w:rsidRPr="00531666" w:rsidRDefault="00C14C22" w:rsidP="00C14C22">
      <w:pPr>
        <w:widowControl w:val="0"/>
        <w:autoSpaceDE w:val="0"/>
        <w:autoSpaceDN w:val="0"/>
        <w:adjustRightInd w:val="0"/>
        <w:spacing w:before="0" w:after="0"/>
        <w:ind w:firstLine="540"/>
        <w:jc w:val="both"/>
      </w:pPr>
      <w:r w:rsidRPr="00531666">
        <w:t>Основные</w:t>
      </w:r>
      <w:r>
        <w:t>, вспомогательные</w:t>
      </w:r>
      <w:r w:rsidRPr="00531666">
        <w:t xml:space="preserve"> и условно разрешенные виды использования земельных участков и объектов капитального строительства:</w:t>
      </w:r>
    </w:p>
    <w:tbl>
      <w:tblPr>
        <w:tblW w:w="9639" w:type="dxa"/>
        <w:tblInd w:w="62" w:type="dxa"/>
        <w:tblLayout w:type="fixed"/>
        <w:tblCellMar>
          <w:top w:w="75" w:type="dxa"/>
          <w:left w:w="0" w:type="dxa"/>
          <w:bottom w:w="75" w:type="dxa"/>
          <w:right w:w="0" w:type="dxa"/>
        </w:tblCellMar>
        <w:tblLook w:val="0000"/>
      </w:tblPr>
      <w:tblGrid>
        <w:gridCol w:w="2127"/>
        <w:gridCol w:w="6662"/>
        <w:gridCol w:w="850"/>
      </w:tblGrid>
      <w:tr w:rsidR="00C14C22" w:rsidRPr="00AF25F9" w:rsidTr="003D6311">
        <w:tc>
          <w:tcPr>
            <w:tcW w:w="2127" w:type="dxa"/>
            <w:tcBorders>
              <w:top w:val="single" w:sz="4" w:space="0" w:color="auto"/>
              <w:left w:val="single" w:sz="4" w:space="0" w:color="auto"/>
              <w:bottom w:val="single" w:sz="4" w:space="0" w:color="auto"/>
              <w:right w:val="single" w:sz="4" w:space="0" w:color="auto"/>
            </w:tcBorders>
            <w:shd w:val="clear" w:color="auto" w:fill="FFFFFF" w:themeFill="background1"/>
            <w:tcMar>
              <w:top w:w="102" w:type="dxa"/>
              <w:left w:w="62" w:type="dxa"/>
              <w:bottom w:w="102" w:type="dxa"/>
              <w:right w:w="62" w:type="dxa"/>
            </w:tcMar>
          </w:tcPr>
          <w:p w:rsidR="00C14C22" w:rsidRPr="00AF25F9" w:rsidRDefault="00C14C22" w:rsidP="003D6311">
            <w:pPr>
              <w:widowControl w:val="0"/>
              <w:autoSpaceDE w:val="0"/>
              <w:autoSpaceDN w:val="0"/>
              <w:adjustRightInd w:val="0"/>
              <w:spacing w:before="0" w:after="0"/>
              <w:jc w:val="center"/>
            </w:pPr>
            <w:r w:rsidRPr="00AF25F9">
              <w:t>Наименование вида разрешенного использования</w:t>
            </w:r>
          </w:p>
        </w:tc>
        <w:tc>
          <w:tcPr>
            <w:tcW w:w="6662" w:type="dxa"/>
            <w:tcBorders>
              <w:top w:val="single" w:sz="4" w:space="0" w:color="auto"/>
              <w:left w:val="single" w:sz="4" w:space="0" w:color="auto"/>
              <w:bottom w:val="single" w:sz="4" w:space="0" w:color="auto"/>
              <w:right w:val="single" w:sz="4" w:space="0" w:color="auto"/>
            </w:tcBorders>
            <w:shd w:val="clear" w:color="auto" w:fill="FFFFFF" w:themeFill="background1"/>
          </w:tcPr>
          <w:p w:rsidR="00C14C22" w:rsidRPr="00AF25F9" w:rsidRDefault="00C14C22" w:rsidP="003D6311">
            <w:pPr>
              <w:widowControl w:val="0"/>
              <w:autoSpaceDE w:val="0"/>
              <w:autoSpaceDN w:val="0"/>
              <w:adjustRightInd w:val="0"/>
              <w:spacing w:before="0" w:after="0"/>
              <w:jc w:val="center"/>
            </w:pPr>
            <w:r w:rsidRPr="00AF25F9">
              <w:t>Описание вида разрешенного использования</w:t>
            </w:r>
          </w:p>
        </w:tc>
        <w:tc>
          <w:tcPr>
            <w:tcW w:w="850" w:type="dxa"/>
            <w:tcBorders>
              <w:top w:val="single" w:sz="4" w:space="0" w:color="auto"/>
              <w:left w:val="single" w:sz="4" w:space="0" w:color="auto"/>
              <w:bottom w:val="single" w:sz="4" w:space="0" w:color="auto"/>
              <w:right w:val="single" w:sz="4" w:space="0" w:color="auto"/>
            </w:tcBorders>
            <w:shd w:val="clear" w:color="auto" w:fill="FFFFFF" w:themeFill="background1"/>
          </w:tcPr>
          <w:p w:rsidR="00C14C22" w:rsidRPr="00AF25F9" w:rsidRDefault="00C14C22" w:rsidP="003D6311">
            <w:pPr>
              <w:widowControl w:val="0"/>
              <w:autoSpaceDE w:val="0"/>
              <w:autoSpaceDN w:val="0"/>
              <w:adjustRightInd w:val="0"/>
              <w:spacing w:before="0" w:after="0"/>
              <w:jc w:val="center"/>
            </w:pPr>
            <w:r w:rsidRPr="00AF25F9">
              <w:t>Код</w:t>
            </w:r>
          </w:p>
        </w:tc>
      </w:tr>
      <w:tr w:rsidR="00C14C22" w:rsidRPr="00AF25F9" w:rsidTr="003D6311">
        <w:tc>
          <w:tcPr>
            <w:tcW w:w="9639" w:type="dxa"/>
            <w:gridSpan w:val="3"/>
            <w:tcBorders>
              <w:top w:val="single" w:sz="4" w:space="0" w:color="auto"/>
              <w:left w:val="single" w:sz="4" w:space="0" w:color="auto"/>
              <w:bottom w:val="single" w:sz="4" w:space="0" w:color="auto"/>
              <w:right w:val="single" w:sz="4" w:space="0" w:color="auto"/>
            </w:tcBorders>
            <w:shd w:val="clear" w:color="auto" w:fill="FFFFFF" w:themeFill="background1"/>
            <w:tcMar>
              <w:top w:w="102" w:type="dxa"/>
              <w:left w:w="62" w:type="dxa"/>
              <w:bottom w:w="102" w:type="dxa"/>
              <w:right w:w="62" w:type="dxa"/>
            </w:tcMar>
          </w:tcPr>
          <w:p w:rsidR="00C14C22" w:rsidRPr="00AF25F9" w:rsidRDefault="00C14C22" w:rsidP="003D6311">
            <w:pPr>
              <w:widowControl w:val="0"/>
              <w:autoSpaceDE w:val="0"/>
              <w:autoSpaceDN w:val="0"/>
              <w:adjustRightInd w:val="0"/>
              <w:spacing w:before="0" w:after="0"/>
              <w:jc w:val="center"/>
              <w:rPr>
                <w:b/>
              </w:rPr>
            </w:pPr>
            <w:r w:rsidRPr="00AF25F9">
              <w:rPr>
                <w:b/>
              </w:rPr>
              <w:t>Основные виды разрешенного использования</w:t>
            </w:r>
          </w:p>
        </w:tc>
      </w:tr>
      <w:tr w:rsidR="00C14C22" w:rsidRPr="00AF25F9" w:rsidTr="003D6311">
        <w:tc>
          <w:tcPr>
            <w:tcW w:w="212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C14C22" w:rsidRPr="00AF25F9" w:rsidRDefault="00C14C22" w:rsidP="003D6311">
            <w:pPr>
              <w:spacing w:before="0" w:after="0"/>
            </w:pPr>
            <w:r>
              <w:t>Служебные гаражи</w:t>
            </w:r>
          </w:p>
        </w:tc>
        <w:tc>
          <w:tcPr>
            <w:tcW w:w="6662" w:type="dxa"/>
            <w:tcBorders>
              <w:top w:val="single" w:sz="4" w:space="0" w:color="auto"/>
              <w:left w:val="single" w:sz="4" w:space="0" w:color="auto"/>
              <w:bottom w:val="single" w:sz="4" w:space="0" w:color="auto"/>
              <w:right w:val="single" w:sz="4" w:space="0" w:color="auto"/>
            </w:tcBorders>
          </w:tcPr>
          <w:p w:rsidR="00C14C22" w:rsidRPr="00AF25F9" w:rsidRDefault="00C14C22" w:rsidP="003D6311">
            <w:pPr>
              <w:spacing w:before="0" w:after="0"/>
              <w:jc w:val="both"/>
            </w:pPr>
            <w:r>
              <w:t xml:space="preserve">Размещение постоянных или временных гаражей, стоянок для хранения служебного автотранспорта, используемого в целях осуществления видов деятельности, предусмотренных видами разрешенного использования с </w:t>
            </w:r>
            <w:hyperlink w:anchor="P190" w:history="1">
              <w:r w:rsidRPr="00546086">
                <w:t>кодами 3.0</w:t>
              </w:r>
            </w:hyperlink>
            <w:r w:rsidRPr="00546086">
              <w:t xml:space="preserve">, </w:t>
            </w:r>
            <w:hyperlink w:anchor="P333" w:history="1">
              <w:r w:rsidRPr="00546086">
                <w:t>4.0</w:t>
              </w:r>
            </w:hyperlink>
            <w:r w:rsidRPr="00546086">
              <w:t xml:space="preserve">, </w:t>
            </w:r>
            <w:r>
              <w:t>а также для стоянки и хранения транспортных средств общего пользования, в том числе в депо</w:t>
            </w:r>
          </w:p>
        </w:tc>
        <w:tc>
          <w:tcPr>
            <w:tcW w:w="850" w:type="dxa"/>
            <w:tcBorders>
              <w:top w:val="single" w:sz="4" w:space="0" w:color="auto"/>
              <w:left w:val="single" w:sz="4" w:space="0" w:color="auto"/>
              <w:bottom w:val="single" w:sz="4" w:space="0" w:color="auto"/>
              <w:right w:val="single" w:sz="4" w:space="0" w:color="auto"/>
            </w:tcBorders>
          </w:tcPr>
          <w:p w:rsidR="00C14C22" w:rsidRPr="00AF25F9" w:rsidRDefault="00C14C22" w:rsidP="003D6311">
            <w:pPr>
              <w:spacing w:before="0" w:after="0"/>
              <w:jc w:val="center"/>
            </w:pPr>
            <w:r w:rsidRPr="00AF25F9">
              <w:t>4.9</w:t>
            </w:r>
          </w:p>
        </w:tc>
      </w:tr>
      <w:tr w:rsidR="00C14C22" w:rsidRPr="00E44914" w:rsidTr="003D6311">
        <w:tc>
          <w:tcPr>
            <w:tcW w:w="212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C14C22" w:rsidRPr="00E44914" w:rsidRDefault="00C14C22" w:rsidP="003D6311">
            <w:pPr>
              <w:spacing w:before="0" w:after="0"/>
            </w:pPr>
            <w:r w:rsidRPr="00E44914">
              <w:t>Объекты дорожного сервиса</w:t>
            </w:r>
          </w:p>
        </w:tc>
        <w:tc>
          <w:tcPr>
            <w:tcW w:w="6662" w:type="dxa"/>
            <w:tcBorders>
              <w:top w:val="single" w:sz="4" w:space="0" w:color="auto"/>
              <w:left w:val="single" w:sz="4" w:space="0" w:color="auto"/>
              <w:bottom w:val="single" w:sz="4" w:space="0" w:color="auto"/>
              <w:right w:val="single" w:sz="4" w:space="0" w:color="auto"/>
            </w:tcBorders>
          </w:tcPr>
          <w:p w:rsidR="00C14C22" w:rsidRPr="00E44914" w:rsidRDefault="00C14C22" w:rsidP="003D6311">
            <w:pPr>
              <w:spacing w:before="0" w:after="0"/>
              <w:jc w:val="both"/>
            </w:pPr>
            <w:r w:rsidRPr="00E44914">
              <w:t xml:space="preserve">Размещение зданий и сооружений дорожного сервиса. Содержание данного вида разрешенного использования включает в себя содержание видов разрешенного использования с </w:t>
            </w:r>
            <w:hyperlink w:anchor="P390" w:history="1">
              <w:r w:rsidRPr="00E44914">
                <w:t>кодами 4.9.1.1</w:t>
              </w:r>
            </w:hyperlink>
            <w:r w:rsidRPr="00E44914">
              <w:t xml:space="preserve"> - </w:t>
            </w:r>
            <w:hyperlink w:anchor="P402" w:history="1">
              <w:r w:rsidRPr="00E44914">
                <w:t>4.9.1.4</w:t>
              </w:r>
            </w:hyperlink>
          </w:p>
        </w:tc>
        <w:tc>
          <w:tcPr>
            <w:tcW w:w="850" w:type="dxa"/>
            <w:tcBorders>
              <w:top w:val="single" w:sz="4" w:space="0" w:color="auto"/>
              <w:left w:val="single" w:sz="4" w:space="0" w:color="auto"/>
              <w:bottom w:val="single" w:sz="4" w:space="0" w:color="auto"/>
              <w:right w:val="single" w:sz="4" w:space="0" w:color="auto"/>
            </w:tcBorders>
          </w:tcPr>
          <w:p w:rsidR="00C14C22" w:rsidRPr="00E44914" w:rsidRDefault="00C14C22" w:rsidP="003D6311">
            <w:pPr>
              <w:spacing w:before="0" w:after="0"/>
              <w:jc w:val="center"/>
            </w:pPr>
            <w:r w:rsidRPr="00E44914">
              <w:t>4.9.1</w:t>
            </w:r>
          </w:p>
        </w:tc>
      </w:tr>
      <w:tr w:rsidR="00C14C22" w:rsidRPr="00AF25F9" w:rsidTr="003D6311">
        <w:tc>
          <w:tcPr>
            <w:tcW w:w="212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C14C22" w:rsidRPr="00AF25F9" w:rsidRDefault="00C14C22" w:rsidP="003D6311">
            <w:pPr>
              <w:spacing w:before="0" w:after="0"/>
            </w:pPr>
            <w:r w:rsidRPr="00AF25F9">
              <w:t>Транспорт</w:t>
            </w:r>
          </w:p>
        </w:tc>
        <w:tc>
          <w:tcPr>
            <w:tcW w:w="6662" w:type="dxa"/>
            <w:tcBorders>
              <w:top w:val="single" w:sz="4" w:space="0" w:color="auto"/>
              <w:left w:val="single" w:sz="4" w:space="0" w:color="auto"/>
              <w:bottom w:val="single" w:sz="4" w:space="0" w:color="auto"/>
              <w:right w:val="single" w:sz="4" w:space="0" w:color="auto"/>
            </w:tcBorders>
          </w:tcPr>
          <w:p w:rsidR="00C14C22" w:rsidRPr="00AF25F9" w:rsidRDefault="00C14C22" w:rsidP="003D6311">
            <w:pPr>
              <w:spacing w:before="0" w:after="0"/>
              <w:jc w:val="both"/>
            </w:pPr>
            <w:r w:rsidRPr="00AF25F9">
              <w:t xml:space="preserve">Размещение различного рода путей сообщения и сооружений, </w:t>
            </w:r>
            <w:r w:rsidRPr="00AF25F9">
              <w:lastRenderedPageBreak/>
              <w:t>используемых для перевозки людей или грузов, либо передачи веществ.</w:t>
            </w:r>
            <w:r>
              <w:t xml:space="preserve"> </w:t>
            </w:r>
            <w:r w:rsidRPr="00AF25F9">
              <w:t xml:space="preserve">Содержание данного вида разрешенного использования включает в себя содержание видов разрешенного использования с </w:t>
            </w:r>
            <w:hyperlink r:id="rId51" w:anchor="block_1071" w:history="1">
              <w:r w:rsidRPr="00AF25F9">
                <w:rPr>
                  <w:u w:val="single"/>
                </w:rPr>
                <w:t>кодами 7.1 -7.5</w:t>
              </w:r>
            </w:hyperlink>
          </w:p>
        </w:tc>
        <w:tc>
          <w:tcPr>
            <w:tcW w:w="850" w:type="dxa"/>
            <w:tcBorders>
              <w:top w:val="single" w:sz="4" w:space="0" w:color="auto"/>
              <w:left w:val="single" w:sz="4" w:space="0" w:color="auto"/>
              <w:bottom w:val="single" w:sz="4" w:space="0" w:color="auto"/>
              <w:right w:val="single" w:sz="4" w:space="0" w:color="auto"/>
            </w:tcBorders>
          </w:tcPr>
          <w:p w:rsidR="00C14C22" w:rsidRPr="00AF25F9" w:rsidRDefault="00C14C22" w:rsidP="003D6311">
            <w:pPr>
              <w:spacing w:before="0" w:after="0"/>
              <w:jc w:val="center"/>
            </w:pPr>
            <w:r w:rsidRPr="00AF25F9">
              <w:lastRenderedPageBreak/>
              <w:t>7.0</w:t>
            </w:r>
          </w:p>
        </w:tc>
      </w:tr>
      <w:tr w:rsidR="00C14C22" w:rsidRPr="00AF25F9" w:rsidTr="003D6311">
        <w:tc>
          <w:tcPr>
            <w:tcW w:w="212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C14C22" w:rsidRPr="00AF25F9" w:rsidRDefault="00C14C22" w:rsidP="003D6311">
            <w:pPr>
              <w:spacing w:before="0" w:after="0"/>
            </w:pPr>
            <w:r w:rsidRPr="00AF25F9">
              <w:lastRenderedPageBreak/>
              <w:t>Железнодорожный транспорт</w:t>
            </w:r>
          </w:p>
        </w:tc>
        <w:tc>
          <w:tcPr>
            <w:tcW w:w="6662" w:type="dxa"/>
            <w:tcBorders>
              <w:top w:val="single" w:sz="4" w:space="0" w:color="auto"/>
              <w:left w:val="single" w:sz="4" w:space="0" w:color="auto"/>
              <w:bottom w:val="single" w:sz="4" w:space="0" w:color="auto"/>
              <w:right w:val="single" w:sz="4" w:space="0" w:color="auto"/>
            </w:tcBorders>
          </w:tcPr>
          <w:p w:rsidR="00C14C22" w:rsidRPr="00816F82" w:rsidRDefault="00C14C22" w:rsidP="003D6311">
            <w:pPr>
              <w:spacing w:before="0" w:after="0"/>
              <w:jc w:val="both"/>
            </w:pPr>
            <w:r w:rsidRPr="00816F82">
              <w:t xml:space="preserve">Размещение объектов капитального строительства железнодорожного транспорта. Содержание данного вида разрешенного использования включает в себя содержание видов разрешенного использования с </w:t>
            </w:r>
            <w:hyperlink w:anchor="P545" w:history="1">
              <w:r w:rsidRPr="00816F82">
                <w:t>кодами 7.1.1</w:t>
              </w:r>
            </w:hyperlink>
            <w:r w:rsidRPr="00816F82">
              <w:t xml:space="preserve"> - </w:t>
            </w:r>
            <w:hyperlink w:anchor="P550" w:history="1">
              <w:r w:rsidRPr="00816F82">
                <w:t>7.1.2</w:t>
              </w:r>
            </w:hyperlink>
          </w:p>
        </w:tc>
        <w:tc>
          <w:tcPr>
            <w:tcW w:w="850" w:type="dxa"/>
            <w:tcBorders>
              <w:top w:val="single" w:sz="4" w:space="0" w:color="auto"/>
              <w:left w:val="single" w:sz="4" w:space="0" w:color="auto"/>
              <w:bottom w:val="single" w:sz="4" w:space="0" w:color="auto"/>
              <w:right w:val="single" w:sz="4" w:space="0" w:color="auto"/>
            </w:tcBorders>
          </w:tcPr>
          <w:p w:rsidR="00C14C22" w:rsidRPr="00AF25F9" w:rsidRDefault="00C14C22" w:rsidP="003D6311">
            <w:pPr>
              <w:spacing w:before="0" w:after="0"/>
              <w:jc w:val="center"/>
            </w:pPr>
            <w:r w:rsidRPr="00AF25F9">
              <w:t>7.1</w:t>
            </w:r>
          </w:p>
        </w:tc>
      </w:tr>
      <w:tr w:rsidR="00C14C22" w:rsidRPr="00AF25F9" w:rsidTr="003D6311">
        <w:tc>
          <w:tcPr>
            <w:tcW w:w="212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C14C22" w:rsidRPr="00AF25F9" w:rsidRDefault="00C14C22" w:rsidP="003D6311">
            <w:pPr>
              <w:spacing w:before="0" w:after="0"/>
            </w:pPr>
            <w:r w:rsidRPr="00AF25F9">
              <w:t>Автомобильный транспорт</w:t>
            </w:r>
          </w:p>
        </w:tc>
        <w:tc>
          <w:tcPr>
            <w:tcW w:w="6662" w:type="dxa"/>
            <w:tcBorders>
              <w:top w:val="single" w:sz="4" w:space="0" w:color="auto"/>
              <w:left w:val="single" w:sz="4" w:space="0" w:color="auto"/>
              <w:bottom w:val="single" w:sz="4" w:space="0" w:color="auto"/>
              <w:right w:val="single" w:sz="4" w:space="0" w:color="auto"/>
            </w:tcBorders>
          </w:tcPr>
          <w:p w:rsidR="00C14C22" w:rsidRPr="00816F82" w:rsidRDefault="00C14C22" w:rsidP="003D6311">
            <w:pPr>
              <w:spacing w:before="0" w:after="0"/>
              <w:jc w:val="both"/>
            </w:pPr>
            <w:r w:rsidRPr="00816F82">
              <w:t xml:space="preserve">Размещение зданий и сооружений автомобильного транспорта. Содержание данного вида разрешенного использования включает в себя содержание видов разрешенного использования с </w:t>
            </w:r>
            <w:hyperlink w:anchor="P559" w:history="1">
              <w:r w:rsidRPr="00816F82">
                <w:t>кодами 7.2.1</w:t>
              </w:r>
            </w:hyperlink>
            <w:r w:rsidRPr="00816F82">
              <w:t xml:space="preserve"> - </w:t>
            </w:r>
            <w:hyperlink w:anchor="P567" w:history="1">
              <w:r w:rsidRPr="00816F82">
                <w:t>7.2.3</w:t>
              </w:r>
            </w:hyperlink>
          </w:p>
        </w:tc>
        <w:tc>
          <w:tcPr>
            <w:tcW w:w="850" w:type="dxa"/>
            <w:tcBorders>
              <w:top w:val="single" w:sz="4" w:space="0" w:color="auto"/>
              <w:left w:val="single" w:sz="4" w:space="0" w:color="auto"/>
              <w:bottom w:val="single" w:sz="4" w:space="0" w:color="auto"/>
              <w:right w:val="single" w:sz="4" w:space="0" w:color="auto"/>
            </w:tcBorders>
          </w:tcPr>
          <w:p w:rsidR="00C14C22" w:rsidRPr="00AF25F9" w:rsidRDefault="00C14C22" w:rsidP="003D6311">
            <w:pPr>
              <w:spacing w:before="0" w:after="0"/>
              <w:jc w:val="center"/>
            </w:pPr>
            <w:r w:rsidRPr="00AF25F9">
              <w:t>7.2</w:t>
            </w:r>
          </w:p>
        </w:tc>
      </w:tr>
      <w:tr w:rsidR="00C14C22" w:rsidRPr="00AF25F9" w:rsidTr="003D6311">
        <w:tc>
          <w:tcPr>
            <w:tcW w:w="212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C14C22" w:rsidRPr="00AF25F9" w:rsidRDefault="00C14C22" w:rsidP="003D6311">
            <w:pPr>
              <w:spacing w:before="0" w:after="0"/>
            </w:pPr>
            <w:r w:rsidRPr="00AF25F9">
              <w:t>Водный транспорт</w:t>
            </w:r>
          </w:p>
        </w:tc>
        <w:tc>
          <w:tcPr>
            <w:tcW w:w="6662" w:type="dxa"/>
            <w:tcBorders>
              <w:top w:val="single" w:sz="4" w:space="0" w:color="auto"/>
              <w:left w:val="single" w:sz="4" w:space="0" w:color="auto"/>
              <w:bottom w:val="single" w:sz="4" w:space="0" w:color="auto"/>
              <w:right w:val="single" w:sz="4" w:space="0" w:color="auto"/>
            </w:tcBorders>
          </w:tcPr>
          <w:p w:rsidR="00C14C22" w:rsidRPr="00AF25F9" w:rsidRDefault="00C14C22" w:rsidP="003D6311">
            <w:pPr>
              <w:spacing w:before="0" w:after="0"/>
              <w:jc w:val="both"/>
            </w:pPr>
            <w:r>
              <w:t>Размещение искусственно созданных для судоходства внутренних водных путей, размещение объектов капитального строительства внутренних водных путей, размещение объектов капитального строительства морских портов, размещение объектов капитального строительства, в том числе морских и речных портов, причалов, пристаней, гидротехнических сооружений, навигационного оборудования и других объектов, необходимых для обеспечения судоходства и водных перевозок, заправки водного транспорта</w:t>
            </w:r>
          </w:p>
        </w:tc>
        <w:tc>
          <w:tcPr>
            <w:tcW w:w="850" w:type="dxa"/>
            <w:tcBorders>
              <w:top w:val="single" w:sz="4" w:space="0" w:color="auto"/>
              <w:left w:val="single" w:sz="4" w:space="0" w:color="auto"/>
              <w:bottom w:val="single" w:sz="4" w:space="0" w:color="auto"/>
              <w:right w:val="single" w:sz="4" w:space="0" w:color="auto"/>
            </w:tcBorders>
          </w:tcPr>
          <w:p w:rsidR="00C14C22" w:rsidRPr="00AF25F9" w:rsidRDefault="00C14C22" w:rsidP="003D6311">
            <w:pPr>
              <w:spacing w:before="0" w:after="0"/>
              <w:jc w:val="center"/>
            </w:pPr>
            <w:r w:rsidRPr="00AF25F9">
              <w:t>7.3</w:t>
            </w:r>
          </w:p>
        </w:tc>
      </w:tr>
      <w:tr w:rsidR="00C14C22" w:rsidRPr="00AF25F9" w:rsidTr="003D6311">
        <w:tc>
          <w:tcPr>
            <w:tcW w:w="212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C14C22" w:rsidRPr="00AF25F9" w:rsidRDefault="00C14C22" w:rsidP="003D6311">
            <w:pPr>
              <w:spacing w:before="0" w:after="0"/>
            </w:pPr>
            <w:r w:rsidRPr="00AF25F9">
              <w:t>Воздушный транспорт</w:t>
            </w:r>
          </w:p>
        </w:tc>
        <w:tc>
          <w:tcPr>
            <w:tcW w:w="6662" w:type="dxa"/>
            <w:tcBorders>
              <w:top w:val="single" w:sz="4" w:space="0" w:color="auto"/>
              <w:left w:val="single" w:sz="4" w:space="0" w:color="auto"/>
              <w:bottom w:val="single" w:sz="4" w:space="0" w:color="auto"/>
              <w:right w:val="single" w:sz="4" w:space="0" w:color="auto"/>
            </w:tcBorders>
          </w:tcPr>
          <w:p w:rsidR="00C14C22" w:rsidRPr="00AF25F9" w:rsidRDefault="00C14C22" w:rsidP="003D6311">
            <w:pPr>
              <w:spacing w:before="0" w:after="0"/>
              <w:jc w:val="both"/>
            </w:pPr>
            <w:r>
              <w:t>Размещение аэродромов, вертолетных площадок (вертодромов), обустройство мест для приводнения и причаливания гидросамолетов, размещение радиотехнического обеспечения полетов и прочих объектов, необходимых для взлета и приземления (приводнения) воздушных судов, размещение аэропортов (аэровокзалов) и иных объектов, необходимых для посадки и высадки пассажиров и их сопутствующего обслуживания и обеспечения их безопасности, а также размещение объектов, необходимых для погрузки, разгрузки и хранения грузов, перемещаемых воздушным путем; размещение объектов, предназначенных для технического обслуживания и ремонта воздушных судов</w:t>
            </w:r>
          </w:p>
        </w:tc>
        <w:tc>
          <w:tcPr>
            <w:tcW w:w="850" w:type="dxa"/>
            <w:tcBorders>
              <w:top w:val="single" w:sz="4" w:space="0" w:color="auto"/>
              <w:left w:val="single" w:sz="4" w:space="0" w:color="auto"/>
              <w:bottom w:val="single" w:sz="4" w:space="0" w:color="auto"/>
              <w:right w:val="single" w:sz="4" w:space="0" w:color="auto"/>
            </w:tcBorders>
          </w:tcPr>
          <w:p w:rsidR="00C14C22" w:rsidRPr="00AF25F9" w:rsidRDefault="00C14C22" w:rsidP="003D6311">
            <w:pPr>
              <w:spacing w:before="0" w:after="0"/>
              <w:jc w:val="center"/>
            </w:pPr>
            <w:r w:rsidRPr="00AF25F9">
              <w:t>7.4</w:t>
            </w:r>
          </w:p>
        </w:tc>
      </w:tr>
      <w:tr w:rsidR="00C14C22" w:rsidRPr="00AF25F9" w:rsidTr="003D6311">
        <w:tc>
          <w:tcPr>
            <w:tcW w:w="212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C14C22" w:rsidRPr="00AF25F9" w:rsidRDefault="00C14C22" w:rsidP="003D6311">
            <w:pPr>
              <w:spacing w:before="0" w:after="0"/>
            </w:pPr>
            <w:r w:rsidRPr="00AF25F9">
              <w:t>Трубопроводный транспорт</w:t>
            </w:r>
          </w:p>
        </w:tc>
        <w:tc>
          <w:tcPr>
            <w:tcW w:w="6662" w:type="dxa"/>
            <w:tcBorders>
              <w:top w:val="single" w:sz="4" w:space="0" w:color="auto"/>
              <w:left w:val="single" w:sz="4" w:space="0" w:color="auto"/>
              <w:bottom w:val="single" w:sz="4" w:space="0" w:color="auto"/>
              <w:right w:val="single" w:sz="4" w:space="0" w:color="auto"/>
            </w:tcBorders>
          </w:tcPr>
          <w:p w:rsidR="00C14C22" w:rsidRPr="00AF25F9" w:rsidRDefault="00C14C22" w:rsidP="003D6311">
            <w:pPr>
              <w:spacing w:before="0" w:after="0"/>
              <w:jc w:val="both"/>
            </w:pPr>
            <w:r w:rsidRPr="00AF25F9">
              <w:t>Размещение нефтепроводов, водопроводов, газопроводов и иных трубопроводов, а также иных зданий и сооружений, необходимых для эксплуатации названных трубопроводов</w:t>
            </w:r>
          </w:p>
        </w:tc>
        <w:tc>
          <w:tcPr>
            <w:tcW w:w="850" w:type="dxa"/>
            <w:tcBorders>
              <w:top w:val="single" w:sz="4" w:space="0" w:color="auto"/>
              <w:left w:val="single" w:sz="4" w:space="0" w:color="auto"/>
              <w:bottom w:val="single" w:sz="4" w:space="0" w:color="auto"/>
              <w:right w:val="single" w:sz="4" w:space="0" w:color="auto"/>
            </w:tcBorders>
          </w:tcPr>
          <w:p w:rsidR="00C14C22" w:rsidRPr="00AF25F9" w:rsidRDefault="00C14C22" w:rsidP="003D6311">
            <w:pPr>
              <w:spacing w:before="0" w:after="0"/>
              <w:jc w:val="center"/>
            </w:pPr>
            <w:r w:rsidRPr="00AF25F9">
              <w:t>7.5</w:t>
            </w:r>
          </w:p>
        </w:tc>
      </w:tr>
      <w:tr w:rsidR="00C14C22" w:rsidRPr="003F24C0" w:rsidTr="003D6311">
        <w:tc>
          <w:tcPr>
            <w:tcW w:w="212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C14C22" w:rsidRPr="003F24C0" w:rsidRDefault="00C14C22" w:rsidP="003D6311">
            <w:pPr>
              <w:pStyle w:val="ConsPlusNormal"/>
              <w:ind w:firstLine="0"/>
              <w:jc w:val="both"/>
              <w:rPr>
                <w:rFonts w:ascii="Times New Roman" w:hAnsi="Times New Roman" w:cs="Times New Roman"/>
                <w:sz w:val="24"/>
                <w:szCs w:val="24"/>
              </w:rPr>
            </w:pPr>
            <w:r w:rsidRPr="003F24C0">
              <w:rPr>
                <w:rFonts w:ascii="Times New Roman" w:hAnsi="Times New Roman" w:cs="Times New Roman"/>
                <w:sz w:val="24"/>
                <w:szCs w:val="24"/>
              </w:rPr>
              <w:t>Улично-дорожная сеть</w:t>
            </w:r>
          </w:p>
        </w:tc>
        <w:tc>
          <w:tcPr>
            <w:tcW w:w="6662" w:type="dxa"/>
            <w:tcBorders>
              <w:top w:val="single" w:sz="4" w:space="0" w:color="auto"/>
              <w:left w:val="single" w:sz="4" w:space="0" w:color="auto"/>
              <w:bottom w:val="single" w:sz="4" w:space="0" w:color="auto"/>
              <w:right w:val="single" w:sz="4" w:space="0" w:color="auto"/>
            </w:tcBorders>
          </w:tcPr>
          <w:p w:rsidR="00C14C22" w:rsidRPr="003F24C0" w:rsidRDefault="00C14C22" w:rsidP="003D6311">
            <w:pPr>
              <w:pStyle w:val="ConsPlusNormal"/>
              <w:ind w:firstLine="0"/>
              <w:jc w:val="both"/>
              <w:rPr>
                <w:rFonts w:ascii="Times New Roman" w:hAnsi="Times New Roman" w:cs="Times New Roman"/>
                <w:sz w:val="24"/>
                <w:szCs w:val="24"/>
              </w:rPr>
            </w:pPr>
            <w:r w:rsidRPr="003F24C0">
              <w:rPr>
                <w:rFonts w:ascii="Times New Roman" w:hAnsi="Times New Roman" w:cs="Times New Roman"/>
                <w:sz w:val="24"/>
                <w:szCs w:val="24"/>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w:t>
            </w:r>
            <w:hyperlink w:anchor="P186" w:history="1">
              <w:r w:rsidRPr="003F24C0">
                <w:rPr>
                  <w:rFonts w:ascii="Times New Roman" w:hAnsi="Times New Roman" w:cs="Times New Roman"/>
                  <w:sz w:val="24"/>
                  <w:szCs w:val="24"/>
                </w:rPr>
                <w:t>кодами 2.7.1</w:t>
              </w:r>
            </w:hyperlink>
            <w:r w:rsidRPr="003F24C0">
              <w:rPr>
                <w:rFonts w:ascii="Times New Roman" w:hAnsi="Times New Roman" w:cs="Times New Roman"/>
                <w:sz w:val="24"/>
                <w:szCs w:val="24"/>
              </w:rPr>
              <w:t xml:space="preserve">, </w:t>
            </w:r>
            <w:hyperlink w:anchor="P382" w:history="1">
              <w:r w:rsidRPr="003F24C0">
                <w:rPr>
                  <w:rFonts w:ascii="Times New Roman" w:hAnsi="Times New Roman" w:cs="Times New Roman"/>
                  <w:sz w:val="24"/>
                  <w:szCs w:val="24"/>
                </w:rPr>
                <w:t>4.9</w:t>
              </w:r>
            </w:hyperlink>
            <w:r w:rsidRPr="003F24C0">
              <w:rPr>
                <w:rFonts w:ascii="Times New Roman" w:hAnsi="Times New Roman" w:cs="Times New Roman"/>
                <w:sz w:val="24"/>
                <w:szCs w:val="24"/>
              </w:rPr>
              <w:t xml:space="preserve">, </w:t>
            </w:r>
            <w:hyperlink w:anchor="P567" w:history="1">
              <w:r w:rsidRPr="003F24C0">
                <w:rPr>
                  <w:rFonts w:ascii="Times New Roman" w:hAnsi="Times New Roman" w:cs="Times New Roman"/>
                  <w:sz w:val="24"/>
                  <w:szCs w:val="24"/>
                </w:rPr>
                <w:t>7.2.3</w:t>
              </w:r>
            </w:hyperlink>
            <w:r w:rsidRPr="003F24C0">
              <w:rPr>
                <w:rFonts w:ascii="Times New Roman" w:hAnsi="Times New Roman" w:cs="Times New Roman"/>
                <w:sz w:val="24"/>
                <w:szCs w:val="24"/>
              </w:rPr>
              <w:t>, а также некапитальных сооружений, предназначенных для охраны транспортных средств</w:t>
            </w:r>
          </w:p>
        </w:tc>
        <w:tc>
          <w:tcPr>
            <w:tcW w:w="850" w:type="dxa"/>
            <w:tcBorders>
              <w:top w:val="single" w:sz="4" w:space="0" w:color="auto"/>
              <w:left w:val="single" w:sz="4" w:space="0" w:color="auto"/>
              <w:bottom w:val="single" w:sz="4" w:space="0" w:color="auto"/>
              <w:right w:val="single" w:sz="4" w:space="0" w:color="auto"/>
            </w:tcBorders>
          </w:tcPr>
          <w:p w:rsidR="00C14C22" w:rsidRPr="003F24C0" w:rsidRDefault="00C14C22" w:rsidP="003D6311">
            <w:pPr>
              <w:pStyle w:val="ConsPlusNormal"/>
              <w:ind w:firstLine="0"/>
              <w:jc w:val="center"/>
              <w:rPr>
                <w:rFonts w:ascii="Times New Roman" w:hAnsi="Times New Roman" w:cs="Times New Roman"/>
                <w:sz w:val="24"/>
                <w:szCs w:val="24"/>
              </w:rPr>
            </w:pPr>
            <w:r w:rsidRPr="003F24C0">
              <w:rPr>
                <w:rFonts w:ascii="Times New Roman" w:hAnsi="Times New Roman" w:cs="Times New Roman"/>
                <w:sz w:val="24"/>
                <w:szCs w:val="24"/>
              </w:rPr>
              <w:t>12.0.1</w:t>
            </w:r>
          </w:p>
        </w:tc>
      </w:tr>
      <w:tr w:rsidR="00C14C22" w:rsidRPr="00AF25F9" w:rsidTr="003D6311">
        <w:tc>
          <w:tcPr>
            <w:tcW w:w="9639" w:type="dxa"/>
            <w:gridSpan w:val="3"/>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C14C22" w:rsidRPr="00AF25F9" w:rsidRDefault="00C14C22" w:rsidP="003D6311">
            <w:pPr>
              <w:widowControl w:val="0"/>
              <w:autoSpaceDE w:val="0"/>
              <w:autoSpaceDN w:val="0"/>
              <w:adjustRightInd w:val="0"/>
              <w:spacing w:before="0" w:after="0"/>
              <w:jc w:val="center"/>
            </w:pPr>
            <w:r w:rsidRPr="00AF25F9">
              <w:rPr>
                <w:b/>
              </w:rPr>
              <w:t>Вспомогательные виды разрешенного использования</w:t>
            </w:r>
          </w:p>
        </w:tc>
      </w:tr>
      <w:tr w:rsidR="00C14C22" w:rsidRPr="00AF25F9" w:rsidTr="003D6311">
        <w:tc>
          <w:tcPr>
            <w:tcW w:w="212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C14C22" w:rsidRPr="00AF25F9" w:rsidRDefault="00C14C22" w:rsidP="003D6311">
            <w:pPr>
              <w:spacing w:before="0" w:after="0"/>
            </w:pPr>
            <w:r w:rsidRPr="00AF25F9">
              <w:lastRenderedPageBreak/>
              <w:t>Коммунальное обслуживание</w:t>
            </w:r>
          </w:p>
        </w:tc>
        <w:tc>
          <w:tcPr>
            <w:tcW w:w="6662" w:type="dxa"/>
            <w:tcBorders>
              <w:top w:val="single" w:sz="4" w:space="0" w:color="auto"/>
              <w:left w:val="single" w:sz="4" w:space="0" w:color="auto"/>
              <w:bottom w:val="single" w:sz="4" w:space="0" w:color="auto"/>
              <w:right w:val="single" w:sz="4" w:space="0" w:color="auto"/>
            </w:tcBorders>
          </w:tcPr>
          <w:p w:rsidR="00C14C22" w:rsidRPr="00AF25F9" w:rsidRDefault="00C14C22" w:rsidP="003D6311">
            <w:pPr>
              <w:spacing w:before="0" w:after="0"/>
              <w:jc w:val="both"/>
            </w:pPr>
            <w:r>
              <w:t xml:space="preserve">Размещение зданий и сооружений в целях обеспечения физических и юридических лиц коммунальными услугами. Содержание данного вида разрешенного использования включает в себя содержание видов разрешенного использования с </w:t>
            </w:r>
            <w:hyperlink w:anchor="P198" w:history="1">
              <w:r w:rsidRPr="00CC7ED8">
                <w:t>кодами 3.1.1</w:t>
              </w:r>
            </w:hyperlink>
            <w:r w:rsidRPr="00CC7ED8">
              <w:t xml:space="preserve"> - </w:t>
            </w:r>
            <w:hyperlink w:anchor="P202" w:history="1">
              <w:r w:rsidRPr="00CC7ED8">
                <w:t>3.1.2</w:t>
              </w:r>
            </w:hyperlink>
          </w:p>
        </w:tc>
        <w:tc>
          <w:tcPr>
            <w:tcW w:w="850" w:type="dxa"/>
            <w:tcBorders>
              <w:top w:val="single" w:sz="4" w:space="0" w:color="auto"/>
              <w:left w:val="single" w:sz="4" w:space="0" w:color="auto"/>
              <w:bottom w:val="single" w:sz="4" w:space="0" w:color="auto"/>
              <w:right w:val="single" w:sz="4" w:space="0" w:color="auto"/>
            </w:tcBorders>
          </w:tcPr>
          <w:p w:rsidR="00C14C22" w:rsidRPr="00AF25F9" w:rsidRDefault="00C14C22" w:rsidP="003D6311">
            <w:pPr>
              <w:spacing w:before="0" w:after="0"/>
              <w:jc w:val="center"/>
            </w:pPr>
            <w:r w:rsidRPr="00AF25F9">
              <w:t>3.1</w:t>
            </w:r>
          </w:p>
        </w:tc>
      </w:tr>
      <w:tr w:rsidR="00C14C22" w:rsidTr="003D6311">
        <w:tc>
          <w:tcPr>
            <w:tcW w:w="212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C14C22" w:rsidRPr="00245AB8" w:rsidRDefault="00C14C22" w:rsidP="003D6311">
            <w:pPr>
              <w:spacing w:before="0" w:after="0"/>
            </w:pPr>
            <w:r w:rsidRPr="00245AB8">
              <w:t>Благоустройство территории</w:t>
            </w:r>
          </w:p>
        </w:tc>
        <w:tc>
          <w:tcPr>
            <w:tcW w:w="6662" w:type="dxa"/>
            <w:tcBorders>
              <w:top w:val="single" w:sz="4" w:space="0" w:color="auto"/>
              <w:left w:val="single" w:sz="4" w:space="0" w:color="auto"/>
              <w:bottom w:val="single" w:sz="4" w:space="0" w:color="auto"/>
              <w:right w:val="single" w:sz="4" w:space="0" w:color="auto"/>
            </w:tcBorders>
          </w:tcPr>
          <w:p w:rsidR="00C14C22" w:rsidRPr="00245AB8" w:rsidRDefault="00C14C22" w:rsidP="003D6311">
            <w:pPr>
              <w:spacing w:before="0" w:after="0"/>
            </w:pPr>
            <w:r w:rsidRPr="00245AB8">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c>
          <w:tcPr>
            <w:tcW w:w="850" w:type="dxa"/>
            <w:tcBorders>
              <w:top w:val="single" w:sz="4" w:space="0" w:color="auto"/>
              <w:left w:val="single" w:sz="4" w:space="0" w:color="auto"/>
              <w:bottom w:val="single" w:sz="4" w:space="0" w:color="auto"/>
              <w:right w:val="single" w:sz="4" w:space="0" w:color="auto"/>
            </w:tcBorders>
          </w:tcPr>
          <w:p w:rsidR="00C14C22" w:rsidRPr="00245AB8" w:rsidRDefault="00C14C22" w:rsidP="003D6311">
            <w:pPr>
              <w:spacing w:before="0" w:after="0"/>
              <w:jc w:val="center"/>
            </w:pPr>
            <w:r w:rsidRPr="00245AB8">
              <w:t>12.0.2</w:t>
            </w:r>
          </w:p>
        </w:tc>
      </w:tr>
      <w:tr w:rsidR="00C14C22" w:rsidRPr="00AD6B8D" w:rsidTr="003D6311">
        <w:tc>
          <w:tcPr>
            <w:tcW w:w="212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C14C22" w:rsidRPr="00866408" w:rsidRDefault="00C14C22" w:rsidP="003D6311">
            <w:pPr>
              <w:spacing w:before="0" w:after="0"/>
            </w:pPr>
            <w:r w:rsidRPr="00866408">
              <w:t>Зеленые насаждения санитарно-защитных зон</w:t>
            </w:r>
          </w:p>
        </w:tc>
        <w:tc>
          <w:tcPr>
            <w:tcW w:w="6662" w:type="dxa"/>
            <w:tcBorders>
              <w:top w:val="single" w:sz="4" w:space="0" w:color="auto"/>
              <w:left w:val="single" w:sz="4" w:space="0" w:color="auto"/>
              <w:bottom w:val="single" w:sz="4" w:space="0" w:color="auto"/>
              <w:right w:val="single" w:sz="4" w:space="0" w:color="auto"/>
            </w:tcBorders>
          </w:tcPr>
          <w:p w:rsidR="00C14C22" w:rsidRPr="00866408" w:rsidRDefault="00C14C22" w:rsidP="003D6311">
            <w:pPr>
              <w:spacing w:before="0" w:after="0"/>
            </w:pPr>
            <w:r w:rsidRPr="00866408">
              <w:t>-</w:t>
            </w:r>
          </w:p>
        </w:tc>
        <w:tc>
          <w:tcPr>
            <w:tcW w:w="850" w:type="dxa"/>
            <w:tcBorders>
              <w:top w:val="single" w:sz="4" w:space="0" w:color="auto"/>
              <w:left w:val="single" w:sz="4" w:space="0" w:color="auto"/>
              <w:bottom w:val="single" w:sz="4" w:space="0" w:color="auto"/>
              <w:right w:val="single" w:sz="4" w:space="0" w:color="auto"/>
            </w:tcBorders>
          </w:tcPr>
          <w:p w:rsidR="00C14C22" w:rsidRPr="00866408" w:rsidRDefault="00C14C22" w:rsidP="003D6311">
            <w:pPr>
              <w:spacing w:before="0" w:after="0"/>
            </w:pPr>
            <w:r w:rsidRPr="00866408">
              <w:t>-</w:t>
            </w:r>
          </w:p>
        </w:tc>
      </w:tr>
      <w:tr w:rsidR="00C14C22" w:rsidRPr="00AD6B8D" w:rsidTr="003D6311">
        <w:tc>
          <w:tcPr>
            <w:tcW w:w="9639" w:type="dxa"/>
            <w:gridSpan w:val="3"/>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C14C22" w:rsidRPr="00AD6B8D" w:rsidRDefault="00C14C22" w:rsidP="003D6311">
            <w:pPr>
              <w:widowControl w:val="0"/>
              <w:autoSpaceDE w:val="0"/>
              <w:autoSpaceDN w:val="0"/>
              <w:adjustRightInd w:val="0"/>
              <w:spacing w:before="0" w:after="0"/>
              <w:jc w:val="center"/>
            </w:pPr>
            <w:r w:rsidRPr="00AD6B8D">
              <w:rPr>
                <w:b/>
              </w:rPr>
              <w:t>Условно разрешенные виды использования</w:t>
            </w:r>
          </w:p>
        </w:tc>
      </w:tr>
      <w:tr w:rsidR="00C14C22" w:rsidRPr="00E44914" w:rsidTr="003D6311">
        <w:tc>
          <w:tcPr>
            <w:tcW w:w="212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C14C22" w:rsidRPr="00E44914" w:rsidRDefault="00C14C22" w:rsidP="003D6311">
            <w:pPr>
              <w:spacing w:before="0" w:after="0"/>
            </w:pPr>
            <w:r w:rsidRPr="00E44914">
              <w:t>Хранение автотранспорта</w:t>
            </w:r>
          </w:p>
        </w:tc>
        <w:tc>
          <w:tcPr>
            <w:tcW w:w="6662" w:type="dxa"/>
            <w:tcBorders>
              <w:top w:val="single" w:sz="4" w:space="0" w:color="auto"/>
              <w:left w:val="single" w:sz="4" w:space="0" w:color="auto"/>
              <w:bottom w:val="single" w:sz="4" w:space="0" w:color="auto"/>
              <w:right w:val="single" w:sz="4" w:space="0" w:color="auto"/>
            </w:tcBorders>
          </w:tcPr>
          <w:p w:rsidR="00C14C22" w:rsidRPr="00E44914" w:rsidRDefault="00C14C22" w:rsidP="003D6311">
            <w:pPr>
              <w:spacing w:before="0" w:after="0"/>
              <w:jc w:val="both"/>
            </w:pPr>
            <w:r w:rsidRPr="00E44914">
              <w:t xml:space="preserve">Размещение отдельно стоящих и пристроенных гаражей, в том числе подземных, предназначенных для хранения автотранспорта, в том числе с разделением на машино-места, за исключением гаражей, размещение которых предусмотрено содержанием вида разрешенного использования с </w:t>
            </w:r>
            <w:hyperlink w:anchor="P382" w:history="1">
              <w:r w:rsidRPr="00E44914">
                <w:t>кодом 4.9</w:t>
              </w:r>
            </w:hyperlink>
          </w:p>
        </w:tc>
        <w:tc>
          <w:tcPr>
            <w:tcW w:w="850" w:type="dxa"/>
            <w:tcBorders>
              <w:top w:val="single" w:sz="4" w:space="0" w:color="auto"/>
              <w:left w:val="single" w:sz="4" w:space="0" w:color="auto"/>
              <w:bottom w:val="single" w:sz="4" w:space="0" w:color="auto"/>
              <w:right w:val="single" w:sz="4" w:space="0" w:color="auto"/>
            </w:tcBorders>
          </w:tcPr>
          <w:p w:rsidR="00C14C22" w:rsidRPr="00E44914" w:rsidRDefault="00C14C22" w:rsidP="003D6311">
            <w:pPr>
              <w:spacing w:before="0" w:after="0"/>
              <w:jc w:val="center"/>
            </w:pPr>
            <w:r w:rsidRPr="00E44914">
              <w:t>2.7.1</w:t>
            </w:r>
          </w:p>
        </w:tc>
      </w:tr>
      <w:tr w:rsidR="00C14C22" w:rsidRPr="004742CC" w:rsidTr="00040958">
        <w:trPr>
          <w:trHeight w:val="876"/>
        </w:trPr>
        <w:tc>
          <w:tcPr>
            <w:tcW w:w="212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C14C22" w:rsidRPr="004742CC" w:rsidRDefault="00C14C22" w:rsidP="003D6311">
            <w:pPr>
              <w:spacing w:before="0" w:after="0"/>
            </w:pPr>
            <w:r w:rsidRPr="004742CC">
              <w:t>Магазины</w:t>
            </w:r>
          </w:p>
        </w:tc>
        <w:tc>
          <w:tcPr>
            <w:tcW w:w="6662" w:type="dxa"/>
            <w:tcBorders>
              <w:top w:val="single" w:sz="4" w:space="0" w:color="auto"/>
              <w:left w:val="single" w:sz="4" w:space="0" w:color="auto"/>
              <w:bottom w:val="single" w:sz="4" w:space="0" w:color="auto"/>
              <w:right w:val="single" w:sz="4" w:space="0" w:color="auto"/>
            </w:tcBorders>
          </w:tcPr>
          <w:p w:rsidR="00C14C22" w:rsidRPr="004742CC" w:rsidRDefault="00C14C22" w:rsidP="003D6311">
            <w:pPr>
              <w:spacing w:before="0" w:after="0"/>
              <w:jc w:val="both"/>
            </w:pPr>
            <w:r w:rsidRPr="004742CC">
              <w:t>Размещение объектов капитального строительства, предназначенных для продажи товаров, торговая площадь которых составляет до 5000 кв. м</w:t>
            </w:r>
          </w:p>
        </w:tc>
        <w:tc>
          <w:tcPr>
            <w:tcW w:w="850" w:type="dxa"/>
            <w:tcBorders>
              <w:top w:val="single" w:sz="4" w:space="0" w:color="auto"/>
              <w:left w:val="single" w:sz="4" w:space="0" w:color="auto"/>
              <w:bottom w:val="single" w:sz="4" w:space="0" w:color="auto"/>
              <w:right w:val="single" w:sz="4" w:space="0" w:color="auto"/>
            </w:tcBorders>
          </w:tcPr>
          <w:p w:rsidR="00C14C22" w:rsidRPr="004742CC" w:rsidRDefault="00C14C22" w:rsidP="003D6311">
            <w:pPr>
              <w:spacing w:before="0" w:after="0"/>
              <w:jc w:val="center"/>
            </w:pPr>
            <w:r w:rsidRPr="004742CC">
              <w:t>4.4</w:t>
            </w:r>
          </w:p>
        </w:tc>
      </w:tr>
      <w:tr w:rsidR="00C14C22" w:rsidRPr="004742CC" w:rsidTr="003D6311">
        <w:tc>
          <w:tcPr>
            <w:tcW w:w="212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C14C22" w:rsidRPr="004742CC" w:rsidRDefault="00C14C22" w:rsidP="003D6311">
            <w:pPr>
              <w:spacing w:before="0" w:after="0"/>
            </w:pPr>
            <w:r w:rsidRPr="004742CC">
              <w:t>Общественное питание</w:t>
            </w:r>
          </w:p>
        </w:tc>
        <w:tc>
          <w:tcPr>
            <w:tcW w:w="6662" w:type="dxa"/>
            <w:tcBorders>
              <w:top w:val="single" w:sz="4" w:space="0" w:color="auto"/>
              <w:left w:val="single" w:sz="4" w:space="0" w:color="auto"/>
              <w:bottom w:val="single" w:sz="4" w:space="0" w:color="auto"/>
              <w:right w:val="single" w:sz="4" w:space="0" w:color="auto"/>
            </w:tcBorders>
          </w:tcPr>
          <w:p w:rsidR="00C14C22" w:rsidRPr="004742CC" w:rsidRDefault="00C14C22" w:rsidP="003D6311">
            <w:pPr>
              <w:spacing w:before="0" w:after="0"/>
              <w:jc w:val="both"/>
            </w:pPr>
            <w:r w:rsidRPr="004742CC">
              <w:t>Размещение объектов капитального строительства в целях устройства мест общественного питания (рестораны, кафе, столовые, закусочные, бары)</w:t>
            </w:r>
          </w:p>
        </w:tc>
        <w:tc>
          <w:tcPr>
            <w:tcW w:w="850" w:type="dxa"/>
            <w:tcBorders>
              <w:top w:val="single" w:sz="4" w:space="0" w:color="auto"/>
              <w:left w:val="single" w:sz="4" w:space="0" w:color="auto"/>
              <w:bottom w:val="single" w:sz="4" w:space="0" w:color="auto"/>
              <w:right w:val="single" w:sz="4" w:space="0" w:color="auto"/>
            </w:tcBorders>
          </w:tcPr>
          <w:p w:rsidR="00C14C22" w:rsidRPr="004742CC" w:rsidRDefault="00C14C22" w:rsidP="003D6311">
            <w:pPr>
              <w:spacing w:before="0" w:after="0"/>
              <w:jc w:val="center"/>
            </w:pPr>
            <w:r w:rsidRPr="004742CC">
              <w:t>4.6</w:t>
            </w:r>
          </w:p>
        </w:tc>
      </w:tr>
      <w:tr w:rsidR="00C14C22" w:rsidRPr="004742CC" w:rsidTr="003D6311">
        <w:tc>
          <w:tcPr>
            <w:tcW w:w="212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C14C22" w:rsidRPr="004742CC" w:rsidRDefault="00C14C22" w:rsidP="003D6311">
            <w:pPr>
              <w:spacing w:before="0" w:after="0"/>
            </w:pPr>
            <w:r w:rsidRPr="004742CC">
              <w:t>Склады</w:t>
            </w:r>
          </w:p>
        </w:tc>
        <w:tc>
          <w:tcPr>
            <w:tcW w:w="6662" w:type="dxa"/>
            <w:tcBorders>
              <w:top w:val="single" w:sz="4" w:space="0" w:color="auto"/>
              <w:left w:val="single" w:sz="4" w:space="0" w:color="auto"/>
              <w:bottom w:val="single" w:sz="4" w:space="0" w:color="auto"/>
              <w:right w:val="single" w:sz="4" w:space="0" w:color="auto"/>
            </w:tcBorders>
          </w:tcPr>
          <w:p w:rsidR="00C14C22" w:rsidRPr="004742CC" w:rsidRDefault="00C14C22" w:rsidP="003D6311">
            <w:pPr>
              <w:spacing w:before="0" w:after="0"/>
              <w:jc w:val="both"/>
            </w:pPr>
            <w:r w:rsidRPr="004742CC">
              <w:t>Размещение сооружений, имеющих назначение по временному хранению, распределению и перевалке грузов (за исключением хранения стратегических запасов), не являющихся частями производственных комплексов, на которых был создан груз: промышленные базы, склады, погрузочные терминалы и доки, нефтехранилища и нефтеналивные станции, газовые хранилища и обслуживающие их газоконденсатные и газоперекачивающие станции, элеваторы и продовольственные склады, за исключением железнодорожных перевалочных складов</w:t>
            </w:r>
          </w:p>
        </w:tc>
        <w:tc>
          <w:tcPr>
            <w:tcW w:w="850" w:type="dxa"/>
            <w:tcBorders>
              <w:top w:val="single" w:sz="4" w:space="0" w:color="auto"/>
              <w:left w:val="single" w:sz="4" w:space="0" w:color="auto"/>
              <w:bottom w:val="single" w:sz="4" w:space="0" w:color="auto"/>
              <w:right w:val="single" w:sz="4" w:space="0" w:color="auto"/>
            </w:tcBorders>
          </w:tcPr>
          <w:p w:rsidR="00C14C22" w:rsidRPr="004742CC" w:rsidRDefault="00C14C22" w:rsidP="003D6311">
            <w:pPr>
              <w:spacing w:before="0" w:after="0"/>
              <w:jc w:val="center"/>
            </w:pPr>
            <w:r w:rsidRPr="004742CC">
              <w:t>6.9</w:t>
            </w:r>
          </w:p>
        </w:tc>
      </w:tr>
    </w:tbl>
    <w:p w:rsidR="00C14C22" w:rsidRDefault="00C14C22" w:rsidP="00C14C22">
      <w:pPr>
        <w:widowControl w:val="0"/>
        <w:autoSpaceDE w:val="0"/>
        <w:autoSpaceDN w:val="0"/>
        <w:adjustRightInd w:val="0"/>
        <w:spacing w:before="0" w:after="0"/>
        <w:ind w:firstLine="540"/>
        <w:jc w:val="both"/>
        <w:rPr>
          <w:b/>
        </w:rPr>
      </w:pPr>
    </w:p>
    <w:p w:rsidR="00C14C22" w:rsidRPr="00531666" w:rsidRDefault="00C14C22" w:rsidP="00C14C22">
      <w:pPr>
        <w:widowControl w:val="0"/>
        <w:autoSpaceDE w:val="0"/>
        <w:autoSpaceDN w:val="0"/>
        <w:adjustRightInd w:val="0"/>
        <w:spacing w:before="0" w:after="0"/>
        <w:ind w:firstLine="540"/>
        <w:jc w:val="both"/>
      </w:pPr>
      <w:r w:rsidRPr="00531666">
        <w:rPr>
          <w:b/>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tbl>
      <w:tblPr>
        <w:tblStyle w:val="ad"/>
        <w:tblW w:w="0" w:type="auto"/>
        <w:tblLook w:val="04A0"/>
      </w:tblPr>
      <w:tblGrid>
        <w:gridCol w:w="3794"/>
        <w:gridCol w:w="6059"/>
      </w:tblGrid>
      <w:tr w:rsidR="00C14C22" w:rsidRPr="00AF25F9" w:rsidTr="003D6311">
        <w:tc>
          <w:tcPr>
            <w:tcW w:w="3794" w:type="dxa"/>
          </w:tcPr>
          <w:p w:rsidR="00C14C22" w:rsidRPr="00AF25F9" w:rsidRDefault="00C14C22" w:rsidP="003D6311">
            <w:pPr>
              <w:widowControl w:val="0"/>
              <w:autoSpaceDE w:val="0"/>
              <w:autoSpaceDN w:val="0"/>
              <w:adjustRightInd w:val="0"/>
              <w:spacing w:before="0" w:after="0"/>
            </w:pPr>
            <w:r w:rsidRPr="00AF25F9">
              <w:t>Наименование размера, параметра</w:t>
            </w:r>
          </w:p>
        </w:tc>
        <w:tc>
          <w:tcPr>
            <w:tcW w:w="6059" w:type="dxa"/>
          </w:tcPr>
          <w:p w:rsidR="00C14C22" w:rsidRPr="00AF25F9" w:rsidRDefault="00C14C22" w:rsidP="003D6311">
            <w:pPr>
              <w:widowControl w:val="0"/>
              <w:autoSpaceDE w:val="0"/>
              <w:autoSpaceDN w:val="0"/>
              <w:adjustRightInd w:val="0"/>
              <w:spacing w:before="0" w:after="0"/>
            </w:pPr>
            <w:r w:rsidRPr="00AF25F9">
              <w:t>Значение, единица измерения, дополнительные условия</w:t>
            </w:r>
          </w:p>
        </w:tc>
      </w:tr>
      <w:tr w:rsidR="00C14C22" w:rsidRPr="00AF25F9" w:rsidTr="003D6311">
        <w:tc>
          <w:tcPr>
            <w:tcW w:w="3794" w:type="dxa"/>
          </w:tcPr>
          <w:p w:rsidR="00C14C22" w:rsidRPr="00AF25F9" w:rsidRDefault="00C14C22" w:rsidP="003D6311">
            <w:pPr>
              <w:widowControl w:val="0"/>
              <w:autoSpaceDE w:val="0"/>
              <w:autoSpaceDN w:val="0"/>
              <w:adjustRightInd w:val="0"/>
              <w:spacing w:before="0" w:after="0"/>
              <w:rPr>
                <w:b/>
              </w:rPr>
            </w:pPr>
            <w:r w:rsidRPr="00AF25F9">
              <w:t>Предельные (минимальные и (или) максимальные) размеры земельных участков</w:t>
            </w:r>
          </w:p>
        </w:tc>
        <w:tc>
          <w:tcPr>
            <w:tcW w:w="6059" w:type="dxa"/>
          </w:tcPr>
          <w:p w:rsidR="00C14C22" w:rsidRPr="00AF25F9" w:rsidRDefault="00C14C22" w:rsidP="003D6311">
            <w:pPr>
              <w:widowControl w:val="0"/>
              <w:autoSpaceDE w:val="0"/>
              <w:autoSpaceDN w:val="0"/>
              <w:adjustRightInd w:val="0"/>
              <w:spacing w:before="0" w:after="0"/>
              <w:jc w:val="both"/>
              <w:rPr>
                <w:b/>
              </w:rPr>
            </w:pPr>
            <w:r w:rsidRPr="00AF25F9">
              <w:t>не подлежит ограничению</w:t>
            </w:r>
          </w:p>
        </w:tc>
      </w:tr>
      <w:tr w:rsidR="00C14C22" w:rsidRPr="00AF25F9" w:rsidTr="003D6311">
        <w:tc>
          <w:tcPr>
            <w:tcW w:w="3794" w:type="dxa"/>
          </w:tcPr>
          <w:p w:rsidR="00C14C22" w:rsidRPr="00AF25F9" w:rsidRDefault="00C14C22" w:rsidP="003D6311">
            <w:pPr>
              <w:widowControl w:val="0"/>
              <w:autoSpaceDE w:val="0"/>
              <w:autoSpaceDN w:val="0"/>
              <w:adjustRightInd w:val="0"/>
              <w:spacing w:before="0" w:after="0"/>
              <w:rPr>
                <w:b/>
              </w:rPr>
            </w:pPr>
            <w:r w:rsidRPr="00AF25F9">
              <w:t xml:space="preserve">Минимальные отступы от границ земельных участков в целях определения мест допустимого </w:t>
            </w:r>
            <w:r w:rsidRPr="00AF25F9">
              <w:lastRenderedPageBreak/>
              <w:t xml:space="preserve">размещения зданий, строений, сооружений, за пределами которых запрещено строительство </w:t>
            </w:r>
            <w:r w:rsidR="00D55B90">
              <w:t>зданий</w:t>
            </w:r>
            <w:r w:rsidRPr="00AF25F9">
              <w:t>, строений, сооружений</w:t>
            </w:r>
          </w:p>
        </w:tc>
        <w:tc>
          <w:tcPr>
            <w:tcW w:w="6059" w:type="dxa"/>
          </w:tcPr>
          <w:p w:rsidR="00C14C22" w:rsidRPr="00AF25F9" w:rsidRDefault="00C14C22" w:rsidP="003D6311">
            <w:pPr>
              <w:widowControl w:val="0"/>
              <w:autoSpaceDE w:val="0"/>
              <w:autoSpaceDN w:val="0"/>
              <w:adjustRightInd w:val="0"/>
              <w:spacing w:before="0" w:after="0"/>
              <w:ind w:firstLine="34"/>
              <w:jc w:val="both"/>
              <w:rPr>
                <w:b/>
              </w:rPr>
            </w:pPr>
            <w:r w:rsidRPr="00AF25F9">
              <w:lastRenderedPageBreak/>
              <w:t>не подлежит ограничению</w:t>
            </w:r>
            <w:r w:rsidRPr="00AF25F9">
              <w:rPr>
                <w:b/>
              </w:rPr>
              <w:t xml:space="preserve"> </w:t>
            </w:r>
          </w:p>
        </w:tc>
      </w:tr>
      <w:tr w:rsidR="00C14C22" w:rsidRPr="00AF25F9" w:rsidTr="003D6311">
        <w:tc>
          <w:tcPr>
            <w:tcW w:w="3794" w:type="dxa"/>
          </w:tcPr>
          <w:p w:rsidR="00C14C22" w:rsidRPr="00AF25F9" w:rsidRDefault="00C14C22" w:rsidP="003D6311">
            <w:pPr>
              <w:widowControl w:val="0"/>
              <w:autoSpaceDE w:val="0"/>
              <w:autoSpaceDN w:val="0"/>
              <w:adjustRightInd w:val="0"/>
              <w:spacing w:before="0" w:after="0"/>
              <w:rPr>
                <w:b/>
              </w:rPr>
            </w:pPr>
            <w:r w:rsidRPr="00AF25F9">
              <w:lastRenderedPageBreak/>
              <w:t>Предельное количество этажей или предельная высота зданий, строений, сооружений</w:t>
            </w:r>
          </w:p>
        </w:tc>
        <w:tc>
          <w:tcPr>
            <w:tcW w:w="6059" w:type="dxa"/>
          </w:tcPr>
          <w:p w:rsidR="00C14C22" w:rsidRPr="00AF25F9" w:rsidRDefault="00C14C22" w:rsidP="003D6311">
            <w:pPr>
              <w:widowControl w:val="0"/>
              <w:autoSpaceDE w:val="0"/>
              <w:autoSpaceDN w:val="0"/>
              <w:adjustRightInd w:val="0"/>
              <w:spacing w:before="0" w:after="0"/>
              <w:ind w:firstLine="34"/>
              <w:jc w:val="both"/>
              <w:rPr>
                <w:b/>
              </w:rPr>
            </w:pPr>
            <w:r w:rsidRPr="00AF25F9">
              <w:t>не подлежит ограничению</w:t>
            </w:r>
          </w:p>
        </w:tc>
      </w:tr>
      <w:tr w:rsidR="00C14C22" w:rsidRPr="00AF25F9" w:rsidTr="003D6311">
        <w:tc>
          <w:tcPr>
            <w:tcW w:w="3794" w:type="dxa"/>
          </w:tcPr>
          <w:p w:rsidR="00C14C22" w:rsidRPr="00AF25F9" w:rsidRDefault="00C14C22" w:rsidP="003D6311">
            <w:pPr>
              <w:widowControl w:val="0"/>
              <w:autoSpaceDE w:val="0"/>
              <w:autoSpaceDN w:val="0"/>
              <w:adjustRightInd w:val="0"/>
              <w:spacing w:before="0" w:after="0"/>
              <w:rPr>
                <w:b/>
              </w:rPr>
            </w:pPr>
            <w:r w:rsidRPr="00AF25F9">
              <w:t>Максимальный процент застройки в границах земельного участка</w:t>
            </w:r>
          </w:p>
        </w:tc>
        <w:tc>
          <w:tcPr>
            <w:tcW w:w="6059" w:type="dxa"/>
          </w:tcPr>
          <w:p w:rsidR="00C14C22" w:rsidRPr="00AF25F9" w:rsidRDefault="00C14C22" w:rsidP="003D6311">
            <w:pPr>
              <w:widowControl w:val="0"/>
              <w:autoSpaceDE w:val="0"/>
              <w:autoSpaceDN w:val="0"/>
              <w:adjustRightInd w:val="0"/>
              <w:spacing w:before="0" w:after="0"/>
              <w:jc w:val="both"/>
            </w:pPr>
            <w:r w:rsidRPr="00AF25F9">
              <w:t>не подлежит ограничению</w:t>
            </w:r>
          </w:p>
        </w:tc>
      </w:tr>
      <w:tr w:rsidR="00C14C22" w:rsidRPr="00AF25F9" w:rsidTr="003D6311">
        <w:tc>
          <w:tcPr>
            <w:tcW w:w="3794" w:type="dxa"/>
          </w:tcPr>
          <w:p w:rsidR="00C14C22" w:rsidRPr="00AF25F9" w:rsidRDefault="00C14C22" w:rsidP="003D6311">
            <w:pPr>
              <w:widowControl w:val="0"/>
              <w:autoSpaceDE w:val="0"/>
              <w:autoSpaceDN w:val="0"/>
              <w:adjustRightInd w:val="0"/>
              <w:spacing w:before="0" w:after="0"/>
              <w:rPr>
                <w:b/>
                <w:highlight w:val="yellow"/>
              </w:rPr>
            </w:pPr>
            <w:r w:rsidRPr="00AF25F9">
              <w:t>Иные предельные параметры разрешенного строительства, реконструкции объектов капитального строительства</w:t>
            </w:r>
          </w:p>
        </w:tc>
        <w:tc>
          <w:tcPr>
            <w:tcW w:w="6059" w:type="dxa"/>
          </w:tcPr>
          <w:p w:rsidR="00C14C22" w:rsidRPr="005C2D0F" w:rsidRDefault="00C14C22" w:rsidP="005C2D0F">
            <w:pPr>
              <w:widowControl w:val="0"/>
              <w:autoSpaceDE w:val="0"/>
              <w:autoSpaceDN w:val="0"/>
              <w:adjustRightInd w:val="0"/>
              <w:spacing w:before="0" w:after="0"/>
              <w:jc w:val="both"/>
            </w:pPr>
            <w:r w:rsidRPr="00040958">
              <w:rPr>
                <w:sz w:val="20"/>
                <w:szCs w:val="20"/>
              </w:rPr>
              <w:t xml:space="preserve">1. </w:t>
            </w:r>
            <w:r w:rsidRPr="005C2D0F">
              <w:t>Максимальный коэффициент плотности застройки - не устанавливается.</w:t>
            </w:r>
          </w:p>
          <w:p w:rsidR="00C14C22" w:rsidRPr="005C2D0F" w:rsidRDefault="00C14C22" w:rsidP="005C2D0F">
            <w:pPr>
              <w:widowControl w:val="0"/>
              <w:autoSpaceDE w:val="0"/>
              <w:autoSpaceDN w:val="0"/>
              <w:adjustRightInd w:val="0"/>
              <w:spacing w:before="0" w:after="0"/>
              <w:jc w:val="both"/>
            </w:pPr>
            <w:r w:rsidRPr="005C2D0F">
              <w:t>2. Расстояния между объектами капитального строительства определяются исходя из требований противопожарной безопасности, инсоляции и санитарной защиты в соответствии с действующими нормами и правилами.</w:t>
            </w:r>
          </w:p>
          <w:p w:rsidR="00C14C22" w:rsidRPr="00AF25F9" w:rsidRDefault="00C14C22" w:rsidP="003D6311">
            <w:pPr>
              <w:widowControl w:val="0"/>
              <w:autoSpaceDE w:val="0"/>
              <w:autoSpaceDN w:val="0"/>
              <w:adjustRightInd w:val="0"/>
              <w:spacing w:before="0" w:after="0"/>
              <w:jc w:val="both"/>
              <w:rPr>
                <w:b/>
                <w:highlight w:val="yellow"/>
              </w:rPr>
            </w:pPr>
            <w:r w:rsidRPr="005C2D0F">
              <w:t>3. Размеры санитарно-защитной зоны устанавливаются с учетом требований СанПиН 2.2.1/2.1.1.1200</w:t>
            </w:r>
            <w:r w:rsidRPr="00AF25F9">
              <w:t>.</w:t>
            </w:r>
          </w:p>
        </w:tc>
      </w:tr>
    </w:tbl>
    <w:p w:rsidR="00040958" w:rsidRDefault="00040958" w:rsidP="00040958">
      <w:bookmarkStart w:id="117" w:name="_Toc21692843"/>
    </w:p>
    <w:p w:rsidR="00C14C22" w:rsidRPr="00885C2F" w:rsidRDefault="00C14C22" w:rsidP="00C14C22">
      <w:pPr>
        <w:pStyle w:val="30"/>
        <w:rPr>
          <w:rFonts w:ascii="Times New Roman" w:hAnsi="Times New Roman"/>
          <w:sz w:val="24"/>
          <w:szCs w:val="24"/>
        </w:rPr>
      </w:pPr>
      <w:bookmarkStart w:id="118" w:name="_Toc28170802"/>
      <w:r w:rsidRPr="00885C2F">
        <w:rPr>
          <w:rFonts w:ascii="Times New Roman" w:hAnsi="Times New Roman"/>
          <w:sz w:val="24"/>
          <w:szCs w:val="24"/>
        </w:rPr>
        <w:t>Статья 36. Градостроительные регламенты. Зоны сельскохозяйственного использования – "Сх".</w:t>
      </w:r>
      <w:bookmarkEnd w:id="117"/>
      <w:bookmarkEnd w:id="118"/>
    </w:p>
    <w:p w:rsidR="00C14C22" w:rsidRPr="00640B20" w:rsidRDefault="00C14C22" w:rsidP="00C14C22">
      <w:pPr>
        <w:ind w:firstLine="540"/>
        <w:jc w:val="both"/>
      </w:pPr>
      <w:r w:rsidRPr="00714D30">
        <w:rPr>
          <w:b/>
        </w:rPr>
        <w:t>1.</w:t>
      </w:r>
      <w:r w:rsidRPr="00F536B9">
        <w:t xml:space="preserve"> Использование земель сельскохозяйственного назначения или земельных участков в составе таких земель, предоставляемых на период осуществления строительства дорог, линий электропередачи, линий связи (в том числе линейно-кабельных сооружений), нефтепроводов, газопроводов и иных трубопроводов, осуществляется при наличии утвержденного проекта рекультивации таких земель для нужд сельского хозяйства без перевода земель сельскохозяйственного назначения в земли иных категорий.</w:t>
      </w:r>
    </w:p>
    <w:p w:rsidR="00C14C22" w:rsidRDefault="00C14C22" w:rsidP="00C14C22">
      <w:pPr>
        <w:widowControl w:val="0"/>
        <w:autoSpaceDE w:val="0"/>
        <w:autoSpaceDN w:val="0"/>
        <w:adjustRightInd w:val="0"/>
        <w:spacing w:before="0" w:after="0"/>
        <w:ind w:firstLine="540"/>
        <w:jc w:val="both"/>
        <w:rPr>
          <w:b/>
        </w:rPr>
      </w:pPr>
    </w:p>
    <w:p w:rsidR="00C14C22" w:rsidRPr="00F536B9" w:rsidRDefault="00C14C22" w:rsidP="00C14C22">
      <w:pPr>
        <w:widowControl w:val="0"/>
        <w:autoSpaceDE w:val="0"/>
        <w:autoSpaceDN w:val="0"/>
        <w:adjustRightInd w:val="0"/>
        <w:spacing w:before="0" w:after="0"/>
        <w:ind w:firstLine="540"/>
        <w:jc w:val="both"/>
        <w:rPr>
          <w:b/>
        </w:rPr>
      </w:pPr>
      <w:r w:rsidRPr="00F536B9">
        <w:rPr>
          <w:b/>
        </w:rPr>
        <w:t>2. Сх1 – Зона сельскохозяйственных угодий.</w:t>
      </w:r>
    </w:p>
    <w:p w:rsidR="00C14C22" w:rsidRPr="00640B20" w:rsidRDefault="00C14C22" w:rsidP="00C14C22">
      <w:pPr>
        <w:widowControl w:val="0"/>
        <w:autoSpaceDE w:val="0"/>
        <w:autoSpaceDN w:val="0"/>
        <w:adjustRightInd w:val="0"/>
        <w:spacing w:before="0" w:after="0"/>
        <w:ind w:firstLine="540"/>
        <w:jc w:val="both"/>
      </w:pPr>
      <w:r w:rsidRPr="00F536B9">
        <w:t>В соответствии с Градостроительным Кодексом Российской Федерации градостроительные регламенты для сельскохозяйственных угодий в составе земель сельскохозяйственного назначения не устанавливаются.</w:t>
      </w:r>
    </w:p>
    <w:p w:rsidR="00C14C22" w:rsidRDefault="00C14C22" w:rsidP="00C14C22">
      <w:pPr>
        <w:widowControl w:val="0"/>
        <w:autoSpaceDE w:val="0"/>
        <w:autoSpaceDN w:val="0"/>
        <w:adjustRightInd w:val="0"/>
        <w:spacing w:before="0" w:after="0"/>
        <w:ind w:firstLine="540"/>
        <w:jc w:val="both"/>
        <w:rPr>
          <w:b/>
        </w:rPr>
      </w:pPr>
    </w:p>
    <w:p w:rsidR="00C14C22" w:rsidRPr="00F536B9" w:rsidRDefault="00C14C22" w:rsidP="00C14C22">
      <w:pPr>
        <w:widowControl w:val="0"/>
        <w:autoSpaceDE w:val="0"/>
        <w:autoSpaceDN w:val="0"/>
        <w:adjustRightInd w:val="0"/>
        <w:spacing w:before="0" w:after="0"/>
        <w:ind w:firstLine="540"/>
        <w:jc w:val="both"/>
        <w:rPr>
          <w:b/>
        </w:rPr>
      </w:pPr>
      <w:r w:rsidRPr="00F536B9">
        <w:rPr>
          <w:b/>
        </w:rPr>
        <w:t>3. Сх2 –</w:t>
      </w:r>
      <w:r>
        <w:rPr>
          <w:b/>
        </w:rPr>
        <w:t xml:space="preserve">Зона объектов </w:t>
      </w:r>
      <w:r w:rsidRPr="00F536B9">
        <w:rPr>
          <w:b/>
        </w:rPr>
        <w:t>сельскохозяйственн</w:t>
      </w:r>
      <w:r>
        <w:rPr>
          <w:b/>
        </w:rPr>
        <w:t>ого производства</w:t>
      </w:r>
      <w:r w:rsidRPr="00F536B9">
        <w:rPr>
          <w:b/>
        </w:rPr>
        <w:t>.</w:t>
      </w:r>
    </w:p>
    <w:p w:rsidR="00C14C22" w:rsidRPr="00F536B9" w:rsidRDefault="00C14C22" w:rsidP="00C14C22">
      <w:pPr>
        <w:widowControl w:val="0"/>
        <w:autoSpaceDE w:val="0"/>
        <w:autoSpaceDN w:val="0"/>
        <w:adjustRightInd w:val="0"/>
        <w:spacing w:before="0" w:after="0"/>
        <w:ind w:firstLine="540"/>
        <w:jc w:val="both"/>
      </w:pPr>
      <w:r w:rsidRPr="00F536B9">
        <w:t>Основные</w:t>
      </w:r>
      <w:r>
        <w:t>, вспомогательные</w:t>
      </w:r>
      <w:r w:rsidRPr="00F536B9">
        <w:t xml:space="preserve"> и условно разрешенные виды использования земельных участков и объектов капитального строительства:</w:t>
      </w:r>
    </w:p>
    <w:tbl>
      <w:tblPr>
        <w:tblW w:w="9639" w:type="dxa"/>
        <w:tblInd w:w="62" w:type="dxa"/>
        <w:tblLayout w:type="fixed"/>
        <w:tblCellMar>
          <w:top w:w="75" w:type="dxa"/>
          <w:left w:w="0" w:type="dxa"/>
          <w:bottom w:w="75" w:type="dxa"/>
          <w:right w:w="0" w:type="dxa"/>
        </w:tblCellMar>
        <w:tblLook w:val="0000"/>
      </w:tblPr>
      <w:tblGrid>
        <w:gridCol w:w="2127"/>
        <w:gridCol w:w="6662"/>
        <w:gridCol w:w="850"/>
      </w:tblGrid>
      <w:tr w:rsidR="00C14C22" w:rsidRPr="00AF25F9" w:rsidTr="003D6311">
        <w:tc>
          <w:tcPr>
            <w:tcW w:w="2127" w:type="dxa"/>
            <w:tcBorders>
              <w:top w:val="single" w:sz="4" w:space="0" w:color="auto"/>
              <w:left w:val="single" w:sz="4" w:space="0" w:color="auto"/>
              <w:bottom w:val="single" w:sz="4" w:space="0" w:color="auto"/>
              <w:right w:val="single" w:sz="4" w:space="0" w:color="auto"/>
            </w:tcBorders>
            <w:shd w:val="clear" w:color="auto" w:fill="FFFFFF" w:themeFill="background1"/>
            <w:tcMar>
              <w:top w:w="102" w:type="dxa"/>
              <w:left w:w="62" w:type="dxa"/>
              <w:bottom w:w="102" w:type="dxa"/>
              <w:right w:w="62" w:type="dxa"/>
            </w:tcMar>
          </w:tcPr>
          <w:p w:rsidR="00C14C22" w:rsidRPr="00AF25F9" w:rsidRDefault="00C14C22" w:rsidP="003D6311">
            <w:pPr>
              <w:widowControl w:val="0"/>
              <w:autoSpaceDE w:val="0"/>
              <w:autoSpaceDN w:val="0"/>
              <w:adjustRightInd w:val="0"/>
              <w:spacing w:before="0" w:after="0"/>
              <w:jc w:val="center"/>
            </w:pPr>
            <w:r w:rsidRPr="00AF25F9">
              <w:t>Наименование вида разрешенного использования</w:t>
            </w:r>
          </w:p>
        </w:tc>
        <w:tc>
          <w:tcPr>
            <w:tcW w:w="6662" w:type="dxa"/>
            <w:tcBorders>
              <w:top w:val="single" w:sz="4" w:space="0" w:color="auto"/>
              <w:left w:val="single" w:sz="4" w:space="0" w:color="auto"/>
              <w:bottom w:val="single" w:sz="4" w:space="0" w:color="auto"/>
              <w:right w:val="single" w:sz="4" w:space="0" w:color="auto"/>
            </w:tcBorders>
            <w:shd w:val="clear" w:color="auto" w:fill="FFFFFF" w:themeFill="background1"/>
          </w:tcPr>
          <w:p w:rsidR="00C14C22" w:rsidRPr="00AF25F9" w:rsidRDefault="00C14C22" w:rsidP="003D6311">
            <w:pPr>
              <w:widowControl w:val="0"/>
              <w:autoSpaceDE w:val="0"/>
              <w:autoSpaceDN w:val="0"/>
              <w:adjustRightInd w:val="0"/>
              <w:spacing w:before="0" w:after="0"/>
              <w:jc w:val="center"/>
            </w:pPr>
            <w:r w:rsidRPr="00AF25F9">
              <w:t>Описание вида разрешенного использования</w:t>
            </w:r>
          </w:p>
        </w:tc>
        <w:tc>
          <w:tcPr>
            <w:tcW w:w="850" w:type="dxa"/>
            <w:tcBorders>
              <w:top w:val="single" w:sz="4" w:space="0" w:color="auto"/>
              <w:left w:val="single" w:sz="4" w:space="0" w:color="auto"/>
              <w:bottom w:val="single" w:sz="4" w:space="0" w:color="auto"/>
              <w:right w:val="single" w:sz="4" w:space="0" w:color="auto"/>
            </w:tcBorders>
            <w:shd w:val="clear" w:color="auto" w:fill="FFFFFF" w:themeFill="background1"/>
          </w:tcPr>
          <w:p w:rsidR="00C14C22" w:rsidRPr="00AF25F9" w:rsidRDefault="00C14C22" w:rsidP="003D6311">
            <w:pPr>
              <w:widowControl w:val="0"/>
              <w:autoSpaceDE w:val="0"/>
              <w:autoSpaceDN w:val="0"/>
              <w:adjustRightInd w:val="0"/>
              <w:spacing w:before="0" w:after="0"/>
              <w:jc w:val="center"/>
            </w:pPr>
            <w:r w:rsidRPr="00AF25F9">
              <w:t>Код</w:t>
            </w:r>
          </w:p>
        </w:tc>
      </w:tr>
      <w:tr w:rsidR="00C14C22" w:rsidRPr="00AF25F9" w:rsidTr="003D6311">
        <w:trPr>
          <w:trHeight w:val="433"/>
        </w:trPr>
        <w:tc>
          <w:tcPr>
            <w:tcW w:w="9639" w:type="dxa"/>
            <w:gridSpan w:val="3"/>
            <w:tcBorders>
              <w:top w:val="single" w:sz="4" w:space="0" w:color="auto"/>
              <w:left w:val="single" w:sz="4" w:space="0" w:color="auto"/>
              <w:bottom w:val="single" w:sz="4" w:space="0" w:color="auto"/>
              <w:right w:val="single" w:sz="4" w:space="0" w:color="auto"/>
            </w:tcBorders>
            <w:shd w:val="clear" w:color="auto" w:fill="FFFFFF" w:themeFill="background1"/>
            <w:tcMar>
              <w:top w:w="102" w:type="dxa"/>
              <w:left w:w="62" w:type="dxa"/>
              <w:bottom w:w="102" w:type="dxa"/>
              <w:right w:w="62" w:type="dxa"/>
            </w:tcMar>
          </w:tcPr>
          <w:p w:rsidR="00C14C22" w:rsidRPr="00AF25F9" w:rsidRDefault="00C14C22" w:rsidP="003D6311">
            <w:pPr>
              <w:widowControl w:val="0"/>
              <w:autoSpaceDE w:val="0"/>
              <w:autoSpaceDN w:val="0"/>
              <w:adjustRightInd w:val="0"/>
              <w:spacing w:before="0" w:after="0"/>
              <w:jc w:val="center"/>
              <w:rPr>
                <w:b/>
              </w:rPr>
            </w:pPr>
            <w:r w:rsidRPr="00AF25F9">
              <w:rPr>
                <w:b/>
              </w:rPr>
              <w:t>Основные виды разрешенного использования</w:t>
            </w:r>
          </w:p>
        </w:tc>
      </w:tr>
      <w:tr w:rsidR="00C14C22" w:rsidRPr="00AF25F9" w:rsidTr="003D6311">
        <w:tc>
          <w:tcPr>
            <w:tcW w:w="212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C14C22" w:rsidRPr="00AF25F9" w:rsidRDefault="00C14C22" w:rsidP="003D6311">
            <w:pPr>
              <w:spacing w:before="0" w:after="0"/>
              <w:jc w:val="both"/>
            </w:pPr>
            <w:r w:rsidRPr="00AF25F9">
              <w:t>Сельскохозяйственное использование</w:t>
            </w:r>
          </w:p>
        </w:tc>
        <w:tc>
          <w:tcPr>
            <w:tcW w:w="6662" w:type="dxa"/>
            <w:tcBorders>
              <w:top w:val="single" w:sz="4" w:space="0" w:color="auto"/>
              <w:left w:val="single" w:sz="4" w:space="0" w:color="auto"/>
              <w:bottom w:val="single" w:sz="4" w:space="0" w:color="auto"/>
              <w:right w:val="single" w:sz="4" w:space="0" w:color="auto"/>
            </w:tcBorders>
          </w:tcPr>
          <w:p w:rsidR="00C14C22" w:rsidRPr="00AF25F9" w:rsidRDefault="00C14C22" w:rsidP="003D6311">
            <w:pPr>
              <w:spacing w:before="0" w:after="0"/>
              <w:jc w:val="both"/>
            </w:pPr>
            <w:r>
              <w:t xml:space="preserve">Ведение сельского хозяйства. Содержание данного вида разрешенного использования включает в себя содержание видов разрешенного использования с </w:t>
            </w:r>
            <w:hyperlink w:anchor="P51" w:history="1">
              <w:r w:rsidRPr="00816F82">
                <w:t>кодами 1.1</w:t>
              </w:r>
            </w:hyperlink>
            <w:r w:rsidRPr="00816F82">
              <w:t xml:space="preserve"> - </w:t>
            </w:r>
            <w:hyperlink w:anchor="P124" w:history="1">
              <w:r w:rsidRPr="00816F82">
                <w:t>1.20</w:t>
              </w:r>
            </w:hyperlink>
            <w:r w:rsidRPr="00816F82">
              <w:t>,</w:t>
            </w:r>
            <w:r>
              <w:t xml:space="preserve"> в том числе размещение зданий и сооружений, используемых для хранения и переработки сельскохозяйственной продукции</w:t>
            </w:r>
          </w:p>
        </w:tc>
        <w:tc>
          <w:tcPr>
            <w:tcW w:w="850" w:type="dxa"/>
            <w:tcBorders>
              <w:top w:val="single" w:sz="4" w:space="0" w:color="auto"/>
              <w:left w:val="single" w:sz="4" w:space="0" w:color="auto"/>
              <w:bottom w:val="single" w:sz="4" w:space="0" w:color="auto"/>
              <w:right w:val="single" w:sz="4" w:space="0" w:color="auto"/>
            </w:tcBorders>
          </w:tcPr>
          <w:p w:rsidR="00C14C22" w:rsidRPr="00AF25F9" w:rsidRDefault="00C14C22" w:rsidP="003D6311">
            <w:pPr>
              <w:spacing w:before="0" w:after="0"/>
              <w:jc w:val="center"/>
            </w:pPr>
            <w:r w:rsidRPr="00AF25F9">
              <w:t>1.0</w:t>
            </w:r>
          </w:p>
        </w:tc>
      </w:tr>
      <w:tr w:rsidR="00C14C22" w:rsidRPr="00AF25F9" w:rsidTr="003D6311">
        <w:tc>
          <w:tcPr>
            <w:tcW w:w="212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C14C22" w:rsidRPr="00AF25F9" w:rsidRDefault="00C14C22" w:rsidP="003D6311">
            <w:pPr>
              <w:spacing w:before="0" w:after="0"/>
              <w:jc w:val="both"/>
            </w:pPr>
            <w:r w:rsidRPr="00AF25F9">
              <w:t>Растениеводство</w:t>
            </w:r>
          </w:p>
        </w:tc>
        <w:tc>
          <w:tcPr>
            <w:tcW w:w="6662" w:type="dxa"/>
            <w:tcBorders>
              <w:top w:val="single" w:sz="4" w:space="0" w:color="auto"/>
              <w:left w:val="single" w:sz="4" w:space="0" w:color="auto"/>
              <w:bottom w:val="single" w:sz="4" w:space="0" w:color="auto"/>
              <w:right w:val="single" w:sz="4" w:space="0" w:color="auto"/>
            </w:tcBorders>
          </w:tcPr>
          <w:p w:rsidR="00C14C22" w:rsidRPr="00AF25F9" w:rsidRDefault="00C14C22" w:rsidP="003D6311">
            <w:pPr>
              <w:spacing w:before="0" w:after="0"/>
              <w:jc w:val="both"/>
            </w:pPr>
            <w:r w:rsidRPr="00AF25F9">
              <w:t>Осуществление хозяйственной деятельности, связанной с выращиванием сельскохозяйственных культур.</w:t>
            </w:r>
            <w:r>
              <w:t xml:space="preserve"> </w:t>
            </w:r>
            <w:r w:rsidRPr="00AF25F9">
              <w:t xml:space="preserve">Содержание данного вида разрешенного использования включает в себя </w:t>
            </w:r>
            <w:r w:rsidRPr="00AF25F9">
              <w:lastRenderedPageBreak/>
              <w:t xml:space="preserve">содержание видов разрешенного использования с </w:t>
            </w:r>
            <w:hyperlink r:id="rId52" w:anchor="block_1012" w:history="1">
              <w:r w:rsidRPr="004742CC">
                <w:t>кодами 1.2-1.6</w:t>
              </w:r>
            </w:hyperlink>
          </w:p>
        </w:tc>
        <w:tc>
          <w:tcPr>
            <w:tcW w:w="850" w:type="dxa"/>
            <w:tcBorders>
              <w:top w:val="single" w:sz="4" w:space="0" w:color="auto"/>
              <w:left w:val="single" w:sz="4" w:space="0" w:color="auto"/>
              <w:bottom w:val="single" w:sz="4" w:space="0" w:color="auto"/>
              <w:right w:val="single" w:sz="4" w:space="0" w:color="auto"/>
            </w:tcBorders>
          </w:tcPr>
          <w:p w:rsidR="00C14C22" w:rsidRPr="00AF25F9" w:rsidRDefault="00C14C22" w:rsidP="003D6311">
            <w:pPr>
              <w:spacing w:before="0" w:after="0"/>
              <w:jc w:val="center"/>
            </w:pPr>
            <w:r w:rsidRPr="00AF25F9">
              <w:lastRenderedPageBreak/>
              <w:t>1.1</w:t>
            </w:r>
          </w:p>
        </w:tc>
      </w:tr>
      <w:tr w:rsidR="00C14C22" w:rsidRPr="00AD6B8D" w:rsidTr="003D6311">
        <w:tc>
          <w:tcPr>
            <w:tcW w:w="212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C14C22" w:rsidRPr="00AD6B8D" w:rsidRDefault="00C14C22" w:rsidP="003D6311">
            <w:pPr>
              <w:spacing w:before="0" w:after="0"/>
              <w:jc w:val="both"/>
            </w:pPr>
            <w:r w:rsidRPr="00AD6B8D">
              <w:lastRenderedPageBreak/>
              <w:t>Выращивание зерновых и иных сельскохозяйственных культур</w:t>
            </w:r>
          </w:p>
        </w:tc>
        <w:tc>
          <w:tcPr>
            <w:tcW w:w="6662" w:type="dxa"/>
            <w:tcBorders>
              <w:top w:val="single" w:sz="4" w:space="0" w:color="auto"/>
              <w:left w:val="single" w:sz="4" w:space="0" w:color="auto"/>
              <w:bottom w:val="single" w:sz="4" w:space="0" w:color="auto"/>
              <w:right w:val="single" w:sz="4" w:space="0" w:color="auto"/>
            </w:tcBorders>
          </w:tcPr>
          <w:p w:rsidR="00C14C22" w:rsidRPr="00AD6B8D" w:rsidRDefault="00C14C22" w:rsidP="003D6311">
            <w:pPr>
              <w:spacing w:before="0" w:after="0"/>
              <w:jc w:val="both"/>
            </w:pPr>
            <w:r w:rsidRPr="00245AB8">
              <w:t>Осуществление хозяйственной деятельности на сельскохозяйственных угодьях, связанной с производством зерновых, бобовых, кормовых, технических, масличных, эфиромасличных и иных сельскохозяйственных культур</w:t>
            </w:r>
          </w:p>
        </w:tc>
        <w:tc>
          <w:tcPr>
            <w:tcW w:w="850" w:type="dxa"/>
            <w:tcBorders>
              <w:top w:val="single" w:sz="4" w:space="0" w:color="auto"/>
              <w:left w:val="single" w:sz="4" w:space="0" w:color="auto"/>
              <w:bottom w:val="single" w:sz="4" w:space="0" w:color="auto"/>
              <w:right w:val="single" w:sz="4" w:space="0" w:color="auto"/>
            </w:tcBorders>
          </w:tcPr>
          <w:p w:rsidR="00C14C22" w:rsidRPr="00AD6B8D" w:rsidRDefault="00C14C22" w:rsidP="003D6311">
            <w:pPr>
              <w:spacing w:before="0" w:after="0"/>
              <w:jc w:val="center"/>
            </w:pPr>
            <w:r w:rsidRPr="00AD6B8D">
              <w:t>1.2</w:t>
            </w:r>
          </w:p>
        </w:tc>
      </w:tr>
      <w:tr w:rsidR="00C14C22" w:rsidRPr="00AD6B8D" w:rsidTr="003D6311">
        <w:tc>
          <w:tcPr>
            <w:tcW w:w="212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C14C22" w:rsidRPr="00AD6B8D" w:rsidRDefault="00C14C22" w:rsidP="003D6311">
            <w:pPr>
              <w:spacing w:before="0" w:after="0"/>
              <w:jc w:val="both"/>
            </w:pPr>
            <w:r w:rsidRPr="00AD6B8D">
              <w:t>Овощеводство</w:t>
            </w:r>
          </w:p>
        </w:tc>
        <w:tc>
          <w:tcPr>
            <w:tcW w:w="6662" w:type="dxa"/>
            <w:tcBorders>
              <w:top w:val="single" w:sz="4" w:space="0" w:color="auto"/>
              <w:left w:val="single" w:sz="4" w:space="0" w:color="auto"/>
              <w:bottom w:val="single" w:sz="4" w:space="0" w:color="auto"/>
              <w:right w:val="single" w:sz="4" w:space="0" w:color="auto"/>
            </w:tcBorders>
          </w:tcPr>
          <w:p w:rsidR="00C14C22" w:rsidRPr="00AD6B8D" w:rsidRDefault="00C14C22" w:rsidP="003D6311">
            <w:pPr>
              <w:spacing w:before="0" w:after="0"/>
              <w:jc w:val="both"/>
            </w:pPr>
            <w:r w:rsidRPr="00245AB8">
              <w:t>Осуществле</w:t>
            </w:r>
            <w:r w:rsidR="00FF0CF1">
              <w:t xml:space="preserve">ние хозяйственной деятельности </w:t>
            </w:r>
            <w:r w:rsidRPr="00245AB8">
              <w:t xml:space="preserve"> на сельскохозяйственных угодьях, связанной с производством картофеля, листовых, плодовых, луковичных и бахчевых сельскохозяйственных культур, в том числе с использованием теплиц</w:t>
            </w:r>
          </w:p>
        </w:tc>
        <w:tc>
          <w:tcPr>
            <w:tcW w:w="850" w:type="dxa"/>
            <w:tcBorders>
              <w:top w:val="single" w:sz="4" w:space="0" w:color="auto"/>
              <w:left w:val="single" w:sz="4" w:space="0" w:color="auto"/>
              <w:bottom w:val="single" w:sz="4" w:space="0" w:color="auto"/>
              <w:right w:val="single" w:sz="4" w:space="0" w:color="auto"/>
            </w:tcBorders>
          </w:tcPr>
          <w:p w:rsidR="00C14C22" w:rsidRPr="00AD6B8D" w:rsidRDefault="00C14C22" w:rsidP="003D6311">
            <w:pPr>
              <w:spacing w:before="0" w:after="0"/>
              <w:jc w:val="center"/>
            </w:pPr>
            <w:r w:rsidRPr="00AD6B8D">
              <w:t>1.3</w:t>
            </w:r>
          </w:p>
        </w:tc>
      </w:tr>
      <w:tr w:rsidR="00C14C22" w:rsidRPr="00AD6B8D" w:rsidTr="003D6311">
        <w:tc>
          <w:tcPr>
            <w:tcW w:w="212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C14C22" w:rsidRPr="00AD6B8D" w:rsidRDefault="00C14C22" w:rsidP="003D6311">
            <w:pPr>
              <w:spacing w:before="0" w:after="0"/>
              <w:jc w:val="both"/>
            </w:pPr>
            <w:r w:rsidRPr="00AD6B8D">
              <w:t>Выращивание тонизирующих, лекарственных, цветочных культур</w:t>
            </w:r>
          </w:p>
        </w:tc>
        <w:tc>
          <w:tcPr>
            <w:tcW w:w="6662" w:type="dxa"/>
            <w:tcBorders>
              <w:top w:val="single" w:sz="4" w:space="0" w:color="auto"/>
              <w:left w:val="single" w:sz="4" w:space="0" w:color="auto"/>
              <w:bottom w:val="single" w:sz="4" w:space="0" w:color="auto"/>
              <w:right w:val="single" w:sz="4" w:space="0" w:color="auto"/>
            </w:tcBorders>
          </w:tcPr>
          <w:p w:rsidR="00C14C22" w:rsidRPr="00AD6B8D" w:rsidRDefault="00C14C22" w:rsidP="003D6311">
            <w:pPr>
              <w:spacing w:before="0" w:after="0"/>
              <w:jc w:val="both"/>
            </w:pPr>
            <w:r w:rsidRPr="00245AB8">
              <w:t>Осуществление хозяйственной деятельности, в том числе на сельскохозяйственных угодьях, связанной с производством чая, лекарственных и цветочных культур</w:t>
            </w:r>
          </w:p>
        </w:tc>
        <w:tc>
          <w:tcPr>
            <w:tcW w:w="850" w:type="dxa"/>
            <w:tcBorders>
              <w:top w:val="single" w:sz="4" w:space="0" w:color="auto"/>
              <w:left w:val="single" w:sz="4" w:space="0" w:color="auto"/>
              <w:bottom w:val="single" w:sz="4" w:space="0" w:color="auto"/>
              <w:right w:val="single" w:sz="4" w:space="0" w:color="auto"/>
            </w:tcBorders>
          </w:tcPr>
          <w:p w:rsidR="00C14C22" w:rsidRPr="00AD6B8D" w:rsidRDefault="00C14C22" w:rsidP="003D6311">
            <w:pPr>
              <w:spacing w:before="0" w:after="0"/>
              <w:jc w:val="center"/>
            </w:pPr>
            <w:r w:rsidRPr="00AD6B8D">
              <w:t>1.4</w:t>
            </w:r>
          </w:p>
        </w:tc>
      </w:tr>
      <w:tr w:rsidR="00C14C22" w:rsidRPr="00AD6B8D" w:rsidTr="003D6311">
        <w:tc>
          <w:tcPr>
            <w:tcW w:w="212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C14C22" w:rsidRPr="00AD6B8D" w:rsidRDefault="00C14C22" w:rsidP="003D6311">
            <w:pPr>
              <w:spacing w:before="0" w:after="0"/>
              <w:jc w:val="both"/>
            </w:pPr>
            <w:r w:rsidRPr="00AD6B8D">
              <w:t>Садоводство</w:t>
            </w:r>
          </w:p>
        </w:tc>
        <w:tc>
          <w:tcPr>
            <w:tcW w:w="6662" w:type="dxa"/>
            <w:tcBorders>
              <w:top w:val="single" w:sz="4" w:space="0" w:color="auto"/>
              <w:left w:val="single" w:sz="4" w:space="0" w:color="auto"/>
              <w:bottom w:val="single" w:sz="4" w:space="0" w:color="auto"/>
              <w:right w:val="single" w:sz="4" w:space="0" w:color="auto"/>
            </w:tcBorders>
          </w:tcPr>
          <w:p w:rsidR="00C14C22" w:rsidRPr="00AD6B8D" w:rsidRDefault="00C14C22" w:rsidP="003D6311">
            <w:pPr>
              <w:spacing w:before="0" w:after="0"/>
              <w:jc w:val="both"/>
            </w:pPr>
            <w:r w:rsidRPr="00245AB8">
              <w:t>Осуществление хозяйственной деятельности, в том числе на сельскохозяйственных угодьях, связанной с выращиванием многолетних плодовых и ягодных культур, винограда и иных многолетних культур</w:t>
            </w:r>
          </w:p>
        </w:tc>
        <w:tc>
          <w:tcPr>
            <w:tcW w:w="850" w:type="dxa"/>
            <w:tcBorders>
              <w:top w:val="single" w:sz="4" w:space="0" w:color="auto"/>
              <w:left w:val="single" w:sz="4" w:space="0" w:color="auto"/>
              <w:bottom w:val="single" w:sz="4" w:space="0" w:color="auto"/>
              <w:right w:val="single" w:sz="4" w:space="0" w:color="auto"/>
            </w:tcBorders>
          </w:tcPr>
          <w:p w:rsidR="00C14C22" w:rsidRPr="00AD6B8D" w:rsidRDefault="00C14C22" w:rsidP="003D6311">
            <w:pPr>
              <w:spacing w:before="0" w:after="0"/>
              <w:jc w:val="center"/>
            </w:pPr>
            <w:r w:rsidRPr="00AD6B8D">
              <w:t>1.5</w:t>
            </w:r>
          </w:p>
        </w:tc>
      </w:tr>
      <w:tr w:rsidR="00C14C22" w:rsidRPr="00AD6B8D" w:rsidTr="003D6311">
        <w:tc>
          <w:tcPr>
            <w:tcW w:w="212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C14C22" w:rsidRPr="00AD6B8D" w:rsidRDefault="00C14C22" w:rsidP="003D6311">
            <w:pPr>
              <w:spacing w:before="0" w:after="0"/>
              <w:jc w:val="both"/>
            </w:pPr>
            <w:r w:rsidRPr="00AD6B8D">
              <w:t>Выращивание льна и конопли</w:t>
            </w:r>
          </w:p>
        </w:tc>
        <w:tc>
          <w:tcPr>
            <w:tcW w:w="6662" w:type="dxa"/>
            <w:tcBorders>
              <w:top w:val="single" w:sz="4" w:space="0" w:color="auto"/>
              <w:left w:val="single" w:sz="4" w:space="0" w:color="auto"/>
              <w:bottom w:val="single" w:sz="4" w:space="0" w:color="auto"/>
              <w:right w:val="single" w:sz="4" w:space="0" w:color="auto"/>
            </w:tcBorders>
          </w:tcPr>
          <w:p w:rsidR="00C14C22" w:rsidRPr="00AD6B8D" w:rsidRDefault="00C14C22" w:rsidP="003D6311">
            <w:pPr>
              <w:spacing w:before="0" w:after="0"/>
              <w:jc w:val="both"/>
            </w:pPr>
            <w:r w:rsidRPr="00245AB8">
              <w:t>Осуществление хозяйственной деятельности, в том числе на сельскохозяйственных угодьях, связанной с выращиванием льна, конопли</w:t>
            </w:r>
          </w:p>
        </w:tc>
        <w:tc>
          <w:tcPr>
            <w:tcW w:w="850" w:type="dxa"/>
            <w:tcBorders>
              <w:top w:val="single" w:sz="4" w:space="0" w:color="auto"/>
              <w:left w:val="single" w:sz="4" w:space="0" w:color="auto"/>
              <w:bottom w:val="single" w:sz="4" w:space="0" w:color="auto"/>
              <w:right w:val="single" w:sz="4" w:space="0" w:color="auto"/>
            </w:tcBorders>
          </w:tcPr>
          <w:p w:rsidR="00C14C22" w:rsidRPr="00AD6B8D" w:rsidRDefault="00C14C22" w:rsidP="003D6311">
            <w:pPr>
              <w:spacing w:before="0" w:after="0"/>
              <w:jc w:val="center"/>
            </w:pPr>
            <w:r w:rsidRPr="00AD6B8D">
              <w:t>1.6</w:t>
            </w:r>
          </w:p>
        </w:tc>
      </w:tr>
      <w:tr w:rsidR="00C14C22" w:rsidRPr="00AF25F9" w:rsidTr="003D6311">
        <w:tc>
          <w:tcPr>
            <w:tcW w:w="212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C14C22" w:rsidRPr="00AF25F9" w:rsidRDefault="00C14C22" w:rsidP="003D6311">
            <w:pPr>
              <w:spacing w:before="0" w:after="0"/>
              <w:jc w:val="both"/>
            </w:pPr>
            <w:r w:rsidRPr="00AF25F9">
              <w:t>Животноводство</w:t>
            </w:r>
          </w:p>
        </w:tc>
        <w:tc>
          <w:tcPr>
            <w:tcW w:w="6662" w:type="dxa"/>
            <w:tcBorders>
              <w:top w:val="single" w:sz="4" w:space="0" w:color="auto"/>
              <w:left w:val="single" w:sz="4" w:space="0" w:color="auto"/>
              <w:bottom w:val="single" w:sz="4" w:space="0" w:color="auto"/>
              <w:right w:val="single" w:sz="4" w:space="0" w:color="auto"/>
            </w:tcBorders>
          </w:tcPr>
          <w:p w:rsidR="00C14C22" w:rsidRPr="004742CC" w:rsidRDefault="00C14C22" w:rsidP="003D6311">
            <w:pPr>
              <w:spacing w:before="0" w:after="0"/>
              <w:jc w:val="both"/>
            </w:pPr>
            <w:r w:rsidRPr="004742CC">
              <w:t>Осуществление хозяйственной деятельности, связанной с производством продукции животноводства, в том числе сенокошение, выпас сельскохозяйственных животных, разведение племенных животных, производство и использование племенной продукции (материала), размещение зданий, сооружений, используемых для содержания и разведения сельскохозяйственных животных, производства, хранения и первичной переработки сельскохозяйственной продукции.</w:t>
            </w:r>
            <w:r>
              <w:t xml:space="preserve"> </w:t>
            </w:r>
            <w:r w:rsidRPr="004742CC">
              <w:t xml:space="preserve">Содержание данного вида разрешенного использования включает в себя содержание видов разрешенного использования с </w:t>
            </w:r>
            <w:hyperlink w:anchor="P76" w:history="1">
              <w:r w:rsidRPr="004742CC">
                <w:t>кодами 1.8</w:t>
              </w:r>
            </w:hyperlink>
            <w:r w:rsidRPr="004742CC">
              <w:t xml:space="preserve"> - </w:t>
            </w:r>
            <w:hyperlink w:anchor="P91" w:history="1">
              <w:r w:rsidRPr="004742CC">
                <w:t>1.11</w:t>
              </w:r>
            </w:hyperlink>
            <w:r w:rsidRPr="004742CC">
              <w:t xml:space="preserve">, </w:t>
            </w:r>
            <w:hyperlink w:anchor="P107" w:history="1">
              <w:r w:rsidRPr="004742CC">
                <w:t>1.15</w:t>
              </w:r>
            </w:hyperlink>
            <w:r w:rsidRPr="004742CC">
              <w:t xml:space="preserve">, </w:t>
            </w:r>
            <w:hyperlink w:anchor="P120" w:history="1">
              <w:r w:rsidRPr="004742CC">
                <w:t>1.19</w:t>
              </w:r>
            </w:hyperlink>
            <w:r w:rsidRPr="004742CC">
              <w:t xml:space="preserve">, </w:t>
            </w:r>
            <w:hyperlink w:anchor="P124" w:history="1">
              <w:r w:rsidRPr="004742CC">
                <w:t>1.20</w:t>
              </w:r>
            </w:hyperlink>
          </w:p>
        </w:tc>
        <w:tc>
          <w:tcPr>
            <w:tcW w:w="850" w:type="dxa"/>
            <w:tcBorders>
              <w:top w:val="single" w:sz="4" w:space="0" w:color="auto"/>
              <w:left w:val="single" w:sz="4" w:space="0" w:color="auto"/>
              <w:bottom w:val="single" w:sz="4" w:space="0" w:color="auto"/>
              <w:right w:val="single" w:sz="4" w:space="0" w:color="auto"/>
            </w:tcBorders>
          </w:tcPr>
          <w:p w:rsidR="00C14C22" w:rsidRPr="00AF25F9" w:rsidRDefault="00C14C22" w:rsidP="003D6311">
            <w:pPr>
              <w:spacing w:before="0" w:after="0"/>
              <w:jc w:val="center"/>
            </w:pPr>
            <w:r w:rsidRPr="00AF25F9">
              <w:t>1.7</w:t>
            </w:r>
          </w:p>
        </w:tc>
      </w:tr>
      <w:tr w:rsidR="00C14C22" w:rsidRPr="00AF25F9" w:rsidTr="003D6311">
        <w:tc>
          <w:tcPr>
            <w:tcW w:w="212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C14C22" w:rsidRPr="00AD6B8D" w:rsidRDefault="00C14C22" w:rsidP="003D6311">
            <w:pPr>
              <w:spacing w:before="0" w:after="0"/>
              <w:jc w:val="both"/>
            </w:pPr>
            <w:r w:rsidRPr="00AD6B8D">
              <w:t>Скотоводство</w:t>
            </w:r>
          </w:p>
        </w:tc>
        <w:tc>
          <w:tcPr>
            <w:tcW w:w="6662" w:type="dxa"/>
            <w:tcBorders>
              <w:top w:val="single" w:sz="4" w:space="0" w:color="auto"/>
              <w:left w:val="single" w:sz="4" w:space="0" w:color="auto"/>
              <w:bottom w:val="single" w:sz="4" w:space="0" w:color="auto"/>
              <w:right w:val="single" w:sz="4" w:space="0" w:color="auto"/>
            </w:tcBorders>
          </w:tcPr>
          <w:p w:rsidR="00C14C22" w:rsidRPr="00AD6B8D" w:rsidRDefault="00C14C22" w:rsidP="003D6311">
            <w:pPr>
              <w:spacing w:before="0" w:after="0"/>
              <w:jc w:val="both"/>
            </w:pPr>
            <w:r w:rsidRPr="00245AB8">
              <w:t>Осуществление хозяйственной деятельности, в том числе на сельскохозяйственных угодьях, связанной с разведением сельскохозяйственных животных (крупного рогатого скота, овец, коз, лошадей, верблюдов, оленей);</w:t>
            </w:r>
            <w:r>
              <w:t xml:space="preserve"> </w:t>
            </w:r>
            <w:r w:rsidRPr="00245AB8">
              <w:t>сенокошение, выпас сельскохозяйственных животных, производство кормов, размещение зданий, сооружений, используемых для содержания и разведения сельскохозяйственных животных;</w:t>
            </w:r>
            <w:r>
              <w:t xml:space="preserve"> </w:t>
            </w:r>
            <w:r w:rsidRPr="00245AB8">
              <w:t>разведение племенных животных, производство и использование племенной продукции (материала)</w:t>
            </w:r>
          </w:p>
        </w:tc>
        <w:tc>
          <w:tcPr>
            <w:tcW w:w="850" w:type="dxa"/>
            <w:tcBorders>
              <w:top w:val="single" w:sz="4" w:space="0" w:color="auto"/>
              <w:left w:val="single" w:sz="4" w:space="0" w:color="auto"/>
              <w:bottom w:val="single" w:sz="4" w:space="0" w:color="auto"/>
              <w:right w:val="single" w:sz="4" w:space="0" w:color="auto"/>
            </w:tcBorders>
          </w:tcPr>
          <w:p w:rsidR="00C14C22" w:rsidRPr="00AD6B8D" w:rsidRDefault="00C14C22" w:rsidP="003D6311">
            <w:pPr>
              <w:spacing w:before="0" w:after="0"/>
              <w:jc w:val="center"/>
            </w:pPr>
            <w:r w:rsidRPr="00AD6B8D">
              <w:t>1.8</w:t>
            </w:r>
          </w:p>
        </w:tc>
      </w:tr>
      <w:tr w:rsidR="00C14C22" w:rsidRPr="00AF25F9" w:rsidTr="003D6311">
        <w:tc>
          <w:tcPr>
            <w:tcW w:w="212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C14C22" w:rsidRPr="00AD6B8D" w:rsidRDefault="00C14C22" w:rsidP="003D6311">
            <w:pPr>
              <w:spacing w:before="0" w:after="0"/>
              <w:jc w:val="both"/>
            </w:pPr>
            <w:r w:rsidRPr="00AD6B8D">
              <w:t>Звероводство</w:t>
            </w:r>
          </w:p>
        </w:tc>
        <w:tc>
          <w:tcPr>
            <w:tcW w:w="6662" w:type="dxa"/>
            <w:tcBorders>
              <w:top w:val="single" w:sz="4" w:space="0" w:color="auto"/>
              <w:left w:val="single" w:sz="4" w:space="0" w:color="auto"/>
              <w:bottom w:val="single" w:sz="4" w:space="0" w:color="auto"/>
              <w:right w:val="single" w:sz="4" w:space="0" w:color="auto"/>
            </w:tcBorders>
          </w:tcPr>
          <w:p w:rsidR="00C14C22" w:rsidRPr="00AD6B8D" w:rsidRDefault="00C14C22" w:rsidP="003D6311">
            <w:pPr>
              <w:spacing w:before="0" w:after="0"/>
              <w:jc w:val="both"/>
            </w:pPr>
            <w:r w:rsidRPr="00245AB8">
              <w:t>Осуществление хозяйственной деятельности, связанной с разведением в неволе ценных пушных зверей;</w:t>
            </w:r>
            <w:r>
              <w:t xml:space="preserve"> </w:t>
            </w:r>
            <w:r w:rsidRPr="00245AB8">
              <w:t>размещение зданий, сооружений, используемых для содержания и разведения животных, производства, хранения и первичной переработки продукции;</w:t>
            </w:r>
            <w:r>
              <w:t xml:space="preserve"> </w:t>
            </w:r>
            <w:r w:rsidRPr="00245AB8">
              <w:t xml:space="preserve">разведение племенных животных, производство и использование племенной продукции </w:t>
            </w:r>
            <w:r w:rsidRPr="00245AB8">
              <w:lastRenderedPageBreak/>
              <w:t>(материала)</w:t>
            </w:r>
          </w:p>
        </w:tc>
        <w:tc>
          <w:tcPr>
            <w:tcW w:w="850" w:type="dxa"/>
            <w:tcBorders>
              <w:top w:val="single" w:sz="4" w:space="0" w:color="auto"/>
              <w:left w:val="single" w:sz="4" w:space="0" w:color="auto"/>
              <w:bottom w:val="single" w:sz="4" w:space="0" w:color="auto"/>
              <w:right w:val="single" w:sz="4" w:space="0" w:color="auto"/>
            </w:tcBorders>
          </w:tcPr>
          <w:p w:rsidR="00C14C22" w:rsidRPr="00AD6B8D" w:rsidRDefault="00C14C22" w:rsidP="003D6311">
            <w:pPr>
              <w:spacing w:before="0" w:after="0"/>
              <w:jc w:val="center"/>
            </w:pPr>
            <w:r w:rsidRPr="00AD6B8D">
              <w:lastRenderedPageBreak/>
              <w:t>1.9</w:t>
            </w:r>
          </w:p>
        </w:tc>
      </w:tr>
      <w:tr w:rsidR="00C14C22" w:rsidRPr="00AF25F9" w:rsidTr="003D6311">
        <w:tc>
          <w:tcPr>
            <w:tcW w:w="212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C14C22" w:rsidRPr="00AD6B8D" w:rsidRDefault="00C14C22" w:rsidP="003D6311">
            <w:pPr>
              <w:spacing w:before="0" w:after="0"/>
              <w:jc w:val="both"/>
            </w:pPr>
            <w:r w:rsidRPr="00AD6B8D">
              <w:lastRenderedPageBreak/>
              <w:t>Птицеводство</w:t>
            </w:r>
          </w:p>
        </w:tc>
        <w:tc>
          <w:tcPr>
            <w:tcW w:w="6662" w:type="dxa"/>
            <w:tcBorders>
              <w:top w:val="single" w:sz="4" w:space="0" w:color="auto"/>
              <w:left w:val="single" w:sz="4" w:space="0" w:color="auto"/>
              <w:bottom w:val="single" w:sz="4" w:space="0" w:color="auto"/>
              <w:right w:val="single" w:sz="4" w:space="0" w:color="auto"/>
            </w:tcBorders>
          </w:tcPr>
          <w:p w:rsidR="00C14C22" w:rsidRPr="00AD6B8D" w:rsidRDefault="00C14C22" w:rsidP="003D6311">
            <w:pPr>
              <w:spacing w:before="0" w:after="0"/>
              <w:jc w:val="both"/>
            </w:pPr>
            <w:r w:rsidRPr="00245AB8">
              <w:t>Осуществление хозяйственной деятельности, связанной с разведением домашних пород птиц, в том числе водоплавающих;</w:t>
            </w:r>
            <w:r>
              <w:t xml:space="preserve"> </w:t>
            </w:r>
            <w:r w:rsidRPr="00245AB8">
              <w:t>размещение зданий, сооружений, используемых для содержания и разведения животных, производства, хранения и первичной переработки продукции птицеводства;</w:t>
            </w:r>
            <w:r>
              <w:t xml:space="preserve"> </w:t>
            </w:r>
            <w:r w:rsidRPr="00245AB8">
              <w:t>разведение племенных животных, производство и использование племенной продукции (материала)</w:t>
            </w:r>
          </w:p>
        </w:tc>
        <w:tc>
          <w:tcPr>
            <w:tcW w:w="850" w:type="dxa"/>
            <w:tcBorders>
              <w:top w:val="single" w:sz="4" w:space="0" w:color="auto"/>
              <w:left w:val="single" w:sz="4" w:space="0" w:color="auto"/>
              <w:bottom w:val="single" w:sz="4" w:space="0" w:color="auto"/>
              <w:right w:val="single" w:sz="4" w:space="0" w:color="auto"/>
            </w:tcBorders>
          </w:tcPr>
          <w:p w:rsidR="00C14C22" w:rsidRPr="00AD6B8D" w:rsidRDefault="00C14C22" w:rsidP="003D6311">
            <w:pPr>
              <w:spacing w:before="0" w:after="0"/>
              <w:jc w:val="center"/>
            </w:pPr>
            <w:r w:rsidRPr="00AD6B8D">
              <w:t>1.10</w:t>
            </w:r>
          </w:p>
        </w:tc>
      </w:tr>
      <w:tr w:rsidR="00C14C22" w:rsidRPr="00AF25F9" w:rsidTr="003D6311">
        <w:tc>
          <w:tcPr>
            <w:tcW w:w="212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C14C22" w:rsidRPr="00AD6B8D" w:rsidRDefault="00C14C22" w:rsidP="003D6311">
            <w:pPr>
              <w:spacing w:before="0" w:after="0"/>
              <w:jc w:val="both"/>
            </w:pPr>
            <w:r w:rsidRPr="00AD6B8D">
              <w:t>Свиноводство</w:t>
            </w:r>
          </w:p>
        </w:tc>
        <w:tc>
          <w:tcPr>
            <w:tcW w:w="6662" w:type="dxa"/>
            <w:tcBorders>
              <w:top w:val="single" w:sz="4" w:space="0" w:color="auto"/>
              <w:left w:val="single" w:sz="4" w:space="0" w:color="auto"/>
              <w:bottom w:val="single" w:sz="4" w:space="0" w:color="auto"/>
              <w:right w:val="single" w:sz="4" w:space="0" w:color="auto"/>
            </w:tcBorders>
          </w:tcPr>
          <w:p w:rsidR="00C14C22" w:rsidRPr="00245AB8" w:rsidRDefault="00C14C22" w:rsidP="003D6311">
            <w:pPr>
              <w:spacing w:before="0" w:after="0"/>
              <w:jc w:val="both"/>
            </w:pPr>
            <w:r w:rsidRPr="00245AB8">
              <w:t>Осуществление хозяйственной деятельности, связанной с разведением свиней;</w:t>
            </w:r>
            <w:r>
              <w:t xml:space="preserve"> </w:t>
            </w:r>
            <w:r w:rsidRPr="00245AB8">
              <w:t>размещение зданий, сооружений, используемых для содержания и разведения животных, производства, хранения и первичной переработки продукции;</w:t>
            </w:r>
          </w:p>
          <w:p w:rsidR="00C14C22" w:rsidRPr="00AD6B8D" w:rsidRDefault="00C14C22" w:rsidP="003D6311">
            <w:pPr>
              <w:spacing w:before="0" w:after="0"/>
              <w:jc w:val="both"/>
            </w:pPr>
            <w:r w:rsidRPr="00245AB8">
              <w:t>разведение племенных животных, производство и использование племенной продукции (материала)</w:t>
            </w:r>
          </w:p>
        </w:tc>
        <w:tc>
          <w:tcPr>
            <w:tcW w:w="850" w:type="dxa"/>
            <w:tcBorders>
              <w:top w:val="single" w:sz="4" w:space="0" w:color="auto"/>
              <w:left w:val="single" w:sz="4" w:space="0" w:color="auto"/>
              <w:bottom w:val="single" w:sz="4" w:space="0" w:color="auto"/>
              <w:right w:val="single" w:sz="4" w:space="0" w:color="auto"/>
            </w:tcBorders>
          </w:tcPr>
          <w:p w:rsidR="00C14C22" w:rsidRPr="00AD6B8D" w:rsidRDefault="00C14C22" w:rsidP="003D6311">
            <w:pPr>
              <w:spacing w:before="0" w:after="0"/>
              <w:jc w:val="center"/>
            </w:pPr>
            <w:r w:rsidRPr="00AD6B8D">
              <w:t>1.11</w:t>
            </w:r>
          </w:p>
        </w:tc>
      </w:tr>
      <w:tr w:rsidR="00C14C22" w:rsidRPr="00AD6B8D" w:rsidTr="003D6311">
        <w:tc>
          <w:tcPr>
            <w:tcW w:w="212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C14C22" w:rsidRPr="00AD6B8D" w:rsidRDefault="00C14C22" w:rsidP="003D6311">
            <w:pPr>
              <w:spacing w:before="0" w:after="0"/>
              <w:jc w:val="both"/>
            </w:pPr>
            <w:r w:rsidRPr="00AD6B8D">
              <w:t>Пчеловодство</w:t>
            </w:r>
          </w:p>
        </w:tc>
        <w:tc>
          <w:tcPr>
            <w:tcW w:w="6662" w:type="dxa"/>
            <w:tcBorders>
              <w:top w:val="single" w:sz="4" w:space="0" w:color="auto"/>
              <w:left w:val="single" w:sz="4" w:space="0" w:color="auto"/>
              <w:bottom w:val="single" w:sz="4" w:space="0" w:color="auto"/>
              <w:right w:val="single" w:sz="4" w:space="0" w:color="auto"/>
            </w:tcBorders>
          </w:tcPr>
          <w:p w:rsidR="00C14C22" w:rsidRPr="00AD6B8D" w:rsidRDefault="00C14C22" w:rsidP="003D6311">
            <w:pPr>
              <w:spacing w:before="0" w:after="0"/>
              <w:jc w:val="both"/>
            </w:pPr>
            <w:r w:rsidRPr="00245AB8">
              <w:t>Осуществление хозяйственной деятельности, в том числе на сельскохозяйственных угодьях, по разведению, содержанию и использованию пчел и иных полезных насекомых;</w:t>
            </w:r>
            <w:r>
              <w:t xml:space="preserve"> </w:t>
            </w:r>
            <w:r w:rsidRPr="00245AB8">
              <w:t>размещение ульев, иных объектов и оборудования, необходимого для пчеловодства и разведениях иных полезных насекомых;</w:t>
            </w:r>
            <w:r>
              <w:t xml:space="preserve"> </w:t>
            </w:r>
            <w:r w:rsidRPr="00245AB8">
              <w:t>размещение сооружений, используемых для хранения и первичной переработки продукции пчеловодства</w:t>
            </w:r>
          </w:p>
        </w:tc>
        <w:tc>
          <w:tcPr>
            <w:tcW w:w="850" w:type="dxa"/>
            <w:tcBorders>
              <w:top w:val="single" w:sz="4" w:space="0" w:color="auto"/>
              <w:left w:val="single" w:sz="4" w:space="0" w:color="auto"/>
              <w:bottom w:val="single" w:sz="4" w:space="0" w:color="auto"/>
              <w:right w:val="single" w:sz="4" w:space="0" w:color="auto"/>
            </w:tcBorders>
          </w:tcPr>
          <w:p w:rsidR="00C14C22" w:rsidRPr="00AD6B8D" w:rsidRDefault="00C14C22" w:rsidP="003D6311">
            <w:pPr>
              <w:spacing w:before="0" w:after="0"/>
              <w:jc w:val="center"/>
            </w:pPr>
            <w:r w:rsidRPr="00AD6B8D">
              <w:t>1.12</w:t>
            </w:r>
          </w:p>
        </w:tc>
      </w:tr>
      <w:tr w:rsidR="00C14C22" w:rsidRPr="00AD6B8D" w:rsidTr="003D6311">
        <w:tc>
          <w:tcPr>
            <w:tcW w:w="212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C14C22" w:rsidRPr="00AD6B8D" w:rsidRDefault="00C14C22" w:rsidP="003D6311">
            <w:pPr>
              <w:spacing w:before="0" w:after="0"/>
              <w:jc w:val="both"/>
            </w:pPr>
            <w:r w:rsidRPr="00AD6B8D">
              <w:t>Рыбоводство</w:t>
            </w:r>
          </w:p>
        </w:tc>
        <w:tc>
          <w:tcPr>
            <w:tcW w:w="6662" w:type="dxa"/>
            <w:tcBorders>
              <w:top w:val="single" w:sz="4" w:space="0" w:color="auto"/>
              <w:left w:val="single" w:sz="4" w:space="0" w:color="auto"/>
              <w:bottom w:val="single" w:sz="4" w:space="0" w:color="auto"/>
              <w:right w:val="single" w:sz="4" w:space="0" w:color="auto"/>
            </w:tcBorders>
          </w:tcPr>
          <w:p w:rsidR="00C14C22" w:rsidRPr="00245AB8" w:rsidRDefault="00C14C22" w:rsidP="003D6311">
            <w:pPr>
              <w:spacing w:before="0" w:after="0"/>
              <w:jc w:val="both"/>
            </w:pPr>
            <w:r w:rsidRPr="00245AB8">
              <w:t>Осуществление хозяйственной деятельности, связанной с разведением и (или) содержанием, выращиванием объектов рыбоводства (аквакультуры);</w:t>
            </w:r>
            <w:r>
              <w:t xml:space="preserve"> </w:t>
            </w:r>
            <w:r w:rsidRPr="00245AB8">
              <w:t>размещение зданий, сооружений, оборудования, необходимых для осуществления рыбоводства (аквакультуры)</w:t>
            </w:r>
          </w:p>
        </w:tc>
        <w:tc>
          <w:tcPr>
            <w:tcW w:w="850" w:type="dxa"/>
            <w:tcBorders>
              <w:top w:val="single" w:sz="4" w:space="0" w:color="auto"/>
              <w:left w:val="single" w:sz="4" w:space="0" w:color="auto"/>
              <w:bottom w:val="single" w:sz="4" w:space="0" w:color="auto"/>
              <w:right w:val="single" w:sz="4" w:space="0" w:color="auto"/>
            </w:tcBorders>
          </w:tcPr>
          <w:p w:rsidR="00C14C22" w:rsidRPr="00AD6B8D" w:rsidRDefault="00C14C22" w:rsidP="003D6311">
            <w:pPr>
              <w:spacing w:before="0" w:after="0"/>
              <w:jc w:val="center"/>
            </w:pPr>
            <w:r w:rsidRPr="00AD6B8D">
              <w:t>1.13</w:t>
            </w:r>
          </w:p>
        </w:tc>
      </w:tr>
      <w:tr w:rsidR="00C14C22" w:rsidRPr="00AD6B8D" w:rsidTr="003D6311">
        <w:tc>
          <w:tcPr>
            <w:tcW w:w="212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C14C22" w:rsidRPr="00AD6B8D" w:rsidRDefault="00C14C22" w:rsidP="003D6311">
            <w:pPr>
              <w:spacing w:before="0" w:after="0"/>
              <w:jc w:val="both"/>
            </w:pPr>
            <w:r w:rsidRPr="00AD6B8D">
              <w:t>Научное обеспечение сельского хозяйства</w:t>
            </w:r>
          </w:p>
        </w:tc>
        <w:tc>
          <w:tcPr>
            <w:tcW w:w="6662" w:type="dxa"/>
            <w:tcBorders>
              <w:top w:val="single" w:sz="4" w:space="0" w:color="auto"/>
              <w:left w:val="single" w:sz="4" w:space="0" w:color="auto"/>
              <w:bottom w:val="single" w:sz="4" w:space="0" w:color="auto"/>
              <w:right w:val="single" w:sz="4" w:space="0" w:color="auto"/>
            </w:tcBorders>
          </w:tcPr>
          <w:p w:rsidR="00C14C22" w:rsidRPr="00AD6B8D" w:rsidRDefault="00C14C22" w:rsidP="003D6311">
            <w:pPr>
              <w:spacing w:before="0" w:after="0"/>
              <w:jc w:val="both"/>
            </w:pPr>
            <w:r w:rsidRPr="00245AB8">
              <w:t>Осуществление научной и селекционной работы, ведения сельского хозяйства для получения ценных с научной точки зрения образцов растительного и животного мира;</w:t>
            </w:r>
            <w:r>
              <w:t xml:space="preserve"> </w:t>
            </w:r>
            <w:r w:rsidRPr="00245AB8">
              <w:t>размещение коллекций генетических ресурсов растений</w:t>
            </w:r>
          </w:p>
        </w:tc>
        <w:tc>
          <w:tcPr>
            <w:tcW w:w="850" w:type="dxa"/>
            <w:tcBorders>
              <w:top w:val="single" w:sz="4" w:space="0" w:color="auto"/>
              <w:left w:val="single" w:sz="4" w:space="0" w:color="auto"/>
              <w:bottom w:val="single" w:sz="4" w:space="0" w:color="auto"/>
              <w:right w:val="single" w:sz="4" w:space="0" w:color="auto"/>
            </w:tcBorders>
          </w:tcPr>
          <w:p w:rsidR="00C14C22" w:rsidRPr="00AD6B8D" w:rsidRDefault="00C14C22" w:rsidP="003D6311">
            <w:pPr>
              <w:spacing w:before="0" w:after="0"/>
              <w:jc w:val="center"/>
            </w:pPr>
            <w:r w:rsidRPr="00AD6B8D">
              <w:t>1.14</w:t>
            </w:r>
          </w:p>
        </w:tc>
      </w:tr>
      <w:tr w:rsidR="00C14C22" w:rsidRPr="00AF25F9" w:rsidTr="003D6311">
        <w:tc>
          <w:tcPr>
            <w:tcW w:w="212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C14C22" w:rsidRPr="00AF25F9" w:rsidRDefault="00C14C22" w:rsidP="003D6311">
            <w:pPr>
              <w:spacing w:before="0" w:after="0"/>
            </w:pPr>
            <w:r w:rsidRPr="00AF25F9">
              <w:t>Хранение и переработка сельскохозяйственной продукции</w:t>
            </w:r>
          </w:p>
        </w:tc>
        <w:tc>
          <w:tcPr>
            <w:tcW w:w="6662" w:type="dxa"/>
            <w:tcBorders>
              <w:top w:val="single" w:sz="4" w:space="0" w:color="auto"/>
              <w:left w:val="single" w:sz="4" w:space="0" w:color="auto"/>
              <w:bottom w:val="single" w:sz="4" w:space="0" w:color="auto"/>
              <w:right w:val="single" w:sz="4" w:space="0" w:color="auto"/>
            </w:tcBorders>
          </w:tcPr>
          <w:p w:rsidR="00C14C22" w:rsidRPr="00AF25F9" w:rsidRDefault="00C14C22" w:rsidP="003D6311">
            <w:pPr>
              <w:spacing w:before="0" w:after="0"/>
              <w:jc w:val="both"/>
            </w:pPr>
            <w:r w:rsidRPr="00245AB8">
              <w:t>Размещение зданий, сооружений, используемых для производства, хранения, первичной и глубокой переработки сельскохозяйственной продукции</w:t>
            </w:r>
          </w:p>
        </w:tc>
        <w:tc>
          <w:tcPr>
            <w:tcW w:w="850" w:type="dxa"/>
            <w:tcBorders>
              <w:top w:val="single" w:sz="4" w:space="0" w:color="auto"/>
              <w:left w:val="single" w:sz="4" w:space="0" w:color="auto"/>
              <w:bottom w:val="single" w:sz="4" w:space="0" w:color="auto"/>
              <w:right w:val="single" w:sz="4" w:space="0" w:color="auto"/>
            </w:tcBorders>
          </w:tcPr>
          <w:p w:rsidR="00C14C22" w:rsidRPr="00AF25F9" w:rsidRDefault="00C14C22" w:rsidP="003D6311">
            <w:pPr>
              <w:spacing w:before="0" w:after="0"/>
              <w:jc w:val="center"/>
            </w:pPr>
            <w:r w:rsidRPr="00AF25F9">
              <w:t>1.15</w:t>
            </w:r>
          </w:p>
        </w:tc>
      </w:tr>
      <w:tr w:rsidR="00C14C22" w:rsidRPr="00AD6B8D" w:rsidTr="003D6311">
        <w:tc>
          <w:tcPr>
            <w:tcW w:w="212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C14C22" w:rsidRPr="00AD6B8D" w:rsidRDefault="00C14C22" w:rsidP="00040958">
            <w:pPr>
              <w:spacing w:before="0" w:after="0"/>
            </w:pPr>
            <w:r w:rsidRPr="00AD6B8D">
              <w:t>Ведение личного подсобного хозяйства на полевых участках</w:t>
            </w:r>
          </w:p>
        </w:tc>
        <w:tc>
          <w:tcPr>
            <w:tcW w:w="6662" w:type="dxa"/>
            <w:tcBorders>
              <w:top w:val="single" w:sz="4" w:space="0" w:color="auto"/>
              <w:left w:val="single" w:sz="4" w:space="0" w:color="auto"/>
              <w:bottom w:val="single" w:sz="4" w:space="0" w:color="auto"/>
              <w:right w:val="single" w:sz="4" w:space="0" w:color="auto"/>
            </w:tcBorders>
          </w:tcPr>
          <w:p w:rsidR="00C14C22" w:rsidRPr="00AD6B8D" w:rsidRDefault="00C14C22" w:rsidP="003D6311">
            <w:pPr>
              <w:spacing w:before="0" w:after="0"/>
              <w:jc w:val="both"/>
            </w:pPr>
            <w:r w:rsidRPr="00245AB8">
              <w:t>Производство сельскохозяйственной продукции без права возведения объектов капитального строительства</w:t>
            </w:r>
          </w:p>
        </w:tc>
        <w:tc>
          <w:tcPr>
            <w:tcW w:w="850" w:type="dxa"/>
            <w:tcBorders>
              <w:top w:val="single" w:sz="4" w:space="0" w:color="auto"/>
              <w:left w:val="single" w:sz="4" w:space="0" w:color="auto"/>
              <w:bottom w:val="single" w:sz="4" w:space="0" w:color="auto"/>
              <w:right w:val="single" w:sz="4" w:space="0" w:color="auto"/>
            </w:tcBorders>
          </w:tcPr>
          <w:p w:rsidR="00C14C22" w:rsidRPr="00AD6B8D" w:rsidRDefault="00C14C22" w:rsidP="003D6311">
            <w:pPr>
              <w:spacing w:before="0" w:after="0"/>
              <w:jc w:val="center"/>
            </w:pPr>
            <w:r w:rsidRPr="00AD6B8D">
              <w:t>1.16</w:t>
            </w:r>
          </w:p>
        </w:tc>
      </w:tr>
      <w:tr w:rsidR="00C14C22" w:rsidRPr="00AF25F9" w:rsidTr="003D6311">
        <w:tc>
          <w:tcPr>
            <w:tcW w:w="212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C14C22" w:rsidRPr="00AF25F9" w:rsidRDefault="00C14C22" w:rsidP="003D6311">
            <w:pPr>
              <w:spacing w:before="0" w:after="0"/>
              <w:jc w:val="both"/>
            </w:pPr>
            <w:r w:rsidRPr="00AF25F9">
              <w:t>Питомники</w:t>
            </w:r>
          </w:p>
        </w:tc>
        <w:tc>
          <w:tcPr>
            <w:tcW w:w="6662" w:type="dxa"/>
            <w:tcBorders>
              <w:top w:val="single" w:sz="4" w:space="0" w:color="auto"/>
              <w:left w:val="single" w:sz="4" w:space="0" w:color="auto"/>
              <w:bottom w:val="single" w:sz="4" w:space="0" w:color="auto"/>
              <w:right w:val="single" w:sz="4" w:space="0" w:color="auto"/>
            </w:tcBorders>
          </w:tcPr>
          <w:p w:rsidR="00C14C22" w:rsidRPr="00245AB8" w:rsidRDefault="00C14C22" w:rsidP="003D6311">
            <w:pPr>
              <w:spacing w:before="0" w:after="0"/>
              <w:jc w:val="both"/>
            </w:pPr>
            <w:r w:rsidRPr="00245AB8">
              <w:t>Выращивание и реализация подроста деревьев и кустарников, используемых в сельском хозяйстве, а также иных сельскохозяйственных культур для получения рассады и семян;</w:t>
            </w:r>
          </w:p>
          <w:p w:rsidR="00C14C22" w:rsidRPr="00AF25F9" w:rsidRDefault="00C14C22" w:rsidP="003D6311">
            <w:pPr>
              <w:spacing w:before="0" w:after="0"/>
              <w:jc w:val="both"/>
            </w:pPr>
            <w:r w:rsidRPr="00245AB8">
              <w:t>размещение сооружений, необходимых для указанных видов сельскохозяйственного производства</w:t>
            </w:r>
          </w:p>
        </w:tc>
        <w:tc>
          <w:tcPr>
            <w:tcW w:w="850" w:type="dxa"/>
            <w:tcBorders>
              <w:top w:val="single" w:sz="4" w:space="0" w:color="auto"/>
              <w:left w:val="single" w:sz="4" w:space="0" w:color="auto"/>
              <w:bottom w:val="single" w:sz="4" w:space="0" w:color="auto"/>
              <w:right w:val="single" w:sz="4" w:space="0" w:color="auto"/>
            </w:tcBorders>
          </w:tcPr>
          <w:p w:rsidR="00C14C22" w:rsidRPr="00AF25F9" w:rsidRDefault="00C14C22" w:rsidP="003D6311">
            <w:pPr>
              <w:spacing w:before="0" w:after="0"/>
              <w:jc w:val="center"/>
            </w:pPr>
            <w:r w:rsidRPr="00AF25F9">
              <w:t>1.17</w:t>
            </w:r>
          </w:p>
        </w:tc>
      </w:tr>
      <w:tr w:rsidR="00C14C22" w:rsidRPr="00AD6B8D" w:rsidTr="003D6311">
        <w:tc>
          <w:tcPr>
            <w:tcW w:w="212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C14C22" w:rsidRPr="00AD6B8D" w:rsidRDefault="00C14C22" w:rsidP="003D6311">
            <w:pPr>
              <w:spacing w:before="0" w:after="0"/>
              <w:jc w:val="both"/>
            </w:pPr>
            <w:r w:rsidRPr="00AD6B8D">
              <w:t>Обеспечение сельскохозяйственного производства</w:t>
            </w:r>
          </w:p>
        </w:tc>
        <w:tc>
          <w:tcPr>
            <w:tcW w:w="6662" w:type="dxa"/>
            <w:tcBorders>
              <w:top w:val="single" w:sz="4" w:space="0" w:color="auto"/>
              <w:left w:val="single" w:sz="4" w:space="0" w:color="auto"/>
              <w:bottom w:val="single" w:sz="4" w:space="0" w:color="auto"/>
              <w:right w:val="single" w:sz="4" w:space="0" w:color="auto"/>
            </w:tcBorders>
          </w:tcPr>
          <w:p w:rsidR="00C14C22" w:rsidRPr="00AD6B8D" w:rsidRDefault="00C14C22" w:rsidP="003D6311">
            <w:pPr>
              <w:spacing w:before="0" w:after="0"/>
              <w:jc w:val="both"/>
            </w:pPr>
            <w:r w:rsidRPr="00245AB8">
              <w:t xml:space="preserve">Размещение машинно-транспортных и ремонтных станций, ангаров и гаражей для сельскохозяйственной техники, амбаров, водонапорных башен, трансформаторных станций и иного </w:t>
            </w:r>
            <w:r w:rsidRPr="00245AB8">
              <w:lastRenderedPageBreak/>
              <w:t>технического оборудования, используемого для ведения сельского хозяйства</w:t>
            </w:r>
          </w:p>
        </w:tc>
        <w:tc>
          <w:tcPr>
            <w:tcW w:w="850" w:type="dxa"/>
            <w:tcBorders>
              <w:top w:val="single" w:sz="4" w:space="0" w:color="auto"/>
              <w:left w:val="single" w:sz="4" w:space="0" w:color="auto"/>
              <w:bottom w:val="single" w:sz="4" w:space="0" w:color="auto"/>
              <w:right w:val="single" w:sz="4" w:space="0" w:color="auto"/>
            </w:tcBorders>
          </w:tcPr>
          <w:p w:rsidR="00C14C22" w:rsidRPr="00AD6B8D" w:rsidRDefault="00C14C22" w:rsidP="003D6311">
            <w:pPr>
              <w:spacing w:before="0" w:after="0"/>
              <w:jc w:val="center"/>
            </w:pPr>
            <w:r w:rsidRPr="00AD6B8D">
              <w:lastRenderedPageBreak/>
              <w:t>1.18</w:t>
            </w:r>
          </w:p>
        </w:tc>
      </w:tr>
      <w:tr w:rsidR="00C14C22" w:rsidRPr="00C52A32" w:rsidTr="003D6311">
        <w:tc>
          <w:tcPr>
            <w:tcW w:w="212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C14C22" w:rsidRPr="00FF0CF1" w:rsidRDefault="00C14C22" w:rsidP="003D6311">
            <w:pPr>
              <w:spacing w:before="0" w:after="0"/>
              <w:jc w:val="both"/>
              <w:rPr>
                <w:color w:val="FF0000"/>
              </w:rPr>
            </w:pPr>
          </w:p>
        </w:tc>
        <w:tc>
          <w:tcPr>
            <w:tcW w:w="6662" w:type="dxa"/>
            <w:tcBorders>
              <w:top w:val="single" w:sz="4" w:space="0" w:color="auto"/>
              <w:left w:val="single" w:sz="4" w:space="0" w:color="auto"/>
              <w:bottom w:val="single" w:sz="4" w:space="0" w:color="auto"/>
              <w:right w:val="single" w:sz="4" w:space="0" w:color="auto"/>
            </w:tcBorders>
          </w:tcPr>
          <w:p w:rsidR="00C14C22" w:rsidRPr="00FF0CF1" w:rsidRDefault="00C14C22" w:rsidP="003D6311">
            <w:pPr>
              <w:spacing w:before="0" w:after="0"/>
              <w:jc w:val="both"/>
              <w:rPr>
                <w:color w:val="FF0000"/>
              </w:rPr>
            </w:pPr>
          </w:p>
        </w:tc>
        <w:tc>
          <w:tcPr>
            <w:tcW w:w="850" w:type="dxa"/>
            <w:tcBorders>
              <w:top w:val="single" w:sz="4" w:space="0" w:color="auto"/>
              <w:left w:val="single" w:sz="4" w:space="0" w:color="auto"/>
              <w:bottom w:val="single" w:sz="4" w:space="0" w:color="auto"/>
              <w:right w:val="single" w:sz="4" w:space="0" w:color="auto"/>
            </w:tcBorders>
          </w:tcPr>
          <w:p w:rsidR="00C14C22" w:rsidRPr="00FF0CF1" w:rsidRDefault="00C14C22" w:rsidP="003D6311">
            <w:pPr>
              <w:spacing w:before="0" w:after="0"/>
              <w:jc w:val="center"/>
              <w:rPr>
                <w:color w:val="FF0000"/>
              </w:rPr>
            </w:pPr>
          </w:p>
        </w:tc>
      </w:tr>
      <w:tr w:rsidR="00C14C22" w:rsidRPr="00AD6B8D" w:rsidTr="003D6311">
        <w:tc>
          <w:tcPr>
            <w:tcW w:w="212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C14C22" w:rsidRPr="00AD6B8D" w:rsidRDefault="00C14C22" w:rsidP="003D6311">
            <w:pPr>
              <w:spacing w:before="0" w:after="0"/>
              <w:jc w:val="both"/>
            </w:pPr>
            <w:r w:rsidRPr="00AD6B8D">
              <w:t>Ведение огородничества</w:t>
            </w:r>
          </w:p>
        </w:tc>
        <w:tc>
          <w:tcPr>
            <w:tcW w:w="6662" w:type="dxa"/>
            <w:tcBorders>
              <w:top w:val="single" w:sz="4" w:space="0" w:color="auto"/>
              <w:left w:val="single" w:sz="4" w:space="0" w:color="auto"/>
              <w:bottom w:val="single" w:sz="4" w:space="0" w:color="auto"/>
              <w:right w:val="single" w:sz="4" w:space="0" w:color="auto"/>
            </w:tcBorders>
          </w:tcPr>
          <w:p w:rsidR="00C14C22" w:rsidRPr="00AD6B8D" w:rsidRDefault="00C14C22" w:rsidP="003D6311">
            <w:pPr>
              <w:spacing w:before="0" w:after="0"/>
              <w:jc w:val="both"/>
            </w:pPr>
            <w:r w:rsidRPr="00245AB8">
              <w:t>Осуществление отдыха и (или) выращивания гражданами для собственных нужд сельскохозяйственных культур; размещение хозяйственных построек, не являющихся объектами недвижимости, предназначенных для хранения инвентаря и урожая сельскохозяйственных культур</w:t>
            </w:r>
          </w:p>
        </w:tc>
        <w:tc>
          <w:tcPr>
            <w:tcW w:w="850" w:type="dxa"/>
            <w:tcBorders>
              <w:top w:val="single" w:sz="4" w:space="0" w:color="auto"/>
              <w:left w:val="single" w:sz="4" w:space="0" w:color="auto"/>
              <w:bottom w:val="single" w:sz="4" w:space="0" w:color="auto"/>
              <w:right w:val="single" w:sz="4" w:space="0" w:color="auto"/>
            </w:tcBorders>
          </w:tcPr>
          <w:p w:rsidR="00C14C22" w:rsidRPr="00AD6B8D" w:rsidRDefault="00C14C22" w:rsidP="003D6311">
            <w:pPr>
              <w:spacing w:before="0" w:after="0"/>
              <w:jc w:val="center"/>
            </w:pPr>
            <w:r w:rsidRPr="00AD6B8D">
              <w:t>13.1</w:t>
            </w:r>
          </w:p>
        </w:tc>
      </w:tr>
      <w:tr w:rsidR="00C14C22" w:rsidRPr="00AD6B8D" w:rsidTr="003D6311">
        <w:tc>
          <w:tcPr>
            <w:tcW w:w="212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C14C22" w:rsidRPr="00AD6B8D" w:rsidRDefault="00C14C22" w:rsidP="003D6311">
            <w:pPr>
              <w:spacing w:before="0" w:after="0"/>
              <w:jc w:val="both"/>
            </w:pPr>
            <w:r w:rsidRPr="00AD6B8D">
              <w:t>Ведение садоводства</w:t>
            </w:r>
          </w:p>
        </w:tc>
        <w:tc>
          <w:tcPr>
            <w:tcW w:w="6662" w:type="dxa"/>
            <w:tcBorders>
              <w:top w:val="single" w:sz="4" w:space="0" w:color="auto"/>
              <w:left w:val="single" w:sz="4" w:space="0" w:color="auto"/>
              <w:bottom w:val="single" w:sz="4" w:space="0" w:color="auto"/>
              <w:right w:val="single" w:sz="4" w:space="0" w:color="auto"/>
            </w:tcBorders>
          </w:tcPr>
          <w:p w:rsidR="00C14C22" w:rsidRPr="00360443" w:rsidRDefault="00C14C22" w:rsidP="003D6311">
            <w:pPr>
              <w:spacing w:before="0" w:after="0"/>
              <w:jc w:val="both"/>
            </w:pPr>
            <w:r w:rsidRPr="00245AB8">
              <w:t xml:space="preserve">Осуществление отдыха и (или) выращивания гражданами для собственных нужд сельскохозяйственных культур; размещение для собственных нужд садового дома, жилого дома, указанного в описании вида разрешенного использования с </w:t>
            </w:r>
            <w:hyperlink w:anchor="P140" w:history="1">
              <w:r w:rsidRPr="004742CC">
                <w:t>кодом 2.1</w:t>
              </w:r>
            </w:hyperlink>
            <w:r w:rsidRPr="00245AB8">
              <w:t>, хозяйственных построек и гаражей</w:t>
            </w:r>
          </w:p>
        </w:tc>
        <w:tc>
          <w:tcPr>
            <w:tcW w:w="850" w:type="dxa"/>
            <w:tcBorders>
              <w:top w:val="single" w:sz="4" w:space="0" w:color="auto"/>
              <w:left w:val="single" w:sz="4" w:space="0" w:color="auto"/>
              <w:bottom w:val="single" w:sz="4" w:space="0" w:color="auto"/>
              <w:right w:val="single" w:sz="4" w:space="0" w:color="auto"/>
            </w:tcBorders>
          </w:tcPr>
          <w:p w:rsidR="00C14C22" w:rsidRPr="00AD6B8D" w:rsidRDefault="00C14C22" w:rsidP="003D6311">
            <w:pPr>
              <w:spacing w:before="0" w:after="0"/>
              <w:jc w:val="center"/>
            </w:pPr>
            <w:r w:rsidRPr="00AD6B8D">
              <w:t>13.2</w:t>
            </w:r>
          </w:p>
        </w:tc>
      </w:tr>
      <w:tr w:rsidR="00C14C22" w:rsidRPr="00AF25F9" w:rsidTr="003D6311">
        <w:tc>
          <w:tcPr>
            <w:tcW w:w="9639" w:type="dxa"/>
            <w:gridSpan w:val="3"/>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C14C22" w:rsidRPr="00AF25F9" w:rsidRDefault="00C14C22" w:rsidP="003D6311">
            <w:pPr>
              <w:widowControl w:val="0"/>
              <w:autoSpaceDE w:val="0"/>
              <w:autoSpaceDN w:val="0"/>
              <w:adjustRightInd w:val="0"/>
              <w:spacing w:before="0" w:after="0"/>
              <w:jc w:val="center"/>
              <w:rPr>
                <w:highlight w:val="yellow"/>
              </w:rPr>
            </w:pPr>
            <w:r w:rsidRPr="00AF25F9">
              <w:rPr>
                <w:b/>
              </w:rPr>
              <w:t>Вспомогательные виды разрешенного использования</w:t>
            </w:r>
          </w:p>
        </w:tc>
      </w:tr>
      <w:tr w:rsidR="00C14C22" w:rsidRPr="00AF25F9" w:rsidTr="003D6311">
        <w:tc>
          <w:tcPr>
            <w:tcW w:w="212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C14C22" w:rsidRPr="00AF25F9" w:rsidRDefault="00C14C22" w:rsidP="003D6311">
            <w:pPr>
              <w:spacing w:before="0" w:after="0"/>
              <w:jc w:val="both"/>
            </w:pPr>
            <w:r w:rsidRPr="00AF25F9">
              <w:t>Коммунальное обслуживание</w:t>
            </w:r>
          </w:p>
        </w:tc>
        <w:tc>
          <w:tcPr>
            <w:tcW w:w="6662" w:type="dxa"/>
            <w:tcBorders>
              <w:top w:val="single" w:sz="4" w:space="0" w:color="auto"/>
              <w:left w:val="single" w:sz="4" w:space="0" w:color="auto"/>
              <w:bottom w:val="single" w:sz="4" w:space="0" w:color="auto"/>
              <w:right w:val="single" w:sz="4" w:space="0" w:color="auto"/>
            </w:tcBorders>
          </w:tcPr>
          <w:p w:rsidR="00C14C22" w:rsidRPr="00AF25F9" w:rsidRDefault="00C14C22" w:rsidP="003D6311">
            <w:pPr>
              <w:spacing w:before="0" w:after="0"/>
              <w:jc w:val="both"/>
            </w:pPr>
            <w:r>
              <w:t xml:space="preserve">Размещение зданий и сооружений в целях обеспечения физических и юридических лиц коммунальными услугами. Содержание данного вида разрешенного использования включает в себя содержание видов разрешенного использования с </w:t>
            </w:r>
            <w:hyperlink w:anchor="P198" w:history="1">
              <w:r w:rsidRPr="00CC7ED8">
                <w:t>кодами 3.1.1</w:t>
              </w:r>
            </w:hyperlink>
            <w:r w:rsidRPr="00CC7ED8">
              <w:t xml:space="preserve"> - </w:t>
            </w:r>
            <w:hyperlink w:anchor="P202" w:history="1">
              <w:r w:rsidRPr="00CC7ED8">
                <w:t>3.1.2</w:t>
              </w:r>
            </w:hyperlink>
          </w:p>
        </w:tc>
        <w:tc>
          <w:tcPr>
            <w:tcW w:w="850" w:type="dxa"/>
            <w:tcBorders>
              <w:top w:val="single" w:sz="4" w:space="0" w:color="auto"/>
              <w:left w:val="single" w:sz="4" w:space="0" w:color="auto"/>
              <w:bottom w:val="single" w:sz="4" w:space="0" w:color="auto"/>
              <w:right w:val="single" w:sz="4" w:space="0" w:color="auto"/>
            </w:tcBorders>
          </w:tcPr>
          <w:p w:rsidR="00C14C22" w:rsidRPr="00AF25F9" w:rsidRDefault="00C14C22" w:rsidP="003D6311">
            <w:pPr>
              <w:spacing w:before="0" w:after="0"/>
              <w:jc w:val="center"/>
            </w:pPr>
            <w:r w:rsidRPr="00AF25F9">
              <w:t>3.1</w:t>
            </w:r>
          </w:p>
        </w:tc>
      </w:tr>
      <w:tr w:rsidR="00866408" w:rsidRPr="00866408" w:rsidTr="003D6311">
        <w:tc>
          <w:tcPr>
            <w:tcW w:w="212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866408" w:rsidRPr="00866408" w:rsidRDefault="00866408" w:rsidP="007F7EA1">
            <w:pPr>
              <w:spacing w:before="0" w:after="0"/>
              <w:jc w:val="both"/>
            </w:pPr>
            <w:r w:rsidRPr="00866408">
              <w:t>Улично-дорожная сеть</w:t>
            </w:r>
          </w:p>
        </w:tc>
        <w:tc>
          <w:tcPr>
            <w:tcW w:w="6662" w:type="dxa"/>
            <w:tcBorders>
              <w:top w:val="single" w:sz="4" w:space="0" w:color="auto"/>
              <w:left w:val="single" w:sz="4" w:space="0" w:color="auto"/>
              <w:bottom w:val="single" w:sz="4" w:space="0" w:color="auto"/>
              <w:right w:val="single" w:sz="4" w:space="0" w:color="auto"/>
            </w:tcBorders>
          </w:tcPr>
          <w:p w:rsidR="00866408" w:rsidRPr="00866408" w:rsidRDefault="00866408" w:rsidP="007F7EA1">
            <w:pPr>
              <w:spacing w:before="0" w:after="0"/>
              <w:jc w:val="both"/>
            </w:pPr>
            <w:r w:rsidRPr="00866408">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w:t>
            </w:r>
            <w:hyperlink w:anchor="P186" w:history="1">
              <w:r w:rsidRPr="00866408">
                <w:t>кодами 2.7.1</w:t>
              </w:r>
            </w:hyperlink>
            <w:r w:rsidRPr="00866408">
              <w:t xml:space="preserve">, </w:t>
            </w:r>
            <w:hyperlink w:anchor="P382" w:history="1">
              <w:r w:rsidRPr="00866408">
                <w:t>4.9</w:t>
              </w:r>
            </w:hyperlink>
            <w:r w:rsidRPr="00866408">
              <w:t xml:space="preserve">, </w:t>
            </w:r>
            <w:hyperlink w:anchor="P567" w:history="1">
              <w:r w:rsidRPr="00866408">
                <w:t>7.2.3</w:t>
              </w:r>
            </w:hyperlink>
            <w:r w:rsidRPr="00866408">
              <w:t>, а также некапитальных сооружений, предназначенных для охраны транспортных средств</w:t>
            </w:r>
          </w:p>
        </w:tc>
        <w:tc>
          <w:tcPr>
            <w:tcW w:w="850" w:type="dxa"/>
            <w:tcBorders>
              <w:top w:val="single" w:sz="4" w:space="0" w:color="auto"/>
              <w:left w:val="single" w:sz="4" w:space="0" w:color="auto"/>
              <w:bottom w:val="single" w:sz="4" w:space="0" w:color="auto"/>
              <w:right w:val="single" w:sz="4" w:space="0" w:color="auto"/>
            </w:tcBorders>
          </w:tcPr>
          <w:p w:rsidR="00866408" w:rsidRPr="00866408" w:rsidRDefault="00866408" w:rsidP="007F7EA1">
            <w:pPr>
              <w:spacing w:before="0" w:after="0"/>
              <w:jc w:val="center"/>
            </w:pPr>
            <w:r w:rsidRPr="00866408">
              <w:t>12.0.1</w:t>
            </w:r>
          </w:p>
        </w:tc>
      </w:tr>
      <w:tr w:rsidR="00C14C22" w:rsidRPr="00AF25F9" w:rsidTr="003D6311">
        <w:tc>
          <w:tcPr>
            <w:tcW w:w="212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C14C22" w:rsidRPr="00245AB8" w:rsidRDefault="00C14C22" w:rsidP="003D6311">
            <w:pPr>
              <w:spacing w:before="0" w:after="0"/>
              <w:jc w:val="both"/>
            </w:pPr>
            <w:r w:rsidRPr="00245AB8">
              <w:t>Благоустройство территории</w:t>
            </w:r>
          </w:p>
        </w:tc>
        <w:tc>
          <w:tcPr>
            <w:tcW w:w="6662" w:type="dxa"/>
            <w:tcBorders>
              <w:top w:val="single" w:sz="4" w:space="0" w:color="auto"/>
              <w:left w:val="single" w:sz="4" w:space="0" w:color="auto"/>
              <w:bottom w:val="single" w:sz="4" w:space="0" w:color="auto"/>
              <w:right w:val="single" w:sz="4" w:space="0" w:color="auto"/>
            </w:tcBorders>
          </w:tcPr>
          <w:p w:rsidR="00C14C22" w:rsidRPr="00245AB8" w:rsidRDefault="00C14C22" w:rsidP="003D6311">
            <w:pPr>
              <w:spacing w:before="0" w:after="0"/>
              <w:jc w:val="both"/>
            </w:pPr>
            <w:r w:rsidRPr="00245AB8">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c>
          <w:tcPr>
            <w:tcW w:w="850" w:type="dxa"/>
            <w:tcBorders>
              <w:top w:val="single" w:sz="4" w:space="0" w:color="auto"/>
              <w:left w:val="single" w:sz="4" w:space="0" w:color="auto"/>
              <w:bottom w:val="single" w:sz="4" w:space="0" w:color="auto"/>
              <w:right w:val="single" w:sz="4" w:space="0" w:color="auto"/>
            </w:tcBorders>
          </w:tcPr>
          <w:p w:rsidR="00C14C22" w:rsidRPr="00245AB8" w:rsidRDefault="00C14C22" w:rsidP="003D6311">
            <w:pPr>
              <w:spacing w:before="0" w:after="0"/>
              <w:jc w:val="center"/>
            </w:pPr>
            <w:r w:rsidRPr="00245AB8">
              <w:t>12.0.2</w:t>
            </w:r>
          </w:p>
        </w:tc>
      </w:tr>
      <w:tr w:rsidR="00C14C22" w:rsidRPr="00AF25F9" w:rsidTr="003D6311">
        <w:tc>
          <w:tcPr>
            <w:tcW w:w="212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C14C22" w:rsidRPr="00AF25F9" w:rsidRDefault="00C14C22" w:rsidP="003D6311">
            <w:pPr>
              <w:spacing w:before="0" w:after="0"/>
              <w:jc w:val="both"/>
            </w:pPr>
            <w:r w:rsidRPr="00AF25F9">
              <w:t>Одноквартирные жилые дома</w:t>
            </w:r>
          </w:p>
        </w:tc>
        <w:tc>
          <w:tcPr>
            <w:tcW w:w="6662" w:type="dxa"/>
            <w:tcBorders>
              <w:top w:val="single" w:sz="4" w:space="0" w:color="auto"/>
              <w:left w:val="single" w:sz="4" w:space="0" w:color="auto"/>
              <w:bottom w:val="single" w:sz="4" w:space="0" w:color="auto"/>
              <w:right w:val="single" w:sz="4" w:space="0" w:color="auto"/>
            </w:tcBorders>
          </w:tcPr>
          <w:p w:rsidR="00C14C22" w:rsidRPr="00AF25F9" w:rsidRDefault="00C14C22" w:rsidP="003D6311">
            <w:pPr>
              <w:spacing w:before="0" w:after="0"/>
              <w:jc w:val="both"/>
            </w:pPr>
            <w:r w:rsidRPr="00AF25F9">
              <w:t>Для земельных участков КФХ:</w:t>
            </w:r>
          </w:p>
          <w:p w:rsidR="00C14C22" w:rsidRPr="00AF25F9" w:rsidRDefault="00C14C22" w:rsidP="003D6311">
            <w:pPr>
              <w:spacing w:before="0" w:after="0"/>
              <w:jc w:val="both"/>
            </w:pPr>
            <w:r w:rsidRPr="00AF25F9">
              <w:t>дом, пригодный для постоянного проживания, высотой не выше трех надземных этажей;</w:t>
            </w:r>
          </w:p>
          <w:p w:rsidR="00C14C22" w:rsidRPr="00AF25F9" w:rsidRDefault="00C14C22" w:rsidP="003D6311">
            <w:pPr>
              <w:spacing w:before="0" w:after="0"/>
              <w:jc w:val="both"/>
            </w:pPr>
            <w:r w:rsidRPr="00AF25F9">
              <w:t>выращивание плодовых, ягодных, овощных, бахчевых или иных декоративных или сельскохозяйственных культур;</w:t>
            </w:r>
          </w:p>
          <w:p w:rsidR="00C14C22" w:rsidRPr="00AF25F9" w:rsidRDefault="00C14C22" w:rsidP="003D6311">
            <w:pPr>
              <w:spacing w:before="0" w:after="0"/>
              <w:jc w:val="both"/>
            </w:pPr>
            <w:r w:rsidRPr="00AF25F9">
              <w:t>размещение индивидуальных гаражей и подсобных сооружений</w:t>
            </w:r>
          </w:p>
        </w:tc>
        <w:tc>
          <w:tcPr>
            <w:tcW w:w="850" w:type="dxa"/>
            <w:tcBorders>
              <w:top w:val="single" w:sz="4" w:space="0" w:color="auto"/>
              <w:left w:val="single" w:sz="4" w:space="0" w:color="auto"/>
              <w:right w:val="single" w:sz="4" w:space="0" w:color="auto"/>
            </w:tcBorders>
          </w:tcPr>
          <w:p w:rsidR="00C14C22" w:rsidRPr="00AF25F9" w:rsidRDefault="00C14C22" w:rsidP="003D6311">
            <w:pPr>
              <w:spacing w:before="0" w:after="0"/>
              <w:jc w:val="center"/>
            </w:pPr>
            <w:r w:rsidRPr="00AF25F9">
              <w:t>-</w:t>
            </w:r>
          </w:p>
        </w:tc>
      </w:tr>
      <w:tr w:rsidR="00C14C22" w:rsidRPr="004742CC" w:rsidTr="003D6311">
        <w:tc>
          <w:tcPr>
            <w:tcW w:w="9639" w:type="dxa"/>
            <w:gridSpan w:val="3"/>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C14C22" w:rsidRPr="004742CC" w:rsidRDefault="00C14C22" w:rsidP="003D6311">
            <w:pPr>
              <w:spacing w:before="0" w:after="0"/>
              <w:jc w:val="center"/>
              <w:rPr>
                <w:b/>
              </w:rPr>
            </w:pPr>
            <w:r w:rsidRPr="004742CC">
              <w:rPr>
                <w:b/>
              </w:rPr>
              <w:t>Условно разрешенные виды использования</w:t>
            </w:r>
          </w:p>
        </w:tc>
      </w:tr>
      <w:tr w:rsidR="00C14C22" w:rsidRPr="00AD6B8D" w:rsidTr="003D6311">
        <w:tc>
          <w:tcPr>
            <w:tcW w:w="212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C14C22" w:rsidRPr="00AD6B8D" w:rsidRDefault="00C14C22" w:rsidP="003D6311">
            <w:pPr>
              <w:spacing w:before="0" w:after="0"/>
              <w:jc w:val="both"/>
            </w:pPr>
            <w:r w:rsidRPr="00AD6B8D">
              <w:t>Охота и рыбалка</w:t>
            </w:r>
          </w:p>
        </w:tc>
        <w:tc>
          <w:tcPr>
            <w:tcW w:w="6662" w:type="dxa"/>
            <w:tcBorders>
              <w:top w:val="single" w:sz="4" w:space="0" w:color="auto"/>
              <w:left w:val="single" w:sz="4" w:space="0" w:color="auto"/>
              <w:bottom w:val="single" w:sz="4" w:space="0" w:color="auto"/>
              <w:right w:val="single" w:sz="4" w:space="0" w:color="auto"/>
            </w:tcBorders>
          </w:tcPr>
          <w:p w:rsidR="00C14C22" w:rsidRPr="00245AB8" w:rsidRDefault="00C14C22" w:rsidP="003D6311">
            <w:pPr>
              <w:spacing w:before="0" w:after="0"/>
              <w:jc w:val="both"/>
            </w:pPr>
            <w:r w:rsidRPr="00245AB8">
              <w:t xml:space="preserve">Обустройство мест охоты и рыбалки, в том числе размещение дома охотника или рыболова, сооружений, необходимых для восстановления и поддержания поголовья зверей или </w:t>
            </w:r>
            <w:r w:rsidRPr="00245AB8">
              <w:lastRenderedPageBreak/>
              <w:t>количества рыбы</w:t>
            </w:r>
          </w:p>
        </w:tc>
        <w:tc>
          <w:tcPr>
            <w:tcW w:w="850" w:type="dxa"/>
            <w:tcBorders>
              <w:top w:val="single" w:sz="4" w:space="0" w:color="auto"/>
              <w:left w:val="single" w:sz="4" w:space="0" w:color="auto"/>
              <w:bottom w:val="single" w:sz="4" w:space="0" w:color="auto"/>
              <w:right w:val="single" w:sz="4" w:space="0" w:color="auto"/>
            </w:tcBorders>
          </w:tcPr>
          <w:p w:rsidR="00C14C22" w:rsidRPr="00AD6B8D" w:rsidRDefault="00C14C22" w:rsidP="003D6311">
            <w:pPr>
              <w:spacing w:before="0" w:after="0"/>
              <w:jc w:val="center"/>
            </w:pPr>
            <w:r w:rsidRPr="00AD6B8D">
              <w:lastRenderedPageBreak/>
              <w:t>5.3</w:t>
            </w:r>
          </w:p>
        </w:tc>
      </w:tr>
      <w:tr w:rsidR="00C14C22" w:rsidRPr="00AD6B8D" w:rsidTr="003D6311">
        <w:tc>
          <w:tcPr>
            <w:tcW w:w="212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C14C22" w:rsidRPr="00AD6B8D" w:rsidRDefault="00C14C22" w:rsidP="003D6311">
            <w:pPr>
              <w:spacing w:before="0" w:after="0"/>
              <w:jc w:val="both"/>
            </w:pPr>
            <w:r w:rsidRPr="00AD6B8D">
              <w:lastRenderedPageBreak/>
              <w:t>Склады</w:t>
            </w:r>
          </w:p>
        </w:tc>
        <w:tc>
          <w:tcPr>
            <w:tcW w:w="6662" w:type="dxa"/>
            <w:tcBorders>
              <w:top w:val="single" w:sz="4" w:space="0" w:color="auto"/>
              <w:left w:val="single" w:sz="4" w:space="0" w:color="auto"/>
              <w:bottom w:val="single" w:sz="4" w:space="0" w:color="auto"/>
              <w:right w:val="single" w:sz="4" w:space="0" w:color="auto"/>
            </w:tcBorders>
          </w:tcPr>
          <w:p w:rsidR="00C14C22" w:rsidRPr="00AD6B8D" w:rsidRDefault="00C14C22" w:rsidP="003D6311">
            <w:pPr>
              <w:spacing w:before="0" w:after="0"/>
              <w:jc w:val="both"/>
            </w:pPr>
            <w:r w:rsidRPr="00245AB8">
              <w:t>Размещение сооружений, имеющих назначение по временному хранению, распределению и перевалке грузов (за исключением хранения стратегических запасов), не являющихся частями производственных комплексов, на которых был создан груз: промышленные базы, склады, погрузочные терминалы и доки, нефтехранилища и нефтеналивные станции, газовые хранилища и обслуживающие их газоконденсатные и газоперекачивающие станции, элеваторы и продовольственные склады, за исключением железнодорожных перевалочных складов</w:t>
            </w:r>
          </w:p>
        </w:tc>
        <w:tc>
          <w:tcPr>
            <w:tcW w:w="850" w:type="dxa"/>
            <w:tcBorders>
              <w:top w:val="single" w:sz="4" w:space="0" w:color="auto"/>
              <w:left w:val="single" w:sz="4" w:space="0" w:color="auto"/>
              <w:bottom w:val="single" w:sz="4" w:space="0" w:color="auto"/>
              <w:right w:val="single" w:sz="4" w:space="0" w:color="auto"/>
            </w:tcBorders>
          </w:tcPr>
          <w:p w:rsidR="00C14C22" w:rsidRPr="00AD6B8D" w:rsidRDefault="00C14C22" w:rsidP="003D6311">
            <w:pPr>
              <w:spacing w:before="0" w:after="0"/>
              <w:jc w:val="center"/>
            </w:pPr>
            <w:r w:rsidRPr="00AD6B8D">
              <w:t>6.9</w:t>
            </w:r>
          </w:p>
        </w:tc>
      </w:tr>
    </w:tbl>
    <w:p w:rsidR="00C14C22" w:rsidRDefault="00C14C22" w:rsidP="00C14C22">
      <w:pPr>
        <w:widowControl w:val="0"/>
        <w:autoSpaceDE w:val="0"/>
        <w:autoSpaceDN w:val="0"/>
        <w:adjustRightInd w:val="0"/>
        <w:spacing w:before="0" w:after="0"/>
        <w:ind w:firstLine="540"/>
        <w:jc w:val="both"/>
        <w:rPr>
          <w:b/>
        </w:rPr>
      </w:pPr>
    </w:p>
    <w:p w:rsidR="00C14C22" w:rsidRPr="00455C2A" w:rsidRDefault="00C14C22" w:rsidP="00C14C22">
      <w:pPr>
        <w:widowControl w:val="0"/>
        <w:autoSpaceDE w:val="0"/>
        <w:autoSpaceDN w:val="0"/>
        <w:adjustRightInd w:val="0"/>
        <w:spacing w:before="0" w:after="0"/>
        <w:ind w:firstLine="540"/>
        <w:jc w:val="both"/>
      </w:pPr>
      <w:r w:rsidRPr="00455C2A">
        <w:rPr>
          <w:b/>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tbl>
      <w:tblPr>
        <w:tblStyle w:val="ad"/>
        <w:tblW w:w="0" w:type="auto"/>
        <w:tblLook w:val="04A0"/>
      </w:tblPr>
      <w:tblGrid>
        <w:gridCol w:w="3794"/>
        <w:gridCol w:w="6059"/>
      </w:tblGrid>
      <w:tr w:rsidR="00C14C22" w:rsidRPr="00B90815" w:rsidTr="003D6311">
        <w:tc>
          <w:tcPr>
            <w:tcW w:w="3794" w:type="dxa"/>
          </w:tcPr>
          <w:p w:rsidR="00C14C22" w:rsidRPr="00B90815" w:rsidRDefault="00C14C22" w:rsidP="003D6311">
            <w:pPr>
              <w:widowControl w:val="0"/>
              <w:autoSpaceDE w:val="0"/>
              <w:autoSpaceDN w:val="0"/>
              <w:adjustRightInd w:val="0"/>
              <w:spacing w:before="0" w:after="0"/>
            </w:pPr>
            <w:r w:rsidRPr="00B90815">
              <w:t>Наименование размера, параметра</w:t>
            </w:r>
          </w:p>
        </w:tc>
        <w:tc>
          <w:tcPr>
            <w:tcW w:w="6059" w:type="dxa"/>
          </w:tcPr>
          <w:p w:rsidR="00C14C22" w:rsidRPr="00B90815" w:rsidRDefault="00C14C22" w:rsidP="003D6311">
            <w:pPr>
              <w:widowControl w:val="0"/>
              <w:autoSpaceDE w:val="0"/>
              <w:autoSpaceDN w:val="0"/>
              <w:adjustRightInd w:val="0"/>
              <w:spacing w:before="0" w:after="0"/>
            </w:pPr>
            <w:r w:rsidRPr="00B90815">
              <w:t>Значение, единица измерения, дополнительные условия</w:t>
            </w:r>
          </w:p>
        </w:tc>
      </w:tr>
      <w:tr w:rsidR="00C14C22" w:rsidRPr="00B90815" w:rsidTr="003D6311">
        <w:tc>
          <w:tcPr>
            <w:tcW w:w="3794" w:type="dxa"/>
          </w:tcPr>
          <w:p w:rsidR="00C14C22" w:rsidRPr="00B90815" w:rsidRDefault="00C14C22" w:rsidP="003D6311">
            <w:pPr>
              <w:widowControl w:val="0"/>
              <w:autoSpaceDE w:val="0"/>
              <w:autoSpaceDN w:val="0"/>
              <w:adjustRightInd w:val="0"/>
              <w:spacing w:before="0" w:after="0"/>
              <w:rPr>
                <w:b/>
              </w:rPr>
            </w:pPr>
            <w:r w:rsidRPr="00B90815">
              <w:t>Предельные (минимальные и (или) максимальные) размеры земельных участков</w:t>
            </w:r>
          </w:p>
        </w:tc>
        <w:tc>
          <w:tcPr>
            <w:tcW w:w="6059" w:type="dxa"/>
          </w:tcPr>
          <w:p w:rsidR="00C14C22" w:rsidRPr="00B90815" w:rsidRDefault="00C14C22" w:rsidP="003D6311">
            <w:pPr>
              <w:widowControl w:val="0"/>
              <w:autoSpaceDE w:val="0"/>
              <w:autoSpaceDN w:val="0"/>
              <w:adjustRightInd w:val="0"/>
              <w:spacing w:before="0" w:after="0"/>
              <w:jc w:val="both"/>
              <w:rPr>
                <w:b/>
              </w:rPr>
            </w:pPr>
            <w:r w:rsidRPr="00B90815">
              <w:t>не подлежит ограничению</w:t>
            </w:r>
          </w:p>
        </w:tc>
      </w:tr>
      <w:tr w:rsidR="00C14C22" w:rsidRPr="00B90815" w:rsidTr="003D6311">
        <w:tc>
          <w:tcPr>
            <w:tcW w:w="3794" w:type="dxa"/>
          </w:tcPr>
          <w:p w:rsidR="00C14C22" w:rsidRPr="00B90815" w:rsidRDefault="00C14C22" w:rsidP="003D6311">
            <w:pPr>
              <w:widowControl w:val="0"/>
              <w:autoSpaceDE w:val="0"/>
              <w:autoSpaceDN w:val="0"/>
              <w:adjustRightInd w:val="0"/>
              <w:spacing w:before="0" w:after="0"/>
              <w:rPr>
                <w:b/>
              </w:rPr>
            </w:pPr>
            <w:r w:rsidRPr="00B90815">
              <w:t xml:space="preserve">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w:t>
            </w:r>
            <w:r w:rsidR="00D55B90">
              <w:t>зданий</w:t>
            </w:r>
            <w:r w:rsidRPr="00B90815">
              <w:t>, строений, сооружений</w:t>
            </w:r>
          </w:p>
        </w:tc>
        <w:tc>
          <w:tcPr>
            <w:tcW w:w="6059" w:type="dxa"/>
          </w:tcPr>
          <w:p w:rsidR="00C14C22" w:rsidRPr="00B90815" w:rsidRDefault="00C14C22" w:rsidP="003D6311">
            <w:pPr>
              <w:widowControl w:val="0"/>
              <w:autoSpaceDE w:val="0"/>
              <w:autoSpaceDN w:val="0"/>
              <w:adjustRightInd w:val="0"/>
              <w:spacing w:before="0" w:after="0"/>
              <w:ind w:firstLine="34"/>
              <w:jc w:val="both"/>
              <w:rPr>
                <w:b/>
              </w:rPr>
            </w:pPr>
            <w:r w:rsidRPr="00B90815">
              <w:t>не подлежит ограничению</w:t>
            </w:r>
          </w:p>
        </w:tc>
      </w:tr>
      <w:tr w:rsidR="00C14C22" w:rsidRPr="00B90815" w:rsidTr="003D6311">
        <w:tc>
          <w:tcPr>
            <w:tcW w:w="3794" w:type="dxa"/>
          </w:tcPr>
          <w:p w:rsidR="00C14C22" w:rsidRPr="00B90815" w:rsidRDefault="00C14C22" w:rsidP="003D6311">
            <w:pPr>
              <w:widowControl w:val="0"/>
              <w:autoSpaceDE w:val="0"/>
              <w:autoSpaceDN w:val="0"/>
              <w:adjustRightInd w:val="0"/>
              <w:spacing w:before="0" w:after="0"/>
              <w:rPr>
                <w:b/>
              </w:rPr>
            </w:pPr>
            <w:r w:rsidRPr="00B90815">
              <w:t>Предельное количество этажей или предельная высота зданий, строений, сооружений</w:t>
            </w:r>
          </w:p>
        </w:tc>
        <w:tc>
          <w:tcPr>
            <w:tcW w:w="6059" w:type="dxa"/>
          </w:tcPr>
          <w:p w:rsidR="00C14C22" w:rsidRPr="00B90815" w:rsidRDefault="00C14C22" w:rsidP="003D6311">
            <w:pPr>
              <w:widowControl w:val="0"/>
              <w:autoSpaceDE w:val="0"/>
              <w:autoSpaceDN w:val="0"/>
              <w:adjustRightInd w:val="0"/>
              <w:spacing w:before="0" w:after="0"/>
              <w:ind w:firstLine="34"/>
              <w:jc w:val="both"/>
              <w:rPr>
                <w:b/>
              </w:rPr>
            </w:pPr>
            <w:r w:rsidRPr="00B90815">
              <w:t>не подлежит ограничению</w:t>
            </w:r>
          </w:p>
        </w:tc>
      </w:tr>
      <w:tr w:rsidR="00C14C22" w:rsidRPr="00B90815" w:rsidTr="003D6311">
        <w:tc>
          <w:tcPr>
            <w:tcW w:w="3794" w:type="dxa"/>
          </w:tcPr>
          <w:p w:rsidR="00C14C22" w:rsidRPr="00B90815" w:rsidRDefault="00C14C22" w:rsidP="003D6311">
            <w:pPr>
              <w:widowControl w:val="0"/>
              <w:autoSpaceDE w:val="0"/>
              <w:autoSpaceDN w:val="0"/>
              <w:adjustRightInd w:val="0"/>
              <w:spacing w:before="0" w:after="0"/>
              <w:rPr>
                <w:b/>
              </w:rPr>
            </w:pPr>
            <w:r w:rsidRPr="00B90815">
              <w:t>Максимальный процент застройки в границах земельного участка</w:t>
            </w:r>
          </w:p>
        </w:tc>
        <w:tc>
          <w:tcPr>
            <w:tcW w:w="6059" w:type="dxa"/>
          </w:tcPr>
          <w:p w:rsidR="00C14C22" w:rsidRPr="00B90815" w:rsidRDefault="00C14C22" w:rsidP="003D6311">
            <w:pPr>
              <w:widowControl w:val="0"/>
              <w:autoSpaceDE w:val="0"/>
              <w:autoSpaceDN w:val="0"/>
              <w:adjustRightInd w:val="0"/>
              <w:spacing w:before="0" w:after="0"/>
              <w:jc w:val="both"/>
            </w:pPr>
            <w:r w:rsidRPr="00B90815">
              <w:t>не подлежит ограничению</w:t>
            </w:r>
          </w:p>
        </w:tc>
      </w:tr>
      <w:tr w:rsidR="00C14C22" w:rsidRPr="00B90815" w:rsidTr="003D6311">
        <w:tc>
          <w:tcPr>
            <w:tcW w:w="3794" w:type="dxa"/>
          </w:tcPr>
          <w:p w:rsidR="00C14C22" w:rsidRPr="00B90815" w:rsidRDefault="00C14C22" w:rsidP="003D6311">
            <w:pPr>
              <w:widowControl w:val="0"/>
              <w:autoSpaceDE w:val="0"/>
              <w:autoSpaceDN w:val="0"/>
              <w:adjustRightInd w:val="0"/>
              <w:spacing w:before="0" w:after="0"/>
              <w:rPr>
                <w:b/>
                <w:highlight w:val="yellow"/>
              </w:rPr>
            </w:pPr>
            <w:r w:rsidRPr="00B90815">
              <w:t>Иные предельные параметры разрешенного строительства, реконструкции объектов капитального строительства</w:t>
            </w:r>
          </w:p>
        </w:tc>
        <w:tc>
          <w:tcPr>
            <w:tcW w:w="6059" w:type="dxa"/>
          </w:tcPr>
          <w:p w:rsidR="00C14C22" w:rsidRPr="005C2D0F" w:rsidRDefault="00C14C22" w:rsidP="003D6311">
            <w:pPr>
              <w:widowControl w:val="0"/>
              <w:autoSpaceDE w:val="0"/>
              <w:autoSpaceDN w:val="0"/>
              <w:adjustRightInd w:val="0"/>
              <w:spacing w:before="0" w:after="0"/>
              <w:ind w:firstLine="34"/>
              <w:jc w:val="both"/>
            </w:pPr>
            <w:r w:rsidRPr="00B90815">
              <w:t>1</w:t>
            </w:r>
            <w:r w:rsidRPr="00E44914">
              <w:rPr>
                <w:sz w:val="20"/>
                <w:szCs w:val="20"/>
              </w:rPr>
              <w:t xml:space="preserve">. </w:t>
            </w:r>
            <w:r w:rsidRPr="005C2D0F">
              <w:t>Максимальный коэффициент плотности застройки - не устанавливается.</w:t>
            </w:r>
          </w:p>
          <w:p w:rsidR="00C14C22" w:rsidRPr="005C2D0F" w:rsidRDefault="00C14C22" w:rsidP="003D6311">
            <w:pPr>
              <w:widowControl w:val="0"/>
              <w:autoSpaceDE w:val="0"/>
              <w:autoSpaceDN w:val="0"/>
              <w:adjustRightInd w:val="0"/>
              <w:spacing w:before="0" w:after="0"/>
              <w:ind w:firstLine="34"/>
              <w:jc w:val="both"/>
            </w:pPr>
            <w:r w:rsidRPr="005C2D0F">
              <w:t>2. Расстояния между объектами капитального строительства определяются исходя из требований противопожарной безопасности, инсоляции и санитарной защиты в соответствии с действующими нормами и правилами.</w:t>
            </w:r>
          </w:p>
          <w:p w:rsidR="00C14C22" w:rsidRPr="00B90815" w:rsidRDefault="00C14C22" w:rsidP="003D6311">
            <w:pPr>
              <w:widowControl w:val="0"/>
              <w:autoSpaceDE w:val="0"/>
              <w:autoSpaceDN w:val="0"/>
              <w:adjustRightInd w:val="0"/>
              <w:spacing w:before="0" w:after="0"/>
              <w:jc w:val="both"/>
              <w:rPr>
                <w:b/>
                <w:highlight w:val="yellow"/>
              </w:rPr>
            </w:pPr>
            <w:r w:rsidRPr="005C2D0F">
              <w:t>3. Размеры санитарно-защитной зоны устанавливаются с учетом требований СанПиН 2.2.1/2.1.1.1200.</w:t>
            </w:r>
          </w:p>
        </w:tc>
      </w:tr>
    </w:tbl>
    <w:p w:rsidR="00C14C22" w:rsidRPr="00885C2F" w:rsidRDefault="00C14C22" w:rsidP="00C14C22">
      <w:pPr>
        <w:pStyle w:val="30"/>
        <w:rPr>
          <w:rFonts w:ascii="Times New Roman" w:hAnsi="Times New Roman"/>
          <w:sz w:val="24"/>
          <w:szCs w:val="24"/>
        </w:rPr>
      </w:pPr>
      <w:bookmarkStart w:id="119" w:name="_Toc21692844"/>
      <w:bookmarkStart w:id="120" w:name="_Toc28170803"/>
      <w:r w:rsidRPr="00885C2F">
        <w:rPr>
          <w:rFonts w:ascii="Times New Roman" w:hAnsi="Times New Roman"/>
          <w:sz w:val="24"/>
          <w:szCs w:val="24"/>
        </w:rPr>
        <w:t>Статья 37. Градостроительные регламенты. Рекреационные зоны - "Р".</w:t>
      </w:r>
      <w:bookmarkEnd w:id="119"/>
      <w:bookmarkEnd w:id="120"/>
    </w:p>
    <w:p w:rsidR="00C14C22" w:rsidRPr="00DB608A" w:rsidRDefault="00C14C22" w:rsidP="00C14C22">
      <w:pPr>
        <w:widowControl w:val="0"/>
        <w:autoSpaceDE w:val="0"/>
        <w:autoSpaceDN w:val="0"/>
        <w:adjustRightInd w:val="0"/>
        <w:spacing w:before="0" w:after="0"/>
        <w:ind w:firstLine="540"/>
        <w:jc w:val="both"/>
        <w:rPr>
          <w:b/>
        </w:rPr>
      </w:pPr>
      <w:r w:rsidRPr="00DB608A">
        <w:rPr>
          <w:b/>
        </w:rPr>
        <w:t>1. Р - Зона рекреационного назначения.</w:t>
      </w:r>
    </w:p>
    <w:p w:rsidR="00C14C22" w:rsidRPr="00DB608A" w:rsidRDefault="00C14C22" w:rsidP="00C14C22">
      <w:pPr>
        <w:widowControl w:val="0"/>
        <w:autoSpaceDE w:val="0"/>
        <w:autoSpaceDN w:val="0"/>
        <w:adjustRightInd w:val="0"/>
        <w:spacing w:before="0" w:after="0"/>
        <w:ind w:firstLine="540"/>
        <w:jc w:val="both"/>
      </w:pPr>
      <w:r w:rsidRPr="00DB608A">
        <w:t>Основные</w:t>
      </w:r>
      <w:r>
        <w:t>, вспомогательные</w:t>
      </w:r>
      <w:r w:rsidRPr="00DB608A">
        <w:t xml:space="preserve"> и условно разрешенные виды использования земельных участков и объектов капитального строительства:</w:t>
      </w:r>
    </w:p>
    <w:tbl>
      <w:tblPr>
        <w:tblW w:w="9639" w:type="dxa"/>
        <w:tblInd w:w="62" w:type="dxa"/>
        <w:tblLayout w:type="fixed"/>
        <w:tblCellMar>
          <w:top w:w="75" w:type="dxa"/>
          <w:left w:w="0" w:type="dxa"/>
          <w:bottom w:w="75" w:type="dxa"/>
          <w:right w:w="0" w:type="dxa"/>
        </w:tblCellMar>
        <w:tblLook w:val="0000"/>
      </w:tblPr>
      <w:tblGrid>
        <w:gridCol w:w="2127"/>
        <w:gridCol w:w="6662"/>
        <w:gridCol w:w="850"/>
      </w:tblGrid>
      <w:tr w:rsidR="00C14C22" w:rsidRPr="00B90815" w:rsidTr="003D6311">
        <w:tc>
          <w:tcPr>
            <w:tcW w:w="2127" w:type="dxa"/>
            <w:tcBorders>
              <w:top w:val="single" w:sz="4" w:space="0" w:color="auto"/>
              <w:left w:val="single" w:sz="4" w:space="0" w:color="auto"/>
              <w:bottom w:val="single" w:sz="4" w:space="0" w:color="auto"/>
              <w:right w:val="single" w:sz="4" w:space="0" w:color="auto"/>
            </w:tcBorders>
            <w:shd w:val="clear" w:color="auto" w:fill="FFFFFF" w:themeFill="background1"/>
            <w:tcMar>
              <w:top w:w="102" w:type="dxa"/>
              <w:left w:w="62" w:type="dxa"/>
              <w:bottom w:w="102" w:type="dxa"/>
              <w:right w:w="62" w:type="dxa"/>
            </w:tcMar>
          </w:tcPr>
          <w:p w:rsidR="00C14C22" w:rsidRPr="00B90815" w:rsidRDefault="00C14C22" w:rsidP="003D6311">
            <w:pPr>
              <w:widowControl w:val="0"/>
              <w:autoSpaceDE w:val="0"/>
              <w:autoSpaceDN w:val="0"/>
              <w:adjustRightInd w:val="0"/>
              <w:spacing w:before="0" w:after="0"/>
              <w:jc w:val="center"/>
            </w:pPr>
            <w:r w:rsidRPr="00B90815">
              <w:t>Наименование вида разрешенного использования</w:t>
            </w:r>
          </w:p>
        </w:tc>
        <w:tc>
          <w:tcPr>
            <w:tcW w:w="6662" w:type="dxa"/>
            <w:tcBorders>
              <w:top w:val="single" w:sz="4" w:space="0" w:color="auto"/>
              <w:left w:val="single" w:sz="4" w:space="0" w:color="auto"/>
              <w:bottom w:val="single" w:sz="4" w:space="0" w:color="auto"/>
              <w:right w:val="single" w:sz="4" w:space="0" w:color="auto"/>
            </w:tcBorders>
            <w:shd w:val="clear" w:color="auto" w:fill="FFFFFF" w:themeFill="background1"/>
          </w:tcPr>
          <w:p w:rsidR="00C14C22" w:rsidRPr="00B90815" w:rsidRDefault="00C14C22" w:rsidP="003D6311">
            <w:pPr>
              <w:widowControl w:val="0"/>
              <w:autoSpaceDE w:val="0"/>
              <w:autoSpaceDN w:val="0"/>
              <w:adjustRightInd w:val="0"/>
              <w:spacing w:before="0" w:after="0"/>
              <w:jc w:val="center"/>
            </w:pPr>
            <w:r w:rsidRPr="00B90815">
              <w:t>Описание вида разрешенного использования</w:t>
            </w:r>
          </w:p>
        </w:tc>
        <w:tc>
          <w:tcPr>
            <w:tcW w:w="850" w:type="dxa"/>
            <w:tcBorders>
              <w:top w:val="single" w:sz="4" w:space="0" w:color="auto"/>
              <w:left w:val="single" w:sz="4" w:space="0" w:color="auto"/>
              <w:bottom w:val="single" w:sz="4" w:space="0" w:color="auto"/>
              <w:right w:val="single" w:sz="4" w:space="0" w:color="auto"/>
            </w:tcBorders>
            <w:shd w:val="clear" w:color="auto" w:fill="FFFFFF" w:themeFill="background1"/>
          </w:tcPr>
          <w:p w:rsidR="00C14C22" w:rsidRPr="00B90815" w:rsidRDefault="00C14C22" w:rsidP="003D6311">
            <w:pPr>
              <w:widowControl w:val="0"/>
              <w:autoSpaceDE w:val="0"/>
              <w:autoSpaceDN w:val="0"/>
              <w:adjustRightInd w:val="0"/>
              <w:spacing w:before="0" w:after="0"/>
              <w:jc w:val="center"/>
            </w:pPr>
            <w:r w:rsidRPr="00B90815">
              <w:t>Код</w:t>
            </w:r>
          </w:p>
        </w:tc>
      </w:tr>
      <w:tr w:rsidR="00C14C22" w:rsidRPr="00B90815" w:rsidTr="003D6311">
        <w:tc>
          <w:tcPr>
            <w:tcW w:w="9639" w:type="dxa"/>
            <w:gridSpan w:val="3"/>
            <w:tcBorders>
              <w:top w:val="single" w:sz="4" w:space="0" w:color="auto"/>
              <w:left w:val="single" w:sz="4" w:space="0" w:color="auto"/>
              <w:bottom w:val="single" w:sz="4" w:space="0" w:color="auto"/>
              <w:right w:val="single" w:sz="4" w:space="0" w:color="auto"/>
            </w:tcBorders>
            <w:shd w:val="clear" w:color="auto" w:fill="FFFFFF" w:themeFill="background1"/>
            <w:tcMar>
              <w:top w:w="102" w:type="dxa"/>
              <w:left w:w="62" w:type="dxa"/>
              <w:bottom w:w="102" w:type="dxa"/>
              <w:right w:w="62" w:type="dxa"/>
            </w:tcMar>
          </w:tcPr>
          <w:p w:rsidR="00C14C22" w:rsidRPr="00B90815" w:rsidRDefault="00C14C22" w:rsidP="003D6311">
            <w:pPr>
              <w:widowControl w:val="0"/>
              <w:autoSpaceDE w:val="0"/>
              <w:autoSpaceDN w:val="0"/>
              <w:adjustRightInd w:val="0"/>
              <w:spacing w:before="0" w:after="0"/>
              <w:jc w:val="center"/>
              <w:rPr>
                <w:b/>
              </w:rPr>
            </w:pPr>
            <w:r w:rsidRPr="00B90815">
              <w:rPr>
                <w:b/>
              </w:rPr>
              <w:t>Основные виды разрешенного использования</w:t>
            </w:r>
          </w:p>
        </w:tc>
      </w:tr>
      <w:tr w:rsidR="00C14C22" w:rsidRPr="00B90815" w:rsidTr="003D6311">
        <w:tc>
          <w:tcPr>
            <w:tcW w:w="212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C14C22" w:rsidRPr="00B90815" w:rsidRDefault="00C14C22" w:rsidP="003D6311">
            <w:r w:rsidRPr="00B90815">
              <w:t>Спорт</w:t>
            </w:r>
          </w:p>
        </w:tc>
        <w:tc>
          <w:tcPr>
            <w:tcW w:w="6662" w:type="dxa"/>
            <w:tcBorders>
              <w:top w:val="single" w:sz="4" w:space="0" w:color="auto"/>
              <w:left w:val="single" w:sz="4" w:space="0" w:color="auto"/>
              <w:bottom w:val="single" w:sz="4" w:space="0" w:color="auto"/>
              <w:right w:val="single" w:sz="4" w:space="0" w:color="auto"/>
            </w:tcBorders>
          </w:tcPr>
          <w:p w:rsidR="00C14C22" w:rsidRPr="00B90815" w:rsidRDefault="00C14C22" w:rsidP="003D6311">
            <w:pPr>
              <w:spacing w:before="0" w:after="0"/>
              <w:jc w:val="both"/>
            </w:pPr>
            <w:r w:rsidRPr="0058660F">
              <w:t xml:space="preserve">Размещение зданий и сооружений для занятия спортом. Содержание данного вида разрешенного использования </w:t>
            </w:r>
            <w:r w:rsidRPr="0058660F">
              <w:lastRenderedPageBreak/>
              <w:t xml:space="preserve">включает в себя содержание видов разрешенного использования с </w:t>
            </w:r>
            <w:hyperlink w:anchor="P420" w:history="1">
              <w:r w:rsidRPr="0058660F">
                <w:t>кодами 5.1.1</w:t>
              </w:r>
            </w:hyperlink>
            <w:r w:rsidRPr="0058660F">
              <w:t xml:space="preserve"> - </w:t>
            </w:r>
            <w:hyperlink w:anchor="P444" w:history="1">
              <w:r w:rsidRPr="0058660F">
                <w:t>5.1.7</w:t>
              </w:r>
            </w:hyperlink>
          </w:p>
        </w:tc>
        <w:tc>
          <w:tcPr>
            <w:tcW w:w="850" w:type="dxa"/>
            <w:tcBorders>
              <w:top w:val="single" w:sz="4" w:space="0" w:color="auto"/>
              <w:left w:val="single" w:sz="4" w:space="0" w:color="auto"/>
              <w:bottom w:val="single" w:sz="4" w:space="0" w:color="auto"/>
              <w:right w:val="single" w:sz="4" w:space="0" w:color="auto"/>
            </w:tcBorders>
          </w:tcPr>
          <w:p w:rsidR="00C14C22" w:rsidRPr="00B90815" w:rsidRDefault="00C14C22" w:rsidP="003D6311">
            <w:pPr>
              <w:jc w:val="center"/>
            </w:pPr>
            <w:r w:rsidRPr="00B90815">
              <w:lastRenderedPageBreak/>
              <w:t>5.1</w:t>
            </w:r>
          </w:p>
        </w:tc>
      </w:tr>
      <w:tr w:rsidR="00C14C22" w:rsidRPr="00B90815" w:rsidTr="003D6311">
        <w:tc>
          <w:tcPr>
            <w:tcW w:w="212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C14C22" w:rsidRPr="00B90815" w:rsidRDefault="00C14C22" w:rsidP="003D6311">
            <w:pPr>
              <w:spacing w:before="0" w:after="0"/>
            </w:pPr>
            <w:r w:rsidRPr="00B90815">
              <w:lastRenderedPageBreak/>
              <w:t>Природно-познавательный туризм</w:t>
            </w:r>
          </w:p>
        </w:tc>
        <w:tc>
          <w:tcPr>
            <w:tcW w:w="6662" w:type="dxa"/>
            <w:tcBorders>
              <w:top w:val="single" w:sz="4" w:space="0" w:color="auto"/>
              <w:left w:val="single" w:sz="4" w:space="0" w:color="auto"/>
              <w:bottom w:val="single" w:sz="4" w:space="0" w:color="auto"/>
              <w:right w:val="single" w:sz="4" w:space="0" w:color="auto"/>
            </w:tcBorders>
          </w:tcPr>
          <w:p w:rsidR="00C14C22" w:rsidRDefault="00C14C22" w:rsidP="003D6311">
            <w:pPr>
              <w:spacing w:before="0" w:after="0"/>
              <w:jc w:val="both"/>
            </w:pPr>
            <w:r>
              <w:t>Размещение баз и палаточных лагерей для проведения походов и экскурсий по ознакомлению с природой, пеших и конных прогулок, устройство троп и дорожек, размещение щитов с познавательными сведениями об окружающей природной среде;</w:t>
            </w:r>
          </w:p>
          <w:p w:rsidR="00C14C22" w:rsidRPr="00B90815" w:rsidRDefault="00C14C22" w:rsidP="003D6311">
            <w:pPr>
              <w:spacing w:before="0" w:after="0"/>
              <w:jc w:val="both"/>
            </w:pPr>
            <w:r>
              <w:t>осуществление необходимых природоохранных и природовосстановительных мероприятий</w:t>
            </w:r>
          </w:p>
        </w:tc>
        <w:tc>
          <w:tcPr>
            <w:tcW w:w="850" w:type="dxa"/>
            <w:tcBorders>
              <w:top w:val="single" w:sz="4" w:space="0" w:color="auto"/>
              <w:left w:val="single" w:sz="4" w:space="0" w:color="auto"/>
              <w:bottom w:val="single" w:sz="4" w:space="0" w:color="auto"/>
              <w:right w:val="single" w:sz="4" w:space="0" w:color="auto"/>
            </w:tcBorders>
          </w:tcPr>
          <w:p w:rsidR="00C14C22" w:rsidRPr="00B90815" w:rsidRDefault="00C14C22" w:rsidP="003D6311">
            <w:pPr>
              <w:spacing w:before="0" w:after="0"/>
              <w:jc w:val="center"/>
            </w:pPr>
            <w:r w:rsidRPr="00B90815">
              <w:t>5.2</w:t>
            </w:r>
          </w:p>
        </w:tc>
      </w:tr>
      <w:tr w:rsidR="00C14C22" w:rsidRPr="00B90815" w:rsidTr="003D6311">
        <w:tc>
          <w:tcPr>
            <w:tcW w:w="212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C14C22" w:rsidRPr="00B90815" w:rsidRDefault="00C14C22" w:rsidP="003D6311">
            <w:pPr>
              <w:spacing w:before="0" w:after="0"/>
            </w:pPr>
            <w:r w:rsidRPr="00B90815">
              <w:t>Туристическое обслуживание</w:t>
            </w:r>
          </w:p>
        </w:tc>
        <w:tc>
          <w:tcPr>
            <w:tcW w:w="6662" w:type="dxa"/>
            <w:tcBorders>
              <w:top w:val="single" w:sz="4" w:space="0" w:color="auto"/>
              <w:left w:val="single" w:sz="4" w:space="0" w:color="auto"/>
              <w:bottom w:val="single" w:sz="4" w:space="0" w:color="auto"/>
              <w:right w:val="single" w:sz="4" w:space="0" w:color="auto"/>
            </w:tcBorders>
          </w:tcPr>
          <w:p w:rsidR="00C14C22" w:rsidRPr="00B90815" w:rsidRDefault="00C14C22" w:rsidP="003D6311">
            <w:pPr>
              <w:spacing w:before="0" w:after="0"/>
              <w:jc w:val="both"/>
            </w:pPr>
            <w:r>
              <w:t>Размещение пансионатов, туристических гостиниц, кемпингов, домов отдыха, не оказывающих услуги по лечению, а также иных зданий, используемых с целью извлечения предпринимательской выгоды из предоставления жилого помещения для временного проживания в них; размещение детских лагерей</w:t>
            </w:r>
          </w:p>
        </w:tc>
        <w:tc>
          <w:tcPr>
            <w:tcW w:w="850" w:type="dxa"/>
            <w:tcBorders>
              <w:top w:val="single" w:sz="4" w:space="0" w:color="auto"/>
              <w:left w:val="single" w:sz="4" w:space="0" w:color="auto"/>
              <w:bottom w:val="single" w:sz="4" w:space="0" w:color="auto"/>
              <w:right w:val="single" w:sz="4" w:space="0" w:color="auto"/>
            </w:tcBorders>
          </w:tcPr>
          <w:p w:rsidR="00C14C22" w:rsidRPr="00B90815" w:rsidRDefault="00C14C22" w:rsidP="003D6311">
            <w:pPr>
              <w:spacing w:before="0" w:after="0"/>
              <w:jc w:val="center"/>
            </w:pPr>
            <w:r w:rsidRPr="00B90815">
              <w:t>5.2.1</w:t>
            </w:r>
          </w:p>
        </w:tc>
      </w:tr>
      <w:tr w:rsidR="00C14C22" w:rsidRPr="00B90815" w:rsidTr="003D6311">
        <w:tc>
          <w:tcPr>
            <w:tcW w:w="212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C14C22" w:rsidRPr="00B90815" w:rsidRDefault="00C14C22" w:rsidP="003D6311">
            <w:pPr>
              <w:spacing w:before="0" w:after="0"/>
            </w:pPr>
            <w:r w:rsidRPr="00B90815">
              <w:t>Охота и рыбалка</w:t>
            </w:r>
          </w:p>
        </w:tc>
        <w:tc>
          <w:tcPr>
            <w:tcW w:w="6662" w:type="dxa"/>
            <w:tcBorders>
              <w:top w:val="single" w:sz="4" w:space="0" w:color="auto"/>
              <w:left w:val="single" w:sz="4" w:space="0" w:color="auto"/>
              <w:bottom w:val="single" w:sz="4" w:space="0" w:color="auto"/>
              <w:right w:val="single" w:sz="4" w:space="0" w:color="auto"/>
            </w:tcBorders>
          </w:tcPr>
          <w:p w:rsidR="00C14C22" w:rsidRPr="00B90815" w:rsidRDefault="00C14C22" w:rsidP="003D6311">
            <w:pPr>
              <w:spacing w:before="0" w:after="0"/>
              <w:jc w:val="both"/>
            </w:pPr>
            <w:r w:rsidRPr="00B90815">
              <w:t>Обустройство мест охоты и рыбалки, в том числе размещение дома охотника или рыболова, сооружений, необходимых для восстановления и поддержания поголовья зверей или количества рыбы</w:t>
            </w:r>
          </w:p>
        </w:tc>
        <w:tc>
          <w:tcPr>
            <w:tcW w:w="850" w:type="dxa"/>
            <w:tcBorders>
              <w:top w:val="single" w:sz="4" w:space="0" w:color="auto"/>
              <w:left w:val="single" w:sz="4" w:space="0" w:color="auto"/>
              <w:bottom w:val="single" w:sz="4" w:space="0" w:color="auto"/>
              <w:right w:val="single" w:sz="4" w:space="0" w:color="auto"/>
            </w:tcBorders>
          </w:tcPr>
          <w:p w:rsidR="00C14C22" w:rsidRPr="00B90815" w:rsidRDefault="00C14C22" w:rsidP="003D6311">
            <w:pPr>
              <w:spacing w:before="0" w:after="0"/>
              <w:jc w:val="center"/>
            </w:pPr>
            <w:r w:rsidRPr="00B90815">
              <w:t>5.3</w:t>
            </w:r>
          </w:p>
        </w:tc>
      </w:tr>
      <w:tr w:rsidR="00C14C22" w:rsidRPr="00B90815" w:rsidTr="003D6311">
        <w:tc>
          <w:tcPr>
            <w:tcW w:w="212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C14C22" w:rsidRPr="00B90815" w:rsidRDefault="00C14C22" w:rsidP="003D6311">
            <w:pPr>
              <w:spacing w:before="0" w:after="0"/>
            </w:pPr>
            <w:r w:rsidRPr="00B90815">
              <w:t>Причалы для маломерных судов</w:t>
            </w:r>
          </w:p>
        </w:tc>
        <w:tc>
          <w:tcPr>
            <w:tcW w:w="6662" w:type="dxa"/>
            <w:tcBorders>
              <w:top w:val="single" w:sz="4" w:space="0" w:color="auto"/>
              <w:left w:val="single" w:sz="4" w:space="0" w:color="auto"/>
              <w:bottom w:val="single" w:sz="4" w:space="0" w:color="auto"/>
              <w:right w:val="single" w:sz="4" w:space="0" w:color="auto"/>
            </w:tcBorders>
          </w:tcPr>
          <w:p w:rsidR="00C14C22" w:rsidRPr="00B90815" w:rsidRDefault="00C14C22" w:rsidP="003D6311">
            <w:pPr>
              <w:spacing w:before="0" w:after="0"/>
              <w:jc w:val="both"/>
            </w:pPr>
            <w:r w:rsidRPr="00B90815">
              <w:t>Размещение сооружений, предназначенных для причаливания, хранения и обслуживания яхт, катеров, лодок и других маломерных судов</w:t>
            </w:r>
          </w:p>
        </w:tc>
        <w:tc>
          <w:tcPr>
            <w:tcW w:w="850" w:type="dxa"/>
            <w:tcBorders>
              <w:top w:val="single" w:sz="4" w:space="0" w:color="auto"/>
              <w:left w:val="single" w:sz="4" w:space="0" w:color="auto"/>
              <w:bottom w:val="single" w:sz="4" w:space="0" w:color="auto"/>
              <w:right w:val="single" w:sz="4" w:space="0" w:color="auto"/>
            </w:tcBorders>
          </w:tcPr>
          <w:p w:rsidR="00C14C22" w:rsidRPr="00B90815" w:rsidRDefault="00C14C22" w:rsidP="003D6311">
            <w:pPr>
              <w:spacing w:before="0" w:after="0"/>
              <w:jc w:val="center"/>
            </w:pPr>
            <w:r w:rsidRPr="00B90815">
              <w:t>5.4</w:t>
            </w:r>
          </w:p>
        </w:tc>
      </w:tr>
      <w:tr w:rsidR="00C14C22" w:rsidRPr="00B90815" w:rsidTr="003D6311">
        <w:tc>
          <w:tcPr>
            <w:tcW w:w="212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C14C22" w:rsidRPr="00B90815" w:rsidRDefault="00C14C22" w:rsidP="003D6311">
            <w:pPr>
              <w:spacing w:before="0" w:after="0"/>
            </w:pPr>
            <w:r w:rsidRPr="00B90815">
              <w:t>Поля для гольфа или конных прогулок</w:t>
            </w:r>
          </w:p>
        </w:tc>
        <w:tc>
          <w:tcPr>
            <w:tcW w:w="6662" w:type="dxa"/>
            <w:tcBorders>
              <w:top w:val="single" w:sz="4" w:space="0" w:color="auto"/>
              <w:left w:val="single" w:sz="4" w:space="0" w:color="auto"/>
              <w:bottom w:val="single" w:sz="4" w:space="0" w:color="auto"/>
              <w:right w:val="single" w:sz="4" w:space="0" w:color="auto"/>
            </w:tcBorders>
          </w:tcPr>
          <w:p w:rsidR="00C14C22" w:rsidRPr="00B90815" w:rsidRDefault="00C14C22" w:rsidP="003D6311">
            <w:pPr>
              <w:spacing w:before="0" w:after="0"/>
              <w:jc w:val="both"/>
            </w:pPr>
            <w:r w:rsidRPr="00B90815">
              <w:t>Обустройство мест для игры в гольф или осуществления конных прогулок, в том числе осуществление необходимых земляных работ и вспомогательных сооружений; размещение конноспортивных манежей, не предусматривающих устройство трибун</w:t>
            </w:r>
          </w:p>
        </w:tc>
        <w:tc>
          <w:tcPr>
            <w:tcW w:w="850" w:type="dxa"/>
            <w:tcBorders>
              <w:top w:val="single" w:sz="4" w:space="0" w:color="auto"/>
              <w:left w:val="single" w:sz="4" w:space="0" w:color="auto"/>
              <w:bottom w:val="single" w:sz="4" w:space="0" w:color="auto"/>
              <w:right w:val="single" w:sz="4" w:space="0" w:color="auto"/>
            </w:tcBorders>
          </w:tcPr>
          <w:p w:rsidR="00C14C22" w:rsidRPr="00B90815" w:rsidRDefault="00C14C22" w:rsidP="003D6311">
            <w:pPr>
              <w:spacing w:before="0" w:after="0"/>
              <w:jc w:val="center"/>
            </w:pPr>
            <w:r w:rsidRPr="00B90815">
              <w:t>5.5</w:t>
            </w:r>
          </w:p>
        </w:tc>
      </w:tr>
      <w:tr w:rsidR="00C14C22" w:rsidRPr="00B90815" w:rsidTr="003D6311">
        <w:tc>
          <w:tcPr>
            <w:tcW w:w="212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C14C22" w:rsidRPr="00B90815" w:rsidRDefault="00C14C22" w:rsidP="003D6311">
            <w:pPr>
              <w:spacing w:before="0" w:after="0"/>
            </w:pPr>
            <w:r w:rsidRPr="00B90815">
              <w:t>Курортная деятельность</w:t>
            </w:r>
          </w:p>
        </w:tc>
        <w:tc>
          <w:tcPr>
            <w:tcW w:w="6662" w:type="dxa"/>
            <w:tcBorders>
              <w:top w:val="single" w:sz="4" w:space="0" w:color="auto"/>
              <w:left w:val="single" w:sz="4" w:space="0" w:color="auto"/>
              <w:bottom w:val="single" w:sz="4" w:space="0" w:color="auto"/>
              <w:right w:val="single" w:sz="4" w:space="0" w:color="auto"/>
            </w:tcBorders>
          </w:tcPr>
          <w:p w:rsidR="00C14C22" w:rsidRPr="00B90815" w:rsidRDefault="00C14C22" w:rsidP="003D6311">
            <w:pPr>
              <w:spacing w:before="0" w:after="0"/>
              <w:jc w:val="both"/>
            </w:pPr>
            <w:r>
              <w:t>Использование, в том числе с их извлечением, для лечения и оздоровления человека природных лечебных ресурсов (месторождения минеральных вод, лечебные грязи, рапой лиманов и озер, особый климат и иные природные факторы и условия, которые используются или могут использоваться для профилактики и лечения заболеваний человека), а также охрана лечебных ресурсов от истощения и уничтожения в границах первой зоны округа горно-санитарной или санитарной охраны лечебно-оздоровительных местностей и курорта</w:t>
            </w:r>
          </w:p>
        </w:tc>
        <w:tc>
          <w:tcPr>
            <w:tcW w:w="850" w:type="dxa"/>
            <w:tcBorders>
              <w:top w:val="single" w:sz="4" w:space="0" w:color="auto"/>
              <w:left w:val="single" w:sz="4" w:space="0" w:color="auto"/>
              <w:bottom w:val="single" w:sz="4" w:space="0" w:color="auto"/>
              <w:right w:val="single" w:sz="4" w:space="0" w:color="auto"/>
            </w:tcBorders>
          </w:tcPr>
          <w:p w:rsidR="00C14C22" w:rsidRPr="00B90815" w:rsidRDefault="00C14C22" w:rsidP="003D6311">
            <w:pPr>
              <w:spacing w:before="0" w:after="0"/>
              <w:jc w:val="center"/>
            </w:pPr>
            <w:r w:rsidRPr="00B90815">
              <w:t>9.2</w:t>
            </w:r>
          </w:p>
        </w:tc>
      </w:tr>
      <w:tr w:rsidR="00C14C22" w:rsidRPr="00B90815" w:rsidTr="003D6311">
        <w:tc>
          <w:tcPr>
            <w:tcW w:w="212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C14C22" w:rsidRPr="00B90815" w:rsidRDefault="00C14C22" w:rsidP="003D6311">
            <w:pPr>
              <w:spacing w:before="0" w:after="0"/>
            </w:pPr>
            <w:r w:rsidRPr="00B90815">
              <w:t>Санаторная деятельность</w:t>
            </w:r>
          </w:p>
        </w:tc>
        <w:tc>
          <w:tcPr>
            <w:tcW w:w="6662" w:type="dxa"/>
            <w:tcBorders>
              <w:top w:val="single" w:sz="4" w:space="0" w:color="auto"/>
              <w:left w:val="single" w:sz="4" w:space="0" w:color="auto"/>
              <w:bottom w:val="single" w:sz="4" w:space="0" w:color="auto"/>
              <w:right w:val="single" w:sz="4" w:space="0" w:color="auto"/>
            </w:tcBorders>
          </w:tcPr>
          <w:p w:rsidR="00C14C22" w:rsidRPr="00BA4D74" w:rsidRDefault="00C14C22" w:rsidP="003D6311">
            <w:pPr>
              <w:spacing w:before="0" w:after="0"/>
              <w:jc w:val="both"/>
            </w:pPr>
            <w:r w:rsidRPr="00BA4D74">
              <w:t>Размещение санаториев, профилакториев, бальнеологических лечебниц, грязелечебниц, обеспечивающих оказание услуги по лечению и оздоровлению населения;</w:t>
            </w:r>
            <w:r>
              <w:t xml:space="preserve"> </w:t>
            </w:r>
            <w:r w:rsidRPr="00BA4D74">
              <w:t>обустройство лечебно-оздоровительных местностей (пляжи, бюветы, места добычи целебной грязи);</w:t>
            </w:r>
            <w:r>
              <w:t xml:space="preserve"> размещение лечебно-оздоровительных лагерей</w:t>
            </w:r>
          </w:p>
        </w:tc>
        <w:tc>
          <w:tcPr>
            <w:tcW w:w="850" w:type="dxa"/>
            <w:tcBorders>
              <w:top w:val="single" w:sz="4" w:space="0" w:color="auto"/>
              <w:left w:val="single" w:sz="4" w:space="0" w:color="auto"/>
              <w:bottom w:val="single" w:sz="4" w:space="0" w:color="auto"/>
              <w:right w:val="single" w:sz="4" w:space="0" w:color="auto"/>
            </w:tcBorders>
          </w:tcPr>
          <w:p w:rsidR="00C14C22" w:rsidRPr="00B90815" w:rsidRDefault="00C14C22" w:rsidP="003D6311">
            <w:pPr>
              <w:spacing w:before="0" w:after="0"/>
              <w:jc w:val="center"/>
            </w:pPr>
            <w:r w:rsidRPr="00B90815">
              <w:t>9.2.1</w:t>
            </w:r>
          </w:p>
        </w:tc>
      </w:tr>
      <w:tr w:rsidR="00C14C22" w:rsidRPr="002B3BDE" w:rsidTr="003D6311">
        <w:tc>
          <w:tcPr>
            <w:tcW w:w="212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C14C22" w:rsidRPr="002B3BDE" w:rsidRDefault="00C14C22" w:rsidP="003D6311">
            <w:pPr>
              <w:pStyle w:val="ConsPlusNormal"/>
              <w:ind w:firstLine="0"/>
              <w:jc w:val="both"/>
              <w:rPr>
                <w:rFonts w:ascii="Times New Roman" w:hAnsi="Times New Roman" w:cs="Times New Roman"/>
                <w:sz w:val="24"/>
                <w:szCs w:val="24"/>
              </w:rPr>
            </w:pPr>
            <w:r w:rsidRPr="002B3BDE">
              <w:rPr>
                <w:rFonts w:ascii="Times New Roman" w:hAnsi="Times New Roman" w:cs="Times New Roman"/>
                <w:sz w:val="24"/>
                <w:szCs w:val="24"/>
              </w:rPr>
              <w:t>Улично-дорожная сеть</w:t>
            </w:r>
          </w:p>
        </w:tc>
        <w:tc>
          <w:tcPr>
            <w:tcW w:w="6662" w:type="dxa"/>
            <w:tcBorders>
              <w:top w:val="single" w:sz="4" w:space="0" w:color="auto"/>
              <w:left w:val="single" w:sz="4" w:space="0" w:color="auto"/>
              <w:bottom w:val="single" w:sz="4" w:space="0" w:color="auto"/>
              <w:right w:val="single" w:sz="4" w:space="0" w:color="auto"/>
            </w:tcBorders>
          </w:tcPr>
          <w:p w:rsidR="00C14C22" w:rsidRPr="002B3BDE" w:rsidRDefault="00C14C22" w:rsidP="003D6311">
            <w:pPr>
              <w:pStyle w:val="ConsPlusNormal"/>
              <w:ind w:firstLine="0"/>
              <w:jc w:val="both"/>
              <w:rPr>
                <w:rFonts w:ascii="Times New Roman" w:hAnsi="Times New Roman" w:cs="Times New Roman"/>
                <w:sz w:val="24"/>
                <w:szCs w:val="24"/>
              </w:rPr>
            </w:pPr>
            <w:r w:rsidRPr="002B3BDE">
              <w:rPr>
                <w:rFonts w:ascii="Times New Roman" w:hAnsi="Times New Roman" w:cs="Times New Roman"/>
                <w:sz w:val="24"/>
                <w:szCs w:val="24"/>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w:t>
            </w:r>
            <w:r w:rsidRPr="002B3BDE">
              <w:rPr>
                <w:rFonts w:ascii="Times New Roman" w:hAnsi="Times New Roman" w:cs="Times New Roman"/>
                <w:sz w:val="24"/>
                <w:szCs w:val="24"/>
              </w:rPr>
              <w:lastRenderedPageBreak/>
              <w:t xml:space="preserve">разрешенного использования с </w:t>
            </w:r>
            <w:hyperlink w:anchor="P186" w:history="1">
              <w:r w:rsidRPr="002B3BDE">
                <w:rPr>
                  <w:rFonts w:ascii="Times New Roman" w:hAnsi="Times New Roman" w:cs="Times New Roman"/>
                  <w:sz w:val="24"/>
                  <w:szCs w:val="24"/>
                </w:rPr>
                <w:t>кодами 2.7.1</w:t>
              </w:r>
            </w:hyperlink>
            <w:r w:rsidRPr="002B3BDE">
              <w:rPr>
                <w:rFonts w:ascii="Times New Roman" w:hAnsi="Times New Roman" w:cs="Times New Roman"/>
                <w:sz w:val="24"/>
                <w:szCs w:val="24"/>
              </w:rPr>
              <w:t xml:space="preserve">, </w:t>
            </w:r>
            <w:hyperlink w:anchor="P382" w:history="1">
              <w:r w:rsidRPr="002B3BDE">
                <w:rPr>
                  <w:rFonts w:ascii="Times New Roman" w:hAnsi="Times New Roman" w:cs="Times New Roman"/>
                  <w:sz w:val="24"/>
                  <w:szCs w:val="24"/>
                </w:rPr>
                <w:t>4.9</w:t>
              </w:r>
            </w:hyperlink>
            <w:r w:rsidRPr="002B3BDE">
              <w:rPr>
                <w:rFonts w:ascii="Times New Roman" w:hAnsi="Times New Roman" w:cs="Times New Roman"/>
                <w:sz w:val="24"/>
                <w:szCs w:val="24"/>
              </w:rPr>
              <w:t xml:space="preserve">, </w:t>
            </w:r>
            <w:hyperlink w:anchor="P567" w:history="1">
              <w:r w:rsidRPr="002B3BDE">
                <w:rPr>
                  <w:rFonts w:ascii="Times New Roman" w:hAnsi="Times New Roman" w:cs="Times New Roman"/>
                  <w:sz w:val="24"/>
                  <w:szCs w:val="24"/>
                </w:rPr>
                <w:t>7.2.3</w:t>
              </w:r>
            </w:hyperlink>
            <w:r w:rsidRPr="002B3BDE">
              <w:rPr>
                <w:rFonts w:ascii="Times New Roman" w:hAnsi="Times New Roman" w:cs="Times New Roman"/>
                <w:sz w:val="24"/>
                <w:szCs w:val="24"/>
              </w:rPr>
              <w:t>, а также некапитальных сооружений, предназначенных для охраны транспортных средств</w:t>
            </w:r>
          </w:p>
        </w:tc>
        <w:tc>
          <w:tcPr>
            <w:tcW w:w="850" w:type="dxa"/>
            <w:tcBorders>
              <w:top w:val="single" w:sz="4" w:space="0" w:color="auto"/>
              <w:left w:val="single" w:sz="4" w:space="0" w:color="auto"/>
              <w:bottom w:val="single" w:sz="4" w:space="0" w:color="auto"/>
              <w:right w:val="single" w:sz="4" w:space="0" w:color="auto"/>
            </w:tcBorders>
          </w:tcPr>
          <w:p w:rsidR="00C14C22" w:rsidRPr="002B3BDE" w:rsidRDefault="00C14C22" w:rsidP="003D6311">
            <w:pPr>
              <w:pStyle w:val="ConsPlusNormal"/>
              <w:ind w:firstLine="0"/>
              <w:jc w:val="center"/>
              <w:rPr>
                <w:rFonts w:ascii="Times New Roman" w:hAnsi="Times New Roman" w:cs="Times New Roman"/>
                <w:sz w:val="24"/>
                <w:szCs w:val="24"/>
              </w:rPr>
            </w:pPr>
            <w:r w:rsidRPr="002B3BDE">
              <w:rPr>
                <w:rFonts w:ascii="Times New Roman" w:hAnsi="Times New Roman" w:cs="Times New Roman"/>
                <w:sz w:val="24"/>
                <w:szCs w:val="24"/>
              </w:rPr>
              <w:lastRenderedPageBreak/>
              <w:t>12.0.1</w:t>
            </w:r>
          </w:p>
        </w:tc>
      </w:tr>
      <w:tr w:rsidR="00C14C22" w:rsidRPr="00B90815" w:rsidTr="003D6311">
        <w:trPr>
          <w:trHeight w:val="93"/>
        </w:trPr>
        <w:tc>
          <w:tcPr>
            <w:tcW w:w="9639" w:type="dxa"/>
            <w:gridSpan w:val="3"/>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C14C22" w:rsidRPr="00B90815" w:rsidRDefault="00C14C22" w:rsidP="003D6311">
            <w:pPr>
              <w:widowControl w:val="0"/>
              <w:autoSpaceDE w:val="0"/>
              <w:autoSpaceDN w:val="0"/>
              <w:adjustRightInd w:val="0"/>
              <w:spacing w:before="0" w:after="0"/>
              <w:jc w:val="center"/>
            </w:pPr>
            <w:r w:rsidRPr="00B90815">
              <w:rPr>
                <w:b/>
              </w:rPr>
              <w:lastRenderedPageBreak/>
              <w:t>Вспомогательные виды разрешенного использования</w:t>
            </w:r>
          </w:p>
        </w:tc>
      </w:tr>
      <w:tr w:rsidR="00C14C22" w:rsidRPr="002B3BDE" w:rsidTr="003D6311">
        <w:trPr>
          <w:trHeight w:val="1343"/>
        </w:trPr>
        <w:tc>
          <w:tcPr>
            <w:tcW w:w="212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C14C22" w:rsidRPr="002B3BDE" w:rsidRDefault="00C14C22" w:rsidP="003D6311">
            <w:pPr>
              <w:pStyle w:val="ConsPlusNormal"/>
              <w:ind w:firstLine="0"/>
              <w:jc w:val="both"/>
              <w:rPr>
                <w:rFonts w:ascii="Times New Roman" w:hAnsi="Times New Roman" w:cs="Times New Roman"/>
                <w:sz w:val="24"/>
                <w:szCs w:val="24"/>
              </w:rPr>
            </w:pPr>
            <w:r w:rsidRPr="002B3BDE">
              <w:rPr>
                <w:rFonts w:ascii="Times New Roman" w:hAnsi="Times New Roman" w:cs="Times New Roman"/>
                <w:sz w:val="24"/>
                <w:szCs w:val="24"/>
              </w:rPr>
              <w:t>Коммунальное обслуживание</w:t>
            </w:r>
          </w:p>
        </w:tc>
        <w:tc>
          <w:tcPr>
            <w:tcW w:w="6662" w:type="dxa"/>
            <w:tcBorders>
              <w:top w:val="single" w:sz="4" w:space="0" w:color="auto"/>
              <w:left w:val="single" w:sz="4" w:space="0" w:color="auto"/>
              <w:bottom w:val="single" w:sz="4" w:space="0" w:color="auto"/>
              <w:right w:val="single" w:sz="4" w:space="0" w:color="auto"/>
            </w:tcBorders>
          </w:tcPr>
          <w:p w:rsidR="00C14C22" w:rsidRPr="002B3BDE" w:rsidRDefault="00C14C22" w:rsidP="003D6311">
            <w:pPr>
              <w:pStyle w:val="ConsPlusNormal"/>
              <w:ind w:firstLine="0"/>
              <w:jc w:val="both"/>
              <w:rPr>
                <w:rFonts w:ascii="Times New Roman" w:hAnsi="Times New Roman" w:cs="Times New Roman"/>
                <w:sz w:val="24"/>
                <w:szCs w:val="24"/>
              </w:rPr>
            </w:pPr>
            <w:r w:rsidRPr="002B3BDE">
              <w:rPr>
                <w:rFonts w:ascii="Times New Roman" w:hAnsi="Times New Roman" w:cs="Times New Roman"/>
                <w:sz w:val="24"/>
                <w:szCs w:val="24"/>
              </w:rPr>
              <w:t xml:space="preserve">Размещение зданий и сооружений в целях обеспечения физических и юридических лиц коммунальными услугами. Содержание данного вида разрешенного использования включает в себя содержание видов разрешенного использования с </w:t>
            </w:r>
            <w:hyperlink w:anchor="P198" w:history="1">
              <w:r w:rsidRPr="002B3BDE">
                <w:rPr>
                  <w:rFonts w:ascii="Times New Roman" w:hAnsi="Times New Roman" w:cs="Times New Roman"/>
                  <w:sz w:val="24"/>
                  <w:szCs w:val="24"/>
                </w:rPr>
                <w:t>кодами 3.1.1</w:t>
              </w:r>
            </w:hyperlink>
            <w:r w:rsidRPr="002B3BDE">
              <w:rPr>
                <w:rFonts w:ascii="Times New Roman" w:hAnsi="Times New Roman" w:cs="Times New Roman"/>
                <w:sz w:val="24"/>
                <w:szCs w:val="24"/>
              </w:rPr>
              <w:t xml:space="preserve"> - </w:t>
            </w:r>
            <w:hyperlink w:anchor="P202" w:history="1">
              <w:r w:rsidRPr="002B3BDE">
                <w:rPr>
                  <w:rFonts w:ascii="Times New Roman" w:hAnsi="Times New Roman" w:cs="Times New Roman"/>
                  <w:sz w:val="24"/>
                  <w:szCs w:val="24"/>
                </w:rPr>
                <w:t>3.1.2</w:t>
              </w:r>
            </w:hyperlink>
          </w:p>
        </w:tc>
        <w:tc>
          <w:tcPr>
            <w:tcW w:w="850" w:type="dxa"/>
            <w:tcBorders>
              <w:top w:val="single" w:sz="4" w:space="0" w:color="auto"/>
              <w:left w:val="single" w:sz="4" w:space="0" w:color="auto"/>
              <w:bottom w:val="single" w:sz="4" w:space="0" w:color="auto"/>
              <w:right w:val="single" w:sz="4" w:space="0" w:color="auto"/>
            </w:tcBorders>
          </w:tcPr>
          <w:p w:rsidR="00C14C22" w:rsidRPr="002B3BDE" w:rsidRDefault="00C14C22" w:rsidP="003D6311">
            <w:pPr>
              <w:pStyle w:val="ConsPlusNormal"/>
              <w:ind w:firstLine="0"/>
              <w:jc w:val="center"/>
              <w:rPr>
                <w:rFonts w:ascii="Times New Roman" w:hAnsi="Times New Roman" w:cs="Times New Roman"/>
                <w:sz w:val="24"/>
                <w:szCs w:val="24"/>
              </w:rPr>
            </w:pPr>
            <w:r w:rsidRPr="002B3BDE">
              <w:rPr>
                <w:rFonts w:ascii="Times New Roman" w:hAnsi="Times New Roman" w:cs="Times New Roman"/>
                <w:sz w:val="24"/>
                <w:szCs w:val="24"/>
              </w:rPr>
              <w:t>3.1</w:t>
            </w:r>
          </w:p>
        </w:tc>
      </w:tr>
      <w:tr w:rsidR="00C14C22" w:rsidRPr="002B3BDE" w:rsidTr="003D6311">
        <w:tc>
          <w:tcPr>
            <w:tcW w:w="212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C14C22" w:rsidRPr="00245AB8" w:rsidRDefault="00C14C22" w:rsidP="003D6311">
            <w:pPr>
              <w:pStyle w:val="ConsPlusNormal"/>
              <w:ind w:firstLine="0"/>
              <w:jc w:val="both"/>
              <w:rPr>
                <w:rFonts w:ascii="Times New Roman" w:hAnsi="Times New Roman" w:cs="Times New Roman"/>
                <w:sz w:val="24"/>
                <w:szCs w:val="24"/>
              </w:rPr>
            </w:pPr>
            <w:r w:rsidRPr="00245AB8">
              <w:rPr>
                <w:rFonts w:ascii="Times New Roman" w:hAnsi="Times New Roman" w:cs="Times New Roman"/>
                <w:sz w:val="24"/>
                <w:szCs w:val="24"/>
              </w:rPr>
              <w:t>Благоустройство территории</w:t>
            </w:r>
          </w:p>
        </w:tc>
        <w:tc>
          <w:tcPr>
            <w:tcW w:w="6662" w:type="dxa"/>
            <w:tcBorders>
              <w:top w:val="single" w:sz="4" w:space="0" w:color="auto"/>
              <w:left w:val="single" w:sz="4" w:space="0" w:color="auto"/>
              <w:bottom w:val="single" w:sz="4" w:space="0" w:color="auto"/>
              <w:right w:val="single" w:sz="4" w:space="0" w:color="auto"/>
            </w:tcBorders>
          </w:tcPr>
          <w:p w:rsidR="00C14C22" w:rsidRPr="00245AB8" w:rsidRDefault="00C14C22" w:rsidP="003D6311">
            <w:pPr>
              <w:pStyle w:val="ConsPlusNormal"/>
              <w:ind w:firstLine="0"/>
              <w:jc w:val="both"/>
              <w:rPr>
                <w:rFonts w:ascii="Times New Roman" w:hAnsi="Times New Roman" w:cs="Times New Roman"/>
                <w:sz w:val="24"/>
                <w:szCs w:val="24"/>
              </w:rPr>
            </w:pPr>
            <w:r w:rsidRPr="00245AB8">
              <w:rPr>
                <w:rFonts w:ascii="Times New Roman" w:hAnsi="Times New Roman" w:cs="Times New Roman"/>
                <w:sz w:val="24"/>
                <w:szCs w:val="24"/>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c>
          <w:tcPr>
            <w:tcW w:w="850" w:type="dxa"/>
            <w:tcBorders>
              <w:top w:val="single" w:sz="4" w:space="0" w:color="auto"/>
              <w:left w:val="single" w:sz="4" w:space="0" w:color="auto"/>
              <w:bottom w:val="single" w:sz="4" w:space="0" w:color="auto"/>
              <w:right w:val="single" w:sz="4" w:space="0" w:color="auto"/>
            </w:tcBorders>
          </w:tcPr>
          <w:p w:rsidR="00C14C22" w:rsidRPr="00245AB8" w:rsidRDefault="00C14C22" w:rsidP="003D6311">
            <w:pPr>
              <w:pStyle w:val="ConsPlusNormal"/>
              <w:ind w:firstLine="0"/>
              <w:jc w:val="center"/>
              <w:rPr>
                <w:rFonts w:ascii="Times New Roman" w:hAnsi="Times New Roman" w:cs="Times New Roman"/>
                <w:sz w:val="24"/>
                <w:szCs w:val="24"/>
              </w:rPr>
            </w:pPr>
            <w:r w:rsidRPr="00245AB8">
              <w:rPr>
                <w:rFonts w:ascii="Times New Roman" w:hAnsi="Times New Roman" w:cs="Times New Roman"/>
                <w:sz w:val="24"/>
                <w:szCs w:val="24"/>
              </w:rPr>
              <w:t>12.0.2</w:t>
            </w:r>
          </w:p>
        </w:tc>
      </w:tr>
      <w:tr w:rsidR="00C14C22" w:rsidRPr="00AD6B8D" w:rsidTr="003D6311">
        <w:tc>
          <w:tcPr>
            <w:tcW w:w="9639" w:type="dxa"/>
            <w:gridSpan w:val="3"/>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C14C22" w:rsidRPr="00AD6B8D" w:rsidRDefault="00C14C22" w:rsidP="003D6311">
            <w:pPr>
              <w:widowControl w:val="0"/>
              <w:autoSpaceDE w:val="0"/>
              <w:autoSpaceDN w:val="0"/>
              <w:adjustRightInd w:val="0"/>
              <w:spacing w:before="0" w:after="0"/>
              <w:jc w:val="center"/>
            </w:pPr>
            <w:r w:rsidRPr="00AD6B8D">
              <w:rPr>
                <w:b/>
              </w:rPr>
              <w:t>Условно разрешенные виды использования</w:t>
            </w:r>
          </w:p>
        </w:tc>
      </w:tr>
      <w:tr w:rsidR="00C14C22" w:rsidRPr="002B3BDE" w:rsidTr="003D6311">
        <w:tc>
          <w:tcPr>
            <w:tcW w:w="212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C14C22" w:rsidRPr="002B3BDE" w:rsidRDefault="00C14C22" w:rsidP="003D6311">
            <w:pPr>
              <w:pStyle w:val="ConsPlusNormal"/>
              <w:ind w:firstLine="0"/>
              <w:jc w:val="both"/>
              <w:rPr>
                <w:rFonts w:ascii="Times New Roman" w:hAnsi="Times New Roman" w:cs="Times New Roman"/>
                <w:sz w:val="24"/>
                <w:szCs w:val="24"/>
              </w:rPr>
            </w:pPr>
            <w:r w:rsidRPr="002B3BDE">
              <w:rPr>
                <w:rFonts w:ascii="Times New Roman" w:hAnsi="Times New Roman" w:cs="Times New Roman"/>
                <w:sz w:val="24"/>
                <w:szCs w:val="24"/>
              </w:rPr>
              <w:t>Религиозное использование</w:t>
            </w:r>
          </w:p>
        </w:tc>
        <w:tc>
          <w:tcPr>
            <w:tcW w:w="6662" w:type="dxa"/>
            <w:tcBorders>
              <w:top w:val="single" w:sz="4" w:space="0" w:color="auto"/>
              <w:left w:val="single" w:sz="4" w:space="0" w:color="auto"/>
              <w:bottom w:val="single" w:sz="4" w:space="0" w:color="auto"/>
              <w:right w:val="single" w:sz="4" w:space="0" w:color="auto"/>
            </w:tcBorders>
          </w:tcPr>
          <w:p w:rsidR="00C14C22" w:rsidRPr="002B3BDE" w:rsidRDefault="00C14C22" w:rsidP="003D6311">
            <w:pPr>
              <w:pStyle w:val="ConsPlusNormal"/>
              <w:ind w:firstLine="0"/>
              <w:jc w:val="both"/>
              <w:rPr>
                <w:rFonts w:ascii="Times New Roman" w:hAnsi="Times New Roman" w:cs="Times New Roman"/>
                <w:sz w:val="24"/>
                <w:szCs w:val="24"/>
              </w:rPr>
            </w:pPr>
            <w:r w:rsidRPr="002B3BDE">
              <w:rPr>
                <w:rFonts w:ascii="Times New Roman" w:hAnsi="Times New Roman" w:cs="Times New Roman"/>
                <w:sz w:val="24"/>
                <w:szCs w:val="24"/>
              </w:rPr>
              <w:t xml:space="preserve">Размещение зданий и сооружений религиозного использования. Содержание данного вида разрешенного использования включает в себя содержание видов разрешенного использования с </w:t>
            </w:r>
            <w:hyperlink w:anchor="P282" w:history="1">
              <w:r w:rsidRPr="002B3BDE">
                <w:rPr>
                  <w:rFonts w:ascii="Times New Roman" w:hAnsi="Times New Roman" w:cs="Times New Roman"/>
                  <w:sz w:val="24"/>
                  <w:szCs w:val="24"/>
                </w:rPr>
                <w:t>кодами 3.7.1</w:t>
              </w:r>
            </w:hyperlink>
            <w:r w:rsidRPr="002B3BDE">
              <w:rPr>
                <w:rFonts w:ascii="Times New Roman" w:hAnsi="Times New Roman" w:cs="Times New Roman"/>
                <w:sz w:val="24"/>
                <w:szCs w:val="24"/>
              </w:rPr>
              <w:t xml:space="preserve"> - </w:t>
            </w:r>
            <w:hyperlink w:anchor="P286" w:history="1">
              <w:r w:rsidRPr="002B3BDE">
                <w:rPr>
                  <w:rFonts w:ascii="Times New Roman" w:hAnsi="Times New Roman" w:cs="Times New Roman"/>
                  <w:sz w:val="24"/>
                  <w:szCs w:val="24"/>
                </w:rPr>
                <w:t>3.7.2</w:t>
              </w:r>
            </w:hyperlink>
          </w:p>
        </w:tc>
        <w:tc>
          <w:tcPr>
            <w:tcW w:w="850" w:type="dxa"/>
            <w:tcBorders>
              <w:top w:val="single" w:sz="4" w:space="0" w:color="auto"/>
              <w:left w:val="single" w:sz="4" w:space="0" w:color="auto"/>
              <w:bottom w:val="single" w:sz="4" w:space="0" w:color="auto"/>
              <w:right w:val="single" w:sz="4" w:space="0" w:color="auto"/>
            </w:tcBorders>
          </w:tcPr>
          <w:p w:rsidR="00C14C22" w:rsidRPr="002B3BDE" w:rsidRDefault="00C14C22" w:rsidP="003D6311">
            <w:pPr>
              <w:pStyle w:val="ConsPlusNormal"/>
              <w:ind w:firstLine="0"/>
              <w:jc w:val="center"/>
              <w:rPr>
                <w:rFonts w:ascii="Times New Roman" w:hAnsi="Times New Roman" w:cs="Times New Roman"/>
                <w:sz w:val="24"/>
                <w:szCs w:val="24"/>
              </w:rPr>
            </w:pPr>
            <w:r w:rsidRPr="002B3BDE">
              <w:rPr>
                <w:rFonts w:ascii="Times New Roman" w:hAnsi="Times New Roman" w:cs="Times New Roman"/>
                <w:sz w:val="24"/>
                <w:szCs w:val="24"/>
              </w:rPr>
              <w:t>3.7</w:t>
            </w:r>
          </w:p>
        </w:tc>
      </w:tr>
      <w:tr w:rsidR="00C14C22" w:rsidRPr="002B3BDE" w:rsidTr="003D6311">
        <w:tc>
          <w:tcPr>
            <w:tcW w:w="212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C14C22" w:rsidRPr="002B3BDE" w:rsidRDefault="00C14C22" w:rsidP="003D6311">
            <w:pPr>
              <w:pStyle w:val="ConsPlusNormal"/>
              <w:ind w:firstLine="0"/>
              <w:jc w:val="both"/>
              <w:rPr>
                <w:rFonts w:ascii="Times New Roman" w:hAnsi="Times New Roman" w:cs="Times New Roman"/>
                <w:sz w:val="24"/>
                <w:szCs w:val="24"/>
              </w:rPr>
            </w:pPr>
            <w:r w:rsidRPr="002B3BDE">
              <w:rPr>
                <w:rFonts w:ascii="Times New Roman" w:hAnsi="Times New Roman" w:cs="Times New Roman"/>
                <w:sz w:val="24"/>
                <w:szCs w:val="24"/>
              </w:rPr>
              <w:t>Магазины</w:t>
            </w:r>
          </w:p>
        </w:tc>
        <w:tc>
          <w:tcPr>
            <w:tcW w:w="6662" w:type="dxa"/>
            <w:tcBorders>
              <w:top w:val="single" w:sz="4" w:space="0" w:color="auto"/>
              <w:left w:val="single" w:sz="4" w:space="0" w:color="auto"/>
              <w:bottom w:val="single" w:sz="4" w:space="0" w:color="auto"/>
              <w:right w:val="single" w:sz="4" w:space="0" w:color="auto"/>
            </w:tcBorders>
          </w:tcPr>
          <w:p w:rsidR="00C14C22" w:rsidRPr="002B3BDE" w:rsidRDefault="00C14C22" w:rsidP="003D6311">
            <w:pPr>
              <w:pStyle w:val="ConsPlusNormal"/>
              <w:ind w:firstLine="0"/>
              <w:jc w:val="both"/>
              <w:rPr>
                <w:rFonts w:ascii="Times New Roman" w:hAnsi="Times New Roman" w:cs="Times New Roman"/>
                <w:sz w:val="24"/>
                <w:szCs w:val="24"/>
              </w:rPr>
            </w:pPr>
            <w:r w:rsidRPr="002B3BDE">
              <w:rPr>
                <w:rFonts w:ascii="Times New Roman" w:hAnsi="Times New Roman" w:cs="Times New Roman"/>
                <w:sz w:val="24"/>
                <w:szCs w:val="24"/>
              </w:rPr>
              <w:t>Размещение объектов капитального строительства, предназначенных для продажи товаров, торговая площадь которых составляет до 5000 кв. м</w:t>
            </w:r>
          </w:p>
        </w:tc>
        <w:tc>
          <w:tcPr>
            <w:tcW w:w="850" w:type="dxa"/>
            <w:tcBorders>
              <w:top w:val="single" w:sz="4" w:space="0" w:color="auto"/>
              <w:left w:val="single" w:sz="4" w:space="0" w:color="auto"/>
              <w:bottom w:val="single" w:sz="4" w:space="0" w:color="auto"/>
              <w:right w:val="single" w:sz="4" w:space="0" w:color="auto"/>
            </w:tcBorders>
          </w:tcPr>
          <w:p w:rsidR="00C14C22" w:rsidRPr="002B3BDE" w:rsidRDefault="00C14C22" w:rsidP="003D6311">
            <w:pPr>
              <w:pStyle w:val="ConsPlusNormal"/>
              <w:ind w:firstLine="0"/>
              <w:jc w:val="center"/>
              <w:rPr>
                <w:rFonts w:ascii="Times New Roman" w:hAnsi="Times New Roman" w:cs="Times New Roman"/>
                <w:sz w:val="24"/>
                <w:szCs w:val="24"/>
              </w:rPr>
            </w:pPr>
            <w:r w:rsidRPr="002B3BDE">
              <w:rPr>
                <w:rFonts w:ascii="Times New Roman" w:hAnsi="Times New Roman" w:cs="Times New Roman"/>
                <w:sz w:val="24"/>
                <w:szCs w:val="24"/>
              </w:rPr>
              <w:t>4.4</w:t>
            </w:r>
          </w:p>
        </w:tc>
      </w:tr>
      <w:tr w:rsidR="00C14C22" w:rsidRPr="002B3BDE" w:rsidTr="003D6311">
        <w:tc>
          <w:tcPr>
            <w:tcW w:w="212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C14C22" w:rsidRPr="002B3BDE" w:rsidRDefault="00C14C22" w:rsidP="003D6311">
            <w:pPr>
              <w:pStyle w:val="ConsPlusNormal"/>
              <w:ind w:firstLine="0"/>
              <w:jc w:val="both"/>
              <w:rPr>
                <w:rFonts w:ascii="Times New Roman" w:hAnsi="Times New Roman" w:cs="Times New Roman"/>
                <w:sz w:val="24"/>
                <w:szCs w:val="24"/>
              </w:rPr>
            </w:pPr>
            <w:r w:rsidRPr="002B3BDE">
              <w:rPr>
                <w:rFonts w:ascii="Times New Roman" w:hAnsi="Times New Roman" w:cs="Times New Roman"/>
                <w:sz w:val="24"/>
                <w:szCs w:val="24"/>
              </w:rPr>
              <w:t>Общественное питание</w:t>
            </w:r>
          </w:p>
        </w:tc>
        <w:tc>
          <w:tcPr>
            <w:tcW w:w="6662" w:type="dxa"/>
            <w:tcBorders>
              <w:top w:val="single" w:sz="4" w:space="0" w:color="auto"/>
              <w:left w:val="single" w:sz="4" w:space="0" w:color="auto"/>
              <w:bottom w:val="single" w:sz="4" w:space="0" w:color="auto"/>
              <w:right w:val="single" w:sz="4" w:space="0" w:color="auto"/>
            </w:tcBorders>
          </w:tcPr>
          <w:p w:rsidR="00C14C22" w:rsidRPr="002B3BDE" w:rsidRDefault="00C14C22" w:rsidP="003D6311">
            <w:pPr>
              <w:pStyle w:val="ConsPlusNormal"/>
              <w:ind w:firstLine="0"/>
              <w:jc w:val="both"/>
              <w:rPr>
                <w:rFonts w:ascii="Times New Roman" w:hAnsi="Times New Roman" w:cs="Times New Roman"/>
                <w:sz w:val="24"/>
                <w:szCs w:val="24"/>
              </w:rPr>
            </w:pPr>
            <w:r w:rsidRPr="002B3BDE">
              <w:rPr>
                <w:rFonts w:ascii="Times New Roman" w:hAnsi="Times New Roman" w:cs="Times New Roman"/>
                <w:sz w:val="24"/>
                <w:szCs w:val="24"/>
              </w:rPr>
              <w:t>Размещение объектов капитального строительства в целях устройства мест общественного питания (рестораны, кафе, столовые, закусочные, бары)</w:t>
            </w:r>
          </w:p>
        </w:tc>
        <w:tc>
          <w:tcPr>
            <w:tcW w:w="850" w:type="dxa"/>
            <w:tcBorders>
              <w:top w:val="single" w:sz="4" w:space="0" w:color="auto"/>
              <w:left w:val="single" w:sz="4" w:space="0" w:color="auto"/>
              <w:bottom w:val="single" w:sz="4" w:space="0" w:color="auto"/>
              <w:right w:val="single" w:sz="4" w:space="0" w:color="auto"/>
            </w:tcBorders>
          </w:tcPr>
          <w:p w:rsidR="00C14C22" w:rsidRPr="002B3BDE" w:rsidRDefault="00C14C22" w:rsidP="003D6311">
            <w:pPr>
              <w:pStyle w:val="ConsPlusNormal"/>
              <w:ind w:firstLine="0"/>
              <w:jc w:val="center"/>
              <w:rPr>
                <w:rFonts w:ascii="Times New Roman" w:hAnsi="Times New Roman" w:cs="Times New Roman"/>
                <w:sz w:val="24"/>
                <w:szCs w:val="24"/>
              </w:rPr>
            </w:pPr>
            <w:r w:rsidRPr="002B3BDE">
              <w:rPr>
                <w:rFonts w:ascii="Times New Roman" w:hAnsi="Times New Roman" w:cs="Times New Roman"/>
                <w:sz w:val="24"/>
                <w:szCs w:val="24"/>
              </w:rPr>
              <w:t>4.6</w:t>
            </w:r>
          </w:p>
        </w:tc>
      </w:tr>
      <w:tr w:rsidR="00C14C22" w:rsidRPr="002B3BDE" w:rsidTr="003D6311">
        <w:tc>
          <w:tcPr>
            <w:tcW w:w="212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C14C22" w:rsidRPr="002B3BDE" w:rsidRDefault="00C14C22" w:rsidP="003D6311">
            <w:pPr>
              <w:pStyle w:val="ConsPlusNormal"/>
              <w:ind w:firstLine="0"/>
              <w:jc w:val="both"/>
              <w:rPr>
                <w:rFonts w:ascii="Times New Roman" w:hAnsi="Times New Roman" w:cs="Times New Roman"/>
                <w:sz w:val="24"/>
                <w:szCs w:val="24"/>
              </w:rPr>
            </w:pPr>
            <w:r w:rsidRPr="002B3BDE">
              <w:rPr>
                <w:rFonts w:ascii="Times New Roman" w:hAnsi="Times New Roman" w:cs="Times New Roman"/>
                <w:sz w:val="24"/>
                <w:szCs w:val="24"/>
              </w:rPr>
              <w:t>Развлечения</w:t>
            </w:r>
          </w:p>
        </w:tc>
        <w:tc>
          <w:tcPr>
            <w:tcW w:w="6662" w:type="dxa"/>
            <w:tcBorders>
              <w:top w:val="single" w:sz="4" w:space="0" w:color="auto"/>
              <w:left w:val="single" w:sz="4" w:space="0" w:color="auto"/>
              <w:bottom w:val="single" w:sz="4" w:space="0" w:color="auto"/>
              <w:right w:val="single" w:sz="4" w:space="0" w:color="auto"/>
            </w:tcBorders>
          </w:tcPr>
          <w:p w:rsidR="00C14C22" w:rsidRPr="002B3BDE" w:rsidRDefault="00C14C22" w:rsidP="003D6311">
            <w:pPr>
              <w:pStyle w:val="ConsPlusNormal"/>
              <w:ind w:firstLine="0"/>
              <w:jc w:val="both"/>
              <w:rPr>
                <w:rFonts w:ascii="Times New Roman" w:hAnsi="Times New Roman" w:cs="Times New Roman"/>
                <w:sz w:val="24"/>
                <w:szCs w:val="24"/>
              </w:rPr>
            </w:pPr>
            <w:r w:rsidRPr="002B3BDE">
              <w:rPr>
                <w:rFonts w:ascii="Times New Roman" w:hAnsi="Times New Roman" w:cs="Times New Roman"/>
                <w:sz w:val="24"/>
                <w:szCs w:val="24"/>
              </w:rPr>
              <w:t xml:space="preserve">Размещение зданий и сооружений, предназначенных для развлечения. Содержание данного вида разрешенного использования включает в себя содержание видов разрешенного использования с </w:t>
            </w:r>
            <w:hyperlink w:anchor="P370" w:history="1">
              <w:r w:rsidRPr="002B3BDE">
                <w:rPr>
                  <w:rFonts w:ascii="Times New Roman" w:hAnsi="Times New Roman" w:cs="Times New Roman"/>
                  <w:sz w:val="24"/>
                  <w:szCs w:val="24"/>
                </w:rPr>
                <w:t>кодами 4.8.1</w:t>
              </w:r>
            </w:hyperlink>
            <w:r w:rsidRPr="002B3BDE">
              <w:rPr>
                <w:rFonts w:ascii="Times New Roman" w:hAnsi="Times New Roman" w:cs="Times New Roman"/>
                <w:sz w:val="24"/>
                <w:szCs w:val="24"/>
              </w:rPr>
              <w:t xml:space="preserve"> - </w:t>
            </w:r>
            <w:hyperlink w:anchor="P378" w:history="1">
              <w:r w:rsidRPr="002B3BDE">
                <w:rPr>
                  <w:rFonts w:ascii="Times New Roman" w:hAnsi="Times New Roman" w:cs="Times New Roman"/>
                  <w:sz w:val="24"/>
                  <w:szCs w:val="24"/>
                </w:rPr>
                <w:t>4.8.3</w:t>
              </w:r>
            </w:hyperlink>
          </w:p>
        </w:tc>
        <w:tc>
          <w:tcPr>
            <w:tcW w:w="850" w:type="dxa"/>
            <w:tcBorders>
              <w:top w:val="single" w:sz="4" w:space="0" w:color="auto"/>
              <w:left w:val="single" w:sz="4" w:space="0" w:color="auto"/>
              <w:bottom w:val="single" w:sz="4" w:space="0" w:color="auto"/>
              <w:right w:val="single" w:sz="4" w:space="0" w:color="auto"/>
            </w:tcBorders>
          </w:tcPr>
          <w:p w:rsidR="00C14C22" w:rsidRPr="002B3BDE" w:rsidRDefault="00C14C22" w:rsidP="003D6311">
            <w:pPr>
              <w:pStyle w:val="ConsPlusNormal"/>
              <w:ind w:firstLine="0"/>
              <w:jc w:val="center"/>
              <w:rPr>
                <w:rFonts w:ascii="Times New Roman" w:hAnsi="Times New Roman" w:cs="Times New Roman"/>
                <w:sz w:val="24"/>
                <w:szCs w:val="24"/>
              </w:rPr>
            </w:pPr>
            <w:r w:rsidRPr="002B3BDE">
              <w:rPr>
                <w:rFonts w:ascii="Times New Roman" w:hAnsi="Times New Roman" w:cs="Times New Roman"/>
                <w:sz w:val="24"/>
                <w:szCs w:val="24"/>
              </w:rPr>
              <w:t>4.8</w:t>
            </w:r>
          </w:p>
        </w:tc>
      </w:tr>
      <w:tr w:rsidR="00C14C22" w:rsidRPr="002B3BDE" w:rsidTr="003D6311">
        <w:tc>
          <w:tcPr>
            <w:tcW w:w="212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C14C22" w:rsidRPr="002B3BDE" w:rsidRDefault="00C14C22" w:rsidP="003D6311">
            <w:pPr>
              <w:pStyle w:val="ConsPlusNormal"/>
              <w:ind w:firstLine="0"/>
              <w:jc w:val="both"/>
              <w:rPr>
                <w:rFonts w:ascii="Times New Roman" w:hAnsi="Times New Roman" w:cs="Times New Roman"/>
                <w:sz w:val="24"/>
                <w:szCs w:val="24"/>
              </w:rPr>
            </w:pPr>
            <w:r w:rsidRPr="002B3BDE">
              <w:rPr>
                <w:rFonts w:ascii="Times New Roman" w:hAnsi="Times New Roman" w:cs="Times New Roman"/>
                <w:sz w:val="24"/>
                <w:szCs w:val="24"/>
              </w:rPr>
              <w:t>Выставочно-ярмарочная деятельность</w:t>
            </w:r>
          </w:p>
        </w:tc>
        <w:tc>
          <w:tcPr>
            <w:tcW w:w="6662" w:type="dxa"/>
            <w:tcBorders>
              <w:top w:val="single" w:sz="4" w:space="0" w:color="auto"/>
              <w:left w:val="single" w:sz="4" w:space="0" w:color="auto"/>
              <w:bottom w:val="single" w:sz="4" w:space="0" w:color="auto"/>
              <w:right w:val="single" w:sz="4" w:space="0" w:color="auto"/>
            </w:tcBorders>
          </w:tcPr>
          <w:p w:rsidR="00C14C22" w:rsidRPr="002B3BDE" w:rsidRDefault="00C14C22" w:rsidP="003D6311">
            <w:pPr>
              <w:pStyle w:val="ConsPlusNormal"/>
              <w:ind w:firstLine="0"/>
              <w:jc w:val="both"/>
              <w:rPr>
                <w:rFonts w:ascii="Times New Roman" w:hAnsi="Times New Roman" w:cs="Times New Roman"/>
                <w:sz w:val="24"/>
                <w:szCs w:val="24"/>
              </w:rPr>
            </w:pPr>
            <w:r w:rsidRPr="002B3BDE">
              <w:rPr>
                <w:rFonts w:ascii="Times New Roman" w:hAnsi="Times New Roman" w:cs="Times New Roman"/>
                <w:sz w:val="24"/>
                <w:szCs w:val="24"/>
              </w:rPr>
              <w:t>Размещение объектов капитального строительства, сооружений, предназначенных для осуществления выставочно-ярмарочной и конгрессной деятельности, включая деятельность, необходимую для обслуживания указанных мероприятий (застройка экспозиционной площади, организация питания участников мероприятий)</w:t>
            </w:r>
          </w:p>
        </w:tc>
        <w:tc>
          <w:tcPr>
            <w:tcW w:w="850" w:type="dxa"/>
            <w:tcBorders>
              <w:top w:val="single" w:sz="4" w:space="0" w:color="auto"/>
              <w:left w:val="single" w:sz="4" w:space="0" w:color="auto"/>
              <w:bottom w:val="single" w:sz="4" w:space="0" w:color="auto"/>
              <w:right w:val="single" w:sz="4" w:space="0" w:color="auto"/>
            </w:tcBorders>
          </w:tcPr>
          <w:p w:rsidR="00C14C22" w:rsidRPr="002B3BDE" w:rsidRDefault="00C14C22" w:rsidP="003D6311">
            <w:pPr>
              <w:pStyle w:val="ConsPlusNormal"/>
              <w:ind w:firstLine="0"/>
              <w:jc w:val="center"/>
              <w:rPr>
                <w:rFonts w:ascii="Times New Roman" w:hAnsi="Times New Roman" w:cs="Times New Roman"/>
                <w:sz w:val="24"/>
                <w:szCs w:val="24"/>
              </w:rPr>
            </w:pPr>
            <w:r w:rsidRPr="002B3BDE">
              <w:rPr>
                <w:rFonts w:ascii="Times New Roman" w:hAnsi="Times New Roman" w:cs="Times New Roman"/>
                <w:sz w:val="24"/>
                <w:szCs w:val="24"/>
              </w:rPr>
              <w:t>4.10</w:t>
            </w:r>
          </w:p>
        </w:tc>
      </w:tr>
    </w:tbl>
    <w:p w:rsidR="00C14C22" w:rsidRDefault="00C14C22" w:rsidP="00C14C22">
      <w:pPr>
        <w:widowControl w:val="0"/>
        <w:autoSpaceDE w:val="0"/>
        <w:autoSpaceDN w:val="0"/>
        <w:adjustRightInd w:val="0"/>
        <w:spacing w:before="0" w:after="0"/>
        <w:ind w:firstLine="540"/>
        <w:jc w:val="both"/>
        <w:rPr>
          <w:b/>
        </w:rPr>
      </w:pPr>
    </w:p>
    <w:p w:rsidR="00C14C22" w:rsidRPr="00DB608A" w:rsidRDefault="00C14C22" w:rsidP="00C14C22">
      <w:pPr>
        <w:widowControl w:val="0"/>
        <w:autoSpaceDE w:val="0"/>
        <w:autoSpaceDN w:val="0"/>
        <w:adjustRightInd w:val="0"/>
        <w:spacing w:before="0" w:after="0"/>
        <w:ind w:firstLine="540"/>
        <w:jc w:val="both"/>
      </w:pPr>
      <w:r w:rsidRPr="00DB608A">
        <w:rPr>
          <w:b/>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tbl>
      <w:tblPr>
        <w:tblStyle w:val="ad"/>
        <w:tblW w:w="0" w:type="auto"/>
        <w:tblLook w:val="04A0"/>
      </w:tblPr>
      <w:tblGrid>
        <w:gridCol w:w="3794"/>
        <w:gridCol w:w="6059"/>
      </w:tblGrid>
      <w:tr w:rsidR="00C14C22" w:rsidRPr="00B90815" w:rsidTr="003D6311">
        <w:tc>
          <w:tcPr>
            <w:tcW w:w="3794" w:type="dxa"/>
          </w:tcPr>
          <w:p w:rsidR="00C14C22" w:rsidRPr="00B90815" w:rsidRDefault="00C14C22" w:rsidP="003D6311">
            <w:pPr>
              <w:widowControl w:val="0"/>
              <w:autoSpaceDE w:val="0"/>
              <w:autoSpaceDN w:val="0"/>
              <w:adjustRightInd w:val="0"/>
              <w:spacing w:before="0" w:after="0"/>
            </w:pPr>
            <w:r w:rsidRPr="00B90815">
              <w:t>Наименование размера, параметра</w:t>
            </w:r>
          </w:p>
        </w:tc>
        <w:tc>
          <w:tcPr>
            <w:tcW w:w="6059" w:type="dxa"/>
          </w:tcPr>
          <w:p w:rsidR="00C14C22" w:rsidRPr="00B90815" w:rsidRDefault="00C14C22" w:rsidP="003D6311">
            <w:pPr>
              <w:widowControl w:val="0"/>
              <w:autoSpaceDE w:val="0"/>
              <w:autoSpaceDN w:val="0"/>
              <w:adjustRightInd w:val="0"/>
              <w:spacing w:before="0" w:after="0"/>
            </w:pPr>
            <w:r w:rsidRPr="00B90815">
              <w:t>Значение, единица измерения, дополнительные условия</w:t>
            </w:r>
          </w:p>
        </w:tc>
      </w:tr>
      <w:tr w:rsidR="00C14C22" w:rsidRPr="00B90815" w:rsidTr="003D6311">
        <w:tc>
          <w:tcPr>
            <w:tcW w:w="3794" w:type="dxa"/>
          </w:tcPr>
          <w:p w:rsidR="00C14C22" w:rsidRPr="00B90815" w:rsidRDefault="00C14C22" w:rsidP="003D6311">
            <w:pPr>
              <w:widowControl w:val="0"/>
              <w:autoSpaceDE w:val="0"/>
              <w:autoSpaceDN w:val="0"/>
              <w:adjustRightInd w:val="0"/>
              <w:spacing w:before="0" w:after="0"/>
              <w:rPr>
                <w:b/>
              </w:rPr>
            </w:pPr>
            <w:r w:rsidRPr="00B90815">
              <w:t>Предельные (минимальные и (или) максимальные) размеры земельных участков</w:t>
            </w:r>
          </w:p>
        </w:tc>
        <w:tc>
          <w:tcPr>
            <w:tcW w:w="6059" w:type="dxa"/>
          </w:tcPr>
          <w:p w:rsidR="00C14C22" w:rsidRPr="00B90815" w:rsidRDefault="00C14C22" w:rsidP="003D6311">
            <w:pPr>
              <w:widowControl w:val="0"/>
              <w:autoSpaceDE w:val="0"/>
              <w:autoSpaceDN w:val="0"/>
              <w:adjustRightInd w:val="0"/>
              <w:spacing w:before="0" w:after="0"/>
              <w:jc w:val="both"/>
              <w:rPr>
                <w:b/>
              </w:rPr>
            </w:pPr>
            <w:r w:rsidRPr="00B90815">
              <w:t>не подлежит установлению</w:t>
            </w:r>
          </w:p>
        </w:tc>
      </w:tr>
      <w:tr w:rsidR="00C14C22" w:rsidRPr="00B90815" w:rsidTr="003D6311">
        <w:tc>
          <w:tcPr>
            <w:tcW w:w="3794" w:type="dxa"/>
          </w:tcPr>
          <w:p w:rsidR="00C14C22" w:rsidRPr="00B90815" w:rsidRDefault="00C14C22" w:rsidP="003D6311">
            <w:pPr>
              <w:widowControl w:val="0"/>
              <w:autoSpaceDE w:val="0"/>
              <w:autoSpaceDN w:val="0"/>
              <w:adjustRightInd w:val="0"/>
              <w:spacing w:before="0" w:after="0"/>
              <w:rPr>
                <w:b/>
              </w:rPr>
            </w:pPr>
            <w:r w:rsidRPr="00B90815">
              <w:t xml:space="preserve">Минимальные отступы от границ </w:t>
            </w:r>
            <w:r w:rsidRPr="00B90815">
              <w:lastRenderedPageBreak/>
              <w:t xml:space="preserve">земельных участков в целях определения мест допустимого размещения зданий, строений, сооружений, за пределами которых запрещено строительство </w:t>
            </w:r>
            <w:r w:rsidR="00D55B90">
              <w:t>зданий</w:t>
            </w:r>
            <w:r w:rsidRPr="00B90815">
              <w:t>, строений, сооружений</w:t>
            </w:r>
          </w:p>
        </w:tc>
        <w:tc>
          <w:tcPr>
            <w:tcW w:w="6059" w:type="dxa"/>
          </w:tcPr>
          <w:p w:rsidR="00C14C22" w:rsidRPr="00B90815" w:rsidRDefault="00C14C22" w:rsidP="003D6311">
            <w:pPr>
              <w:widowControl w:val="0"/>
              <w:autoSpaceDE w:val="0"/>
              <w:autoSpaceDN w:val="0"/>
              <w:adjustRightInd w:val="0"/>
              <w:spacing w:before="0" w:after="0"/>
              <w:ind w:firstLine="34"/>
              <w:jc w:val="both"/>
              <w:rPr>
                <w:b/>
              </w:rPr>
            </w:pPr>
            <w:r w:rsidRPr="00B90815">
              <w:lastRenderedPageBreak/>
              <w:t>не подлежит установлению</w:t>
            </w:r>
            <w:r w:rsidRPr="00B90815">
              <w:rPr>
                <w:b/>
              </w:rPr>
              <w:t xml:space="preserve"> </w:t>
            </w:r>
          </w:p>
        </w:tc>
      </w:tr>
      <w:tr w:rsidR="00C14C22" w:rsidRPr="00B90815" w:rsidTr="003D6311">
        <w:tc>
          <w:tcPr>
            <w:tcW w:w="3794" w:type="dxa"/>
          </w:tcPr>
          <w:p w:rsidR="00C14C22" w:rsidRPr="00B90815" w:rsidRDefault="00C14C22" w:rsidP="003D6311">
            <w:pPr>
              <w:widowControl w:val="0"/>
              <w:autoSpaceDE w:val="0"/>
              <w:autoSpaceDN w:val="0"/>
              <w:adjustRightInd w:val="0"/>
              <w:spacing w:before="0" w:after="0"/>
              <w:rPr>
                <w:b/>
              </w:rPr>
            </w:pPr>
            <w:r w:rsidRPr="00B90815">
              <w:lastRenderedPageBreak/>
              <w:t>Предельное количество этажей или предельная высота зданий, строений, сооружений</w:t>
            </w:r>
          </w:p>
        </w:tc>
        <w:tc>
          <w:tcPr>
            <w:tcW w:w="6059" w:type="dxa"/>
          </w:tcPr>
          <w:p w:rsidR="00C14C22" w:rsidRPr="00B90815" w:rsidRDefault="00C14C22" w:rsidP="003D6311">
            <w:pPr>
              <w:widowControl w:val="0"/>
              <w:autoSpaceDE w:val="0"/>
              <w:autoSpaceDN w:val="0"/>
              <w:adjustRightInd w:val="0"/>
              <w:spacing w:before="0" w:after="0"/>
              <w:ind w:firstLine="34"/>
              <w:jc w:val="both"/>
              <w:rPr>
                <w:b/>
              </w:rPr>
            </w:pPr>
            <w:r w:rsidRPr="00B90815">
              <w:t>не подлежит</w:t>
            </w:r>
            <w:r w:rsidRPr="00866408">
              <w:rPr>
                <w:color w:val="FF0000"/>
              </w:rPr>
              <w:t xml:space="preserve"> </w:t>
            </w:r>
            <w:r w:rsidR="00866408" w:rsidRPr="00866408">
              <w:t>ограничению</w:t>
            </w:r>
          </w:p>
        </w:tc>
      </w:tr>
      <w:tr w:rsidR="00C14C22" w:rsidRPr="00B90815" w:rsidTr="003D6311">
        <w:tc>
          <w:tcPr>
            <w:tcW w:w="3794" w:type="dxa"/>
          </w:tcPr>
          <w:p w:rsidR="00C14C22" w:rsidRPr="00B90815" w:rsidRDefault="00C14C22" w:rsidP="003D6311">
            <w:pPr>
              <w:widowControl w:val="0"/>
              <w:autoSpaceDE w:val="0"/>
              <w:autoSpaceDN w:val="0"/>
              <w:adjustRightInd w:val="0"/>
              <w:spacing w:before="0" w:after="0"/>
              <w:rPr>
                <w:b/>
              </w:rPr>
            </w:pPr>
            <w:r w:rsidRPr="00B90815">
              <w:t>Максимальный процент застройки в границах земельного участка</w:t>
            </w:r>
          </w:p>
        </w:tc>
        <w:tc>
          <w:tcPr>
            <w:tcW w:w="6059" w:type="dxa"/>
          </w:tcPr>
          <w:p w:rsidR="00C14C22" w:rsidRPr="00B90815" w:rsidRDefault="00C14C22" w:rsidP="003D6311">
            <w:pPr>
              <w:widowControl w:val="0"/>
              <w:autoSpaceDE w:val="0"/>
              <w:autoSpaceDN w:val="0"/>
              <w:adjustRightInd w:val="0"/>
              <w:spacing w:before="0" w:after="0"/>
              <w:jc w:val="both"/>
            </w:pPr>
            <w:r w:rsidRPr="00B90815">
              <w:t xml:space="preserve">не подлежит </w:t>
            </w:r>
            <w:r w:rsidR="00866408" w:rsidRPr="00866408">
              <w:t>ограничению</w:t>
            </w:r>
          </w:p>
        </w:tc>
      </w:tr>
      <w:tr w:rsidR="00C14C22" w:rsidRPr="00B90815" w:rsidTr="003D6311">
        <w:tc>
          <w:tcPr>
            <w:tcW w:w="3794" w:type="dxa"/>
          </w:tcPr>
          <w:p w:rsidR="00C14C22" w:rsidRPr="00B90815" w:rsidRDefault="00C14C22" w:rsidP="003D6311">
            <w:pPr>
              <w:widowControl w:val="0"/>
              <w:autoSpaceDE w:val="0"/>
              <w:autoSpaceDN w:val="0"/>
              <w:adjustRightInd w:val="0"/>
              <w:spacing w:before="0" w:after="0"/>
              <w:rPr>
                <w:b/>
              </w:rPr>
            </w:pPr>
            <w:r w:rsidRPr="00B90815">
              <w:t>Иные предельные параметры разрешенного строительства, реконструкции объектов капитального строительства</w:t>
            </w:r>
          </w:p>
        </w:tc>
        <w:tc>
          <w:tcPr>
            <w:tcW w:w="6059" w:type="dxa"/>
          </w:tcPr>
          <w:p w:rsidR="00C14C22" w:rsidRPr="005C2D0F" w:rsidRDefault="00C14C22" w:rsidP="005C2D0F">
            <w:pPr>
              <w:widowControl w:val="0"/>
              <w:autoSpaceDE w:val="0"/>
              <w:autoSpaceDN w:val="0"/>
              <w:adjustRightInd w:val="0"/>
              <w:spacing w:before="0" w:after="0"/>
              <w:jc w:val="both"/>
            </w:pPr>
            <w:r w:rsidRPr="00B90815">
              <w:t>1</w:t>
            </w:r>
            <w:r w:rsidRPr="00E44914">
              <w:rPr>
                <w:sz w:val="20"/>
                <w:szCs w:val="20"/>
              </w:rPr>
              <w:t xml:space="preserve">. </w:t>
            </w:r>
            <w:r w:rsidRPr="005C2D0F">
              <w:t>Максимальный коэффициент плотности застройки - не устанавливается.</w:t>
            </w:r>
          </w:p>
          <w:p w:rsidR="00C14C22" w:rsidRPr="00B90815" w:rsidRDefault="00C14C22" w:rsidP="005C2D0F">
            <w:pPr>
              <w:widowControl w:val="0"/>
              <w:autoSpaceDE w:val="0"/>
              <w:autoSpaceDN w:val="0"/>
              <w:adjustRightInd w:val="0"/>
              <w:spacing w:before="0" w:after="0"/>
              <w:jc w:val="both"/>
              <w:rPr>
                <w:b/>
              </w:rPr>
            </w:pPr>
            <w:r w:rsidRPr="005C2D0F">
              <w:t>2. Расстояния между объектами капитального строительства определяются исходя из требований противопожарной безопасности, инсоляции и санитарной защиты в соответствии с действующими нормами и правилами</w:t>
            </w:r>
          </w:p>
        </w:tc>
      </w:tr>
    </w:tbl>
    <w:p w:rsidR="00040958" w:rsidRDefault="00040958" w:rsidP="00040958">
      <w:bookmarkStart w:id="121" w:name="_Toc21692845"/>
    </w:p>
    <w:p w:rsidR="00C14C22" w:rsidRPr="00885C2F" w:rsidRDefault="00C14C22" w:rsidP="00C14C22">
      <w:pPr>
        <w:pStyle w:val="30"/>
        <w:rPr>
          <w:rFonts w:ascii="Times New Roman" w:hAnsi="Times New Roman"/>
          <w:sz w:val="24"/>
          <w:szCs w:val="24"/>
        </w:rPr>
      </w:pPr>
      <w:bookmarkStart w:id="122" w:name="_Toc28170804"/>
      <w:r w:rsidRPr="00885C2F">
        <w:rPr>
          <w:rFonts w:ascii="Times New Roman" w:hAnsi="Times New Roman"/>
          <w:sz w:val="24"/>
          <w:szCs w:val="24"/>
        </w:rPr>
        <w:t>Статья 38. Градостроительные регламенты. Зо</w:t>
      </w:r>
      <w:r>
        <w:rPr>
          <w:rFonts w:ascii="Times New Roman" w:hAnsi="Times New Roman"/>
          <w:sz w:val="24"/>
          <w:szCs w:val="24"/>
        </w:rPr>
        <w:t>ны специального назначения - "Сп</w:t>
      </w:r>
      <w:r w:rsidRPr="00885C2F">
        <w:rPr>
          <w:rFonts w:ascii="Times New Roman" w:hAnsi="Times New Roman"/>
          <w:sz w:val="24"/>
          <w:szCs w:val="24"/>
        </w:rPr>
        <w:t>".</w:t>
      </w:r>
      <w:bookmarkEnd w:id="121"/>
      <w:bookmarkEnd w:id="122"/>
    </w:p>
    <w:p w:rsidR="00C14C22" w:rsidRPr="00AD6B8D" w:rsidRDefault="00C14C22" w:rsidP="00C14C22">
      <w:pPr>
        <w:widowControl w:val="0"/>
        <w:autoSpaceDE w:val="0"/>
        <w:autoSpaceDN w:val="0"/>
        <w:adjustRightInd w:val="0"/>
        <w:ind w:firstLine="540"/>
        <w:jc w:val="both"/>
        <w:rPr>
          <w:b/>
        </w:rPr>
      </w:pPr>
      <w:r w:rsidRPr="00AD6B8D">
        <w:rPr>
          <w:b/>
        </w:rPr>
        <w:t>1. Сп1 - Зона специального назначения, связанная с захоронениями.</w:t>
      </w:r>
    </w:p>
    <w:p w:rsidR="00C14C22" w:rsidRPr="00787B8E" w:rsidRDefault="00C14C22" w:rsidP="00C14C22">
      <w:pPr>
        <w:widowControl w:val="0"/>
        <w:autoSpaceDE w:val="0"/>
        <w:autoSpaceDN w:val="0"/>
        <w:adjustRightInd w:val="0"/>
        <w:spacing w:before="0" w:after="0"/>
        <w:ind w:firstLine="540"/>
        <w:jc w:val="both"/>
      </w:pPr>
      <w:r w:rsidRPr="00787B8E">
        <w:t>Основные</w:t>
      </w:r>
      <w:r>
        <w:t>, вспомогательные</w:t>
      </w:r>
      <w:r w:rsidRPr="00787B8E">
        <w:t xml:space="preserve"> и условно разрешенные виды использования земельных участков и объектов капитального строительства:</w:t>
      </w:r>
    </w:p>
    <w:tbl>
      <w:tblPr>
        <w:tblW w:w="9639" w:type="dxa"/>
        <w:tblInd w:w="62" w:type="dxa"/>
        <w:tblLayout w:type="fixed"/>
        <w:tblCellMar>
          <w:top w:w="75" w:type="dxa"/>
          <w:left w:w="0" w:type="dxa"/>
          <w:bottom w:w="75" w:type="dxa"/>
          <w:right w:w="0" w:type="dxa"/>
        </w:tblCellMar>
        <w:tblLook w:val="0000"/>
      </w:tblPr>
      <w:tblGrid>
        <w:gridCol w:w="2127"/>
        <w:gridCol w:w="6662"/>
        <w:gridCol w:w="850"/>
      </w:tblGrid>
      <w:tr w:rsidR="00C14C22" w:rsidRPr="00B90815" w:rsidTr="003D6311">
        <w:tc>
          <w:tcPr>
            <w:tcW w:w="2127" w:type="dxa"/>
            <w:tcBorders>
              <w:top w:val="single" w:sz="4" w:space="0" w:color="auto"/>
              <w:left w:val="single" w:sz="4" w:space="0" w:color="auto"/>
              <w:bottom w:val="single" w:sz="4" w:space="0" w:color="auto"/>
              <w:right w:val="single" w:sz="4" w:space="0" w:color="auto"/>
            </w:tcBorders>
            <w:shd w:val="clear" w:color="auto" w:fill="FFFFFF" w:themeFill="background1"/>
            <w:tcMar>
              <w:top w:w="102" w:type="dxa"/>
              <w:left w:w="62" w:type="dxa"/>
              <w:bottom w:w="102" w:type="dxa"/>
              <w:right w:w="62" w:type="dxa"/>
            </w:tcMar>
          </w:tcPr>
          <w:p w:rsidR="00C14C22" w:rsidRPr="00B90815" w:rsidRDefault="00C14C22" w:rsidP="003D6311">
            <w:pPr>
              <w:widowControl w:val="0"/>
              <w:autoSpaceDE w:val="0"/>
              <w:autoSpaceDN w:val="0"/>
              <w:adjustRightInd w:val="0"/>
              <w:spacing w:before="0" w:after="0"/>
              <w:jc w:val="center"/>
            </w:pPr>
            <w:r w:rsidRPr="00B90815">
              <w:t>Наименование вида разрешенного использования</w:t>
            </w:r>
          </w:p>
        </w:tc>
        <w:tc>
          <w:tcPr>
            <w:tcW w:w="6662" w:type="dxa"/>
            <w:tcBorders>
              <w:top w:val="single" w:sz="4" w:space="0" w:color="auto"/>
              <w:left w:val="single" w:sz="4" w:space="0" w:color="auto"/>
              <w:bottom w:val="single" w:sz="4" w:space="0" w:color="auto"/>
              <w:right w:val="single" w:sz="4" w:space="0" w:color="auto"/>
            </w:tcBorders>
            <w:shd w:val="clear" w:color="auto" w:fill="FFFFFF" w:themeFill="background1"/>
          </w:tcPr>
          <w:p w:rsidR="00C14C22" w:rsidRPr="00B90815" w:rsidRDefault="00C14C22" w:rsidP="003D6311">
            <w:pPr>
              <w:widowControl w:val="0"/>
              <w:autoSpaceDE w:val="0"/>
              <w:autoSpaceDN w:val="0"/>
              <w:adjustRightInd w:val="0"/>
              <w:spacing w:before="0" w:after="0"/>
              <w:jc w:val="center"/>
            </w:pPr>
            <w:r w:rsidRPr="00B90815">
              <w:t>Описание вида разрешенного использования</w:t>
            </w:r>
          </w:p>
        </w:tc>
        <w:tc>
          <w:tcPr>
            <w:tcW w:w="850" w:type="dxa"/>
            <w:tcBorders>
              <w:top w:val="single" w:sz="4" w:space="0" w:color="auto"/>
              <w:left w:val="single" w:sz="4" w:space="0" w:color="auto"/>
              <w:bottom w:val="single" w:sz="4" w:space="0" w:color="auto"/>
              <w:right w:val="single" w:sz="4" w:space="0" w:color="auto"/>
            </w:tcBorders>
            <w:shd w:val="clear" w:color="auto" w:fill="FFFFFF" w:themeFill="background1"/>
          </w:tcPr>
          <w:p w:rsidR="00C14C22" w:rsidRPr="00B90815" w:rsidRDefault="00C14C22" w:rsidP="003D6311">
            <w:pPr>
              <w:widowControl w:val="0"/>
              <w:autoSpaceDE w:val="0"/>
              <w:autoSpaceDN w:val="0"/>
              <w:adjustRightInd w:val="0"/>
              <w:spacing w:before="0" w:after="0"/>
              <w:jc w:val="center"/>
            </w:pPr>
            <w:r w:rsidRPr="00B90815">
              <w:t>Код</w:t>
            </w:r>
          </w:p>
        </w:tc>
      </w:tr>
      <w:tr w:rsidR="00C14C22" w:rsidRPr="00B90815" w:rsidTr="003D6311">
        <w:tc>
          <w:tcPr>
            <w:tcW w:w="9639" w:type="dxa"/>
            <w:gridSpan w:val="3"/>
            <w:tcBorders>
              <w:top w:val="single" w:sz="4" w:space="0" w:color="auto"/>
              <w:left w:val="single" w:sz="4" w:space="0" w:color="auto"/>
              <w:bottom w:val="single" w:sz="4" w:space="0" w:color="auto"/>
              <w:right w:val="single" w:sz="4" w:space="0" w:color="auto"/>
            </w:tcBorders>
            <w:shd w:val="clear" w:color="auto" w:fill="FFFFFF" w:themeFill="background1"/>
            <w:tcMar>
              <w:top w:w="102" w:type="dxa"/>
              <w:left w:w="62" w:type="dxa"/>
              <w:bottom w:w="102" w:type="dxa"/>
              <w:right w:w="62" w:type="dxa"/>
            </w:tcMar>
          </w:tcPr>
          <w:p w:rsidR="00C14C22" w:rsidRPr="00B90815" w:rsidRDefault="00C14C22" w:rsidP="003D6311">
            <w:pPr>
              <w:widowControl w:val="0"/>
              <w:autoSpaceDE w:val="0"/>
              <w:autoSpaceDN w:val="0"/>
              <w:adjustRightInd w:val="0"/>
              <w:spacing w:before="0" w:after="0"/>
              <w:jc w:val="center"/>
              <w:rPr>
                <w:b/>
              </w:rPr>
            </w:pPr>
            <w:r w:rsidRPr="00B90815">
              <w:rPr>
                <w:b/>
              </w:rPr>
              <w:t>Основные виды разрешенного использования</w:t>
            </w:r>
          </w:p>
        </w:tc>
      </w:tr>
      <w:tr w:rsidR="00C14C22" w:rsidRPr="002B3BDE" w:rsidTr="003D6311">
        <w:tc>
          <w:tcPr>
            <w:tcW w:w="212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C14C22" w:rsidRPr="002B3BDE" w:rsidRDefault="00C14C22" w:rsidP="003D6311">
            <w:pPr>
              <w:pStyle w:val="ConsPlusNormal"/>
              <w:ind w:firstLine="0"/>
              <w:jc w:val="both"/>
              <w:rPr>
                <w:rFonts w:ascii="Times New Roman" w:hAnsi="Times New Roman" w:cs="Times New Roman"/>
                <w:sz w:val="24"/>
                <w:szCs w:val="24"/>
              </w:rPr>
            </w:pPr>
            <w:r w:rsidRPr="002B3BDE">
              <w:rPr>
                <w:rFonts w:ascii="Times New Roman" w:hAnsi="Times New Roman" w:cs="Times New Roman"/>
                <w:sz w:val="24"/>
                <w:szCs w:val="24"/>
              </w:rPr>
              <w:t>Улично-дорожная сеть</w:t>
            </w:r>
          </w:p>
        </w:tc>
        <w:tc>
          <w:tcPr>
            <w:tcW w:w="6662" w:type="dxa"/>
            <w:tcBorders>
              <w:top w:val="single" w:sz="4" w:space="0" w:color="auto"/>
              <w:left w:val="single" w:sz="4" w:space="0" w:color="auto"/>
              <w:bottom w:val="single" w:sz="4" w:space="0" w:color="auto"/>
              <w:right w:val="single" w:sz="4" w:space="0" w:color="auto"/>
            </w:tcBorders>
          </w:tcPr>
          <w:p w:rsidR="00C14C22" w:rsidRPr="002B3BDE" w:rsidRDefault="00C14C22" w:rsidP="003D6311">
            <w:pPr>
              <w:pStyle w:val="ConsPlusNormal"/>
              <w:ind w:firstLine="0"/>
              <w:jc w:val="both"/>
              <w:rPr>
                <w:rFonts w:ascii="Times New Roman" w:hAnsi="Times New Roman" w:cs="Times New Roman"/>
                <w:sz w:val="24"/>
                <w:szCs w:val="24"/>
              </w:rPr>
            </w:pPr>
            <w:r w:rsidRPr="002B3BDE">
              <w:rPr>
                <w:rFonts w:ascii="Times New Roman" w:hAnsi="Times New Roman" w:cs="Times New Roman"/>
                <w:sz w:val="24"/>
                <w:szCs w:val="24"/>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w:t>
            </w:r>
            <w:hyperlink w:anchor="P186" w:history="1">
              <w:r w:rsidRPr="002B3BDE">
                <w:rPr>
                  <w:rFonts w:ascii="Times New Roman" w:hAnsi="Times New Roman" w:cs="Times New Roman"/>
                  <w:sz w:val="24"/>
                  <w:szCs w:val="24"/>
                </w:rPr>
                <w:t>кодами 2.7.1</w:t>
              </w:r>
            </w:hyperlink>
            <w:r w:rsidRPr="002B3BDE">
              <w:rPr>
                <w:rFonts w:ascii="Times New Roman" w:hAnsi="Times New Roman" w:cs="Times New Roman"/>
                <w:sz w:val="24"/>
                <w:szCs w:val="24"/>
              </w:rPr>
              <w:t xml:space="preserve">, </w:t>
            </w:r>
            <w:hyperlink w:anchor="P382" w:history="1">
              <w:r w:rsidRPr="002B3BDE">
                <w:rPr>
                  <w:rFonts w:ascii="Times New Roman" w:hAnsi="Times New Roman" w:cs="Times New Roman"/>
                  <w:sz w:val="24"/>
                  <w:szCs w:val="24"/>
                </w:rPr>
                <w:t>4.9</w:t>
              </w:r>
            </w:hyperlink>
            <w:r w:rsidRPr="002B3BDE">
              <w:rPr>
                <w:rFonts w:ascii="Times New Roman" w:hAnsi="Times New Roman" w:cs="Times New Roman"/>
                <w:sz w:val="24"/>
                <w:szCs w:val="24"/>
              </w:rPr>
              <w:t xml:space="preserve">, </w:t>
            </w:r>
            <w:hyperlink w:anchor="P567" w:history="1">
              <w:r w:rsidRPr="002B3BDE">
                <w:rPr>
                  <w:rFonts w:ascii="Times New Roman" w:hAnsi="Times New Roman" w:cs="Times New Roman"/>
                  <w:sz w:val="24"/>
                  <w:szCs w:val="24"/>
                </w:rPr>
                <w:t>7.2.3</w:t>
              </w:r>
            </w:hyperlink>
            <w:r w:rsidRPr="002B3BDE">
              <w:rPr>
                <w:rFonts w:ascii="Times New Roman" w:hAnsi="Times New Roman" w:cs="Times New Roman"/>
                <w:sz w:val="24"/>
                <w:szCs w:val="24"/>
              </w:rPr>
              <w:t>, а также некапитальных сооружений, предназначенных для охраны транспортных средств</w:t>
            </w:r>
          </w:p>
        </w:tc>
        <w:tc>
          <w:tcPr>
            <w:tcW w:w="850" w:type="dxa"/>
            <w:tcBorders>
              <w:top w:val="single" w:sz="4" w:space="0" w:color="auto"/>
              <w:left w:val="single" w:sz="4" w:space="0" w:color="auto"/>
              <w:bottom w:val="single" w:sz="4" w:space="0" w:color="auto"/>
              <w:right w:val="single" w:sz="4" w:space="0" w:color="auto"/>
            </w:tcBorders>
          </w:tcPr>
          <w:p w:rsidR="00C14C22" w:rsidRPr="002B3BDE" w:rsidRDefault="00C14C22" w:rsidP="003D6311">
            <w:pPr>
              <w:pStyle w:val="ConsPlusNormal"/>
              <w:ind w:firstLine="0"/>
              <w:jc w:val="center"/>
              <w:rPr>
                <w:rFonts w:ascii="Times New Roman" w:hAnsi="Times New Roman" w:cs="Times New Roman"/>
                <w:sz w:val="24"/>
                <w:szCs w:val="24"/>
              </w:rPr>
            </w:pPr>
            <w:r w:rsidRPr="002B3BDE">
              <w:rPr>
                <w:rFonts w:ascii="Times New Roman" w:hAnsi="Times New Roman" w:cs="Times New Roman"/>
                <w:sz w:val="24"/>
                <w:szCs w:val="24"/>
              </w:rPr>
              <w:t>12.0.1</w:t>
            </w:r>
          </w:p>
        </w:tc>
      </w:tr>
      <w:tr w:rsidR="00C14C22" w:rsidRPr="00B90815" w:rsidTr="003D6311">
        <w:tc>
          <w:tcPr>
            <w:tcW w:w="212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C14C22" w:rsidRPr="00B90815" w:rsidRDefault="00C14C22" w:rsidP="003D6311">
            <w:pPr>
              <w:spacing w:before="0" w:after="0"/>
            </w:pPr>
            <w:r w:rsidRPr="00B90815">
              <w:t>Ритуальная деятельность</w:t>
            </w:r>
          </w:p>
        </w:tc>
        <w:tc>
          <w:tcPr>
            <w:tcW w:w="6662" w:type="dxa"/>
            <w:tcBorders>
              <w:top w:val="single" w:sz="4" w:space="0" w:color="auto"/>
              <w:left w:val="single" w:sz="4" w:space="0" w:color="auto"/>
              <w:bottom w:val="single" w:sz="4" w:space="0" w:color="auto"/>
              <w:right w:val="single" w:sz="4" w:space="0" w:color="auto"/>
            </w:tcBorders>
          </w:tcPr>
          <w:p w:rsidR="00C14C22" w:rsidRPr="00B90815" w:rsidRDefault="00C14C22" w:rsidP="003D6311">
            <w:pPr>
              <w:spacing w:before="0" w:after="0"/>
              <w:jc w:val="both"/>
            </w:pPr>
            <w:r>
              <w:t>Размещение кладбищ, крематориев и мест захоронения; размещение соответствующих культовых сооружений; осуществление деятельности по производству продукции ритуально-обрядового назначения</w:t>
            </w:r>
          </w:p>
        </w:tc>
        <w:tc>
          <w:tcPr>
            <w:tcW w:w="850" w:type="dxa"/>
            <w:tcBorders>
              <w:top w:val="single" w:sz="4" w:space="0" w:color="auto"/>
              <w:left w:val="single" w:sz="4" w:space="0" w:color="auto"/>
              <w:bottom w:val="single" w:sz="4" w:space="0" w:color="auto"/>
              <w:right w:val="single" w:sz="4" w:space="0" w:color="auto"/>
            </w:tcBorders>
          </w:tcPr>
          <w:p w:rsidR="00C14C22" w:rsidRPr="00B90815" w:rsidRDefault="00C14C22" w:rsidP="003D6311">
            <w:pPr>
              <w:spacing w:before="0" w:after="0"/>
              <w:jc w:val="center"/>
            </w:pPr>
            <w:r w:rsidRPr="00B90815">
              <w:t>12.1</w:t>
            </w:r>
          </w:p>
        </w:tc>
      </w:tr>
      <w:tr w:rsidR="00C14C22" w:rsidRPr="00B90815" w:rsidTr="003D6311">
        <w:tc>
          <w:tcPr>
            <w:tcW w:w="212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C14C22" w:rsidRPr="00B90815" w:rsidRDefault="00C14C22" w:rsidP="003D6311">
            <w:pPr>
              <w:spacing w:before="0" w:after="0"/>
            </w:pPr>
            <w:r w:rsidRPr="00B90815">
              <w:t>Специальная деятельность</w:t>
            </w:r>
          </w:p>
        </w:tc>
        <w:tc>
          <w:tcPr>
            <w:tcW w:w="6662" w:type="dxa"/>
            <w:tcBorders>
              <w:top w:val="single" w:sz="4" w:space="0" w:color="auto"/>
              <w:left w:val="single" w:sz="4" w:space="0" w:color="auto"/>
              <w:bottom w:val="single" w:sz="4" w:space="0" w:color="auto"/>
              <w:right w:val="single" w:sz="4" w:space="0" w:color="auto"/>
            </w:tcBorders>
          </w:tcPr>
          <w:p w:rsidR="00C14C22" w:rsidRDefault="00C14C22" w:rsidP="003D6311">
            <w:pPr>
              <w:spacing w:before="0" w:after="0"/>
              <w:jc w:val="both"/>
            </w:pPr>
            <w:r>
              <w:t xml:space="preserve">Размещение, хранение, захоронение, утилизация, накопление, обработка, обезвреживание отходов производства и потребления, медицинских отходов, биологических отходов, радиоактивных отходов, веществ, разрушающих озоновый слой, а также размещение объектов размещения отходов, захоронения, хранения, обезвреживания таких отходов (скотомогильников, мусоросжигательных и </w:t>
            </w:r>
            <w:r>
              <w:lastRenderedPageBreak/>
              <w:t>мусороперерабатывающих заводов, полигонов по захоронению и сортировке бытового мусора и отходов, мест сбора вещей для их вторичной переработки)</w:t>
            </w:r>
          </w:p>
        </w:tc>
        <w:tc>
          <w:tcPr>
            <w:tcW w:w="850" w:type="dxa"/>
            <w:tcBorders>
              <w:top w:val="single" w:sz="4" w:space="0" w:color="auto"/>
              <w:left w:val="single" w:sz="4" w:space="0" w:color="auto"/>
              <w:bottom w:val="single" w:sz="4" w:space="0" w:color="auto"/>
              <w:right w:val="single" w:sz="4" w:space="0" w:color="auto"/>
            </w:tcBorders>
          </w:tcPr>
          <w:p w:rsidR="00C14C22" w:rsidRPr="00B90815" w:rsidRDefault="00C14C22" w:rsidP="003D6311">
            <w:pPr>
              <w:spacing w:before="0" w:after="0"/>
              <w:jc w:val="center"/>
            </w:pPr>
            <w:r w:rsidRPr="00B90815">
              <w:lastRenderedPageBreak/>
              <w:t>12.2</w:t>
            </w:r>
          </w:p>
        </w:tc>
      </w:tr>
      <w:tr w:rsidR="00C14C22" w:rsidRPr="00B90815" w:rsidTr="003D6311">
        <w:tc>
          <w:tcPr>
            <w:tcW w:w="9639" w:type="dxa"/>
            <w:gridSpan w:val="3"/>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C14C22" w:rsidRPr="00B90815" w:rsidRDefault="00C14C22" w:rsidP="003D6311">
            <w:pPr>
              <w:widowControl w:val="0"/>
              <w:autoSpaceDE w:val="0"/>
              <w:autoSpaceDN w:val="0"/>
              <w:adjustRightInd w:val="0"/>
              <w:spacing w:before="0" w:after="0"/>
              <w:jc w:val="center"/>
            </w:pPr>
            <w:r w:rsidRPr="00B90815">
              <w:rPr>
                <w:b/>
              </w:rPr>
              <w:lastRenderedPageBreak/>
              <w:t>Вспомогательные виды разрешенного использования</w:t>
            </w:r>
          </w:p>
        </w:tc>
      </w:tr>
      <w:tr w:rsidR="00C14C22" w:rsidRPr="00B90815" w:rsidTr="003D6311">
        <w:tc>
          <w:tcPr>
            <w:tcW w:w="212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C14C22" w:rsidRPr="00B90815" w:rsidRDefault="00C14C22" w:rsidP="003D6311">
            <w:pPr>
              <w:spacing w:before="0" w:after="0"/>
            </w:pPr>
            <w:r w:rsidRPr="00B90815">
              <w:t>Коммунальное обслуживание</w:t>
            </w:r>
          </w:p>
        </w:tc>
        <w:tc>
          <w:tcPr>
            <w:tcW w:w="6662" w:type="dxa"/>
            <w:tcBorders>
              <w:top w:val="single" w:sz="4" w:space="0" w:color="auto"/>
              <w:left w:val="single" w:sz="4" w:space="0" w:color="auto"/>
              <w:bottom w:val="single" w:sz="4" w:space="0" w:color="auto"/>
              <w:right w:val="single" w:sz="4" w:space="0" w:color="auto"/>
            </w:tcBorders>
          </w:tcPr>
          <w:p w:rsidR="00C14C22" w:rsidRPr="00B90815" w:rsidRDefault="00C14C22" w:rsidP="003D6311">
            <w:pPr>
              <w:spacing w:before="0" w:after="0"/>
              <w:jc w:val="both"/>
            </w:pPr>
            <w:r>
              <w:t xml:space="preserve">Размещение зданий и сооружений в целях обеспечения физических и юридических лиц коммунальными услугами. Содержание данного вида разрешенного использования включает в себя содержание видов разрешенного использования с </w:t>
            </w:r>
            <w:hyperlink w:anchor="P198" w:history="1">
              <w:r w:rsidRPr="00CC7ED8">
                <w:t>кодами 3.1.1</w:t>
              </w:r>
            </w:hyperlink>
            <w:r w:rsidRPr="00CC7ED8">
              <w:t xml:space="preserve"> - </w:t>
            </w:r>
            <w:hyperlink w:anchor="P202" w:history="1">
              <w:r w:rsidRPr="00CC7ED8">
                <w:t>3.1.2</w:t>
              </w:r>
            </w:hyperlink>
          </w:p>
        </w:tc>
        <w:tc>
          <w:tcPr>
            <w:tcW w:w="850" w:type="dxa"/>
            <w:tcBorders>
              <w:top w:val="single" w:sz="4" w:space="0" w:color="auto"/>
              <w:left w:val="single" w:sz="4" w:space="0" w:color="auto"/>
              <w:bottom w:val="single" w:sz="4" w:space="0" w:color="auto"/>
              <w:right w:val="single" w:sz="4" w:space="0" w:color="auto"/>
            </w:tcBorders>
          </w:tcPr>
          <w:p w:rsidR="00C14C22" w:rsidRPr="00B90815" w:rsidRDefault="00C14C22" w:rsidP="003D6311">
            <w:pPr>
              <w:spacing w:before="0" w:after="0"/>
              <w:jc w:val="center"/>
            </w:pPr>
            <w:r w:rsidRPr="00B90815">
              <w:t>3.1</w:t>
            </w:r>
          </w:p>
        </w:tc>
      </w:tr>
      <w:tr w:rsidR="00C14C22" w:rsidRPr="00AD6B8D" w:rsidTr="003D6311">
        <w:tc>
          <w:tcPr>
            <w:tcW w:w="212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C14C22" w:rsidRPr="00245AB8" w:rsidRDefault="00C14C22" w:rsidP="003D6311">
            <w:pPr>
              <w:spacing w:before="0" w:after="0"/>
            </w:pPr>
            <w:r w:rsidRPr="00245AB8">
              <w:t>Благоустройство территории</w:t>
            </w:r>
          </w:p>
        </w:tc>
        <w:tc>
          <w:tcPr>
            <w:tcW w:w="6662" w:type="dxa"/>
            <w:tcBorders>
              <w:top w:val="single" w:sz="4" w:space="0" w:color="auto"/>
              <w:left w:val="single" w:sz="4" w:space="0" w:color="auto"/>
              <w:bottom w:val="single" w:sz="4" w:space="0" w:color="auto"/>
              <w:right w:val="single" w:sz="4" w:space="0" w:color="auto"/>
            </w:tcBorders>
          </w:tcPr>
          <w:p w:rsidR="00C14C22" w:rsidRPr="00245AB8" w:rsidRDefault="00C14C22" w:rsidP="003D6311">
            <w:pPr>
              <w:spacing w:before="0" w:after="0"/>
              <w:jc w:val="both"/>
            </w:pPr>
            <w:r w:rsidRPr="00245AB8">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c>
          <w:tcPr>
            <w:tcW w:w="850" w:type="dxa"/>
            <w:tcBorders>
              <w:top w:val="single" w:sz="4" w:space="0" w:color="auto"/>
              <w:left w:val="single" w:sz="4" w:space="0" w:color="auto"/>
              <w:bottom w:val="single" w:sz="4" w:space="0" w:color="auto"/>
              <w:right w:val="single" w:sz="4" w:space="0" w:color="auto"/>
            </w:tcBorders>
          </w:tcPr>
          <w:p w:rsidR="00C14C22" w:rsidRPr="00245AB8" w:rsidRDefault="00C14C22" w:rsidP="003D6311">
            <w:pPr>
              <w:spacing w:before="0" w:after="0"/>
            </w:pPr>
            <w:r w:rsidRPr="00245AB8">
              <w:t>12.0.2</w:t>
            </w:r>
          </w:p>
        </w:tc>
      </w:tr>
      <w:tr w:rsidR="00C14C22" w:rsidRPr="00AD6B8D" w:rsidTr="003D6311">
        <w:tc>
          <w:tcPr>
            <w:tcW w:w="212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C14C22" w:rsidRPr="00D5119A" w:rsidRDefault="00C14C22" w:rsidP="003D6311">
            <w:pPr>
              <w:widowControl w:val="0"/>
              <w:autoSpaceDE w:val="0"/>
              <w:autoSpaceDN w:val="0"/>
              <w:adjustRightInd w:val="0"/>
              <w:spacing w:before="0" w:after="0"/>
            </w:pPr>
            <w:r w:rsidRPr="00D5119A">
              <w:t>Зеленые насаждения санитарно-защитных зон</w:t>
            </w:r>
          </w:p>
        </w:tc>
        <w:tc>
          <w:tcPr>
            <w:tcW w:w="6662" w:type="dxa"/>
            <w:tcBorders>
              <w:top w:val="single" w:sz="4" w:space="0" w:color="auto"/>
              <w:left w:val="single" w:sz="4" w:space="0" w:color="auto"/>
              <w:bottom w:val="single" w:sz="4" w:space="0" w:color="auto"/>
              <w:right w:val="single" w:sz="4" w:space="0" w:color="auto"/>
            </w:tcBorders>
          </w:tcPr>
          <w:p w:rsidR="00C14C22" w:rsidRPr="00D5119A" w:rsidRDefault="00C14C22" w:rsidP="003D6311">
            <w:pPr>
              <w:pStyle w:val="s1"/>
              <w:spacing w:before="0" w:beforeAutospacing="0" w:after="0" w:afterAutospacing="0"/>
            </w:pPr>
            <w:r w:rsidRPr="00D5119A">
              <w:t>-</w:t>
            </w:r>
          </w:p>
        </w:tc>
        <w:tc>
          <w:tcPr>
            <w:tcW w:w="850" w:type="dxa"/>
            <w:tcBorders>
              <w:top w:val="single" w:sz="4" w:space="0" w:color="auto"/>
              <w:left w:val="single" w:sz="4" w:space="0" w:color="auto"/>
              <w:bottom w:val="single" w:sz="4" w:space="0" w:color="auto"/>
              <w:right w:val="single" w:sz="4" w:space="0" w:color="auto"/>
            </w:tcBorders>
          </w:tcPr>
          <w:p w:rsidR="00C14C22" w:rsidRPr="00D5119A" w:rsidRDefault="00C14C22" w:rsidP="003D6311">
            <w:pPr>
              <w:widowControl w:val="0"/>
              <w:autoSpaceDE w:val="0"/>
              <w:autoSpaceDN w:val="0"/>
              <w:adjustRightInd w:val="0"/>
              <w:spacing w:before="0" w:after="0"/>
              <w:jc w:val="center"/>
            </w:pPr>
            <w:r w:rsidRPr="00D5119A">
              <w:t>-</w:t>
            </w:r>
          </w:p>
        </w:tc>
      </w:tr>
      <w:tr w:rsidR="00C14C22" w:rsidRPr="00AD6B8D" w:rsidTr="003D6311">
        <w:tc>
          <w:tcPr>
            <w:tcW w:w="9639" w:type="dxa"/>
            <w:gridSpan w:val="3"/>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C14C22" w:rsidRPr="00AD6B8D" w:rsidRDefault="00C14C22" w:rsidP="003D6311">
            <w:pPr>
              <w:widowControl w:val="0"/>
              <w:autoSpaceDE w:val="0"/>
              <w:autoSpaceDN w:val="0"/>
              <w:adjustRightInd w:val="0"/>
              <w:spacing w:before="0" w:after="0"/>
              <w:jc w:val="center"/>
            </w:pPr>
            <w:r w:rsidRPr="00AD6B8D">
              <w:rPr>
                <w:b/>
              </w:rPr>
              <w:t>Условно разрешенные виды использования</w:t>
            </w:r>
          </w:p>
        </w:tc>
      </w:tr>
      <w:tr w:rsidR="00C14C22" w:rsidRPr="00AD6B8D" w:rsidTr="003D6311">
        <w:tc>
          <w:tcPr>
            <w:tcW w:w="212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C14C22" w:rsidRPr="00AD6B8D" w:rsidRDefault="00C14C22" w:rsidP="003D6311">
            <w:pPr>
              <w:spacing w:before="0" w:after="0"/>
            </w:pPr>
            <w:r w:rsidRPr="00AD6B8D">
              <w:t>Бытовое обслуживание</w:t>
            </w:r>
          </w:p>
        </w:tc>
        <w:tc>
          <w:tcPr>
            <w:tcW w:w="6662" w:type="dxa"/>
            <w:tcBorders>
              <w:top w:val="single" w:sz="4" w:space="0" w:color="auto"/>
              <w:left w:val="single" w:sz="4" w:space="0" w:color="auto"/>
              <w:bottom w:val="single" w:sz="4" w:space="0" w:color="auto"/>
              <w:right w:val="single" w:sz="4" w:space="0" w:color="auto"/>
            </w:tcBorders>
          </w:tcPr>
          <w:p w:rsidR="00C14C22" w:rsidRPr="00AD6B8D" w:rsidRDefault="00C14C22" w:rsidP="003D6311">
            <w:pPr>
              <w:spacing w:before="0" w:after="0"/>
            </w:pPr>
            <w:r w:rsidRPr="00245AB8">
              <w:t>Размещение объектов капитального строительства, предназначенных для оказания населению или организациям бытовых услуг (мастерские мелкого ремонта, ателье, бани, парикмахерские, прачечные, химчистки, похоронные бюро)</w:t>
            </w:r>
          </w:p>
        </w:tc>
        <w:tc>
          <w:tcPr>
            <w:tcW w:w="850" w:type="dxa"/>
            <w:tcBorders>
              <w:top w:val="single" w:sz="4" w:space="0" w:color="auto"/>
              <w:left w:val="single" w:sz="4" w:space="0" w:color="auto"/>
              <w:bottom w:val="single" w:sz="4" w:space="0" w:color="auto"/>
              <w:right w:val="single" w:sz="4" w:space="0" w:color="auto"/>
            </w:tcBorders>
          </w:tcPr>
          <w:p w:rsidR="00C14C22" w:rsidRPr="00AD6B8D" w:rsidRDefault="00C14C22" w:rsidP="003D6311">
            <w:pPr>
              <w:spacing w:before="0" w:after="0"/>
              <w:jc w:val="center"/>
            </w:pPr>
            <w:r w:rsidRPr="00AD6B8D">
              <w:t>3.3</w:t>
            </w:r>
          </w:p>
        </w:tc>
      </w:tr>
      <w:tr w:rsidR="00C14C22" w:rsidRPr="00AD6B8D" w:rsidTr="003D6311">
        <w:tc>
          <w:tcPr>
            <w:tcW w:w="212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C14C22" w:rsidRPr="00AD6B8D" w:rsidRDefault="00C14C22" w:rsidP="003D6311">
            <w:pPr>
              <w:spacing w:before="0" w:after="0"/>
            </w:pPr>
            <w:r w:rsidRPr="00AD6B8D">
              <w:t>Религиозное использование</w:t>
            </w:r>
          </w:p>
        </w:tc>
        <w:tc>
          <w:tcPr>
            <w:tcW w:w="6662" w:type="dxa"/>
            <w:tcBorders>
              <w:top w:val="single" w:sz="4" w:space="0" w:color="auto"/>
              <w:left w:val="single" w:sz="4" w:space="0" w:color="auto"/>
              <w:bottom w:val="single" w:sz="4" w:space="0" w:color="auto"/>
              <w:right w:val="single" w:sz="4" w:space="0" w:color="auto"/>
            </w:tcBorders>
          </w:tcPr>
          <w:p w:rsidR="00C14C22" w:rsidRPr="00AD6B8D" w:rsidRDefault="00C14C22" w:rsidP="003D6311">
            <w:pPr>
              <w:spacing w:before="0" w:after="0"/>
            </w:pPr>
            <w:r w:rsidRPr="00245AB8">
              <w:t xml:space="preserve">Размещение зданий и сооружений религиозного использования. Содержание данного вида разрешенного использования включает в себя содержание видов разрешенного использования с </w:t>
            </w:r>
            <w:hyperlink w:anchor="P282" w:history="1">
              <w:r w:rsidRPr="002B3BDE">
                <w:t>кодами 3.7.1</w:t>
              </w:r>
            </w:hyperlink>
            <w:r w:rsidRPr="00245AB8">
              <w:t xml:space="preserve"> - </w:t>
            </w:r>
            <w:hyperlink w:anchor="P286" w:history="1">
              <w:r w:rsidRPr="002B3BDE">
                <w:t>3.7.2</w:t>
              </w:r>
            </w:hyperlink>
          </w:p>
        </w:tc>
        <w:tc>
          <w:tcPr>
            <w:tcW w:w="850" w:type="dxa"/>
            <w:tcBorders>
              <w:top w:val="single" w:sz="4" w:space="0" w:color="auto"/>
              <w:left w:val="single" w:sz="4" w:space="0" w:color="auto"/>
              <w:bottom w:val="single" w:sz="4" w:space="0" w:color="auto"/>
              <w:right w:val="single" w:sz="4" w:space="0" w:color="auto"/>
            </w:tcBorders>
          </w:tcPr>
          <w:p w:rsidR="00C14C22" w:rsidRPr="00AD6B8D" w:rsidRDefault="00C14C22" w:rsidP="003D6311">
            <w:pPr>
              <w:spacing w:before="0" w:after="0"/>
              <w:jc w:val="center"/>
            </w:pPr>
            <w:r w:rsidRPr="00AD6B8D">
              <w:t>3.7</w:t>
            </w:r>
          </w:p>
        </w:tc>
      </w:tr>
    </w:tbl>
    <w:p w:rsidR="00C14C22" w:rsidRDefault="00C14C22" w:rsidP="00C14C22">
      <w:pPr>
        <w:widowControl w:val="0"/>
        <w:tabs>
          <w:tab w:val="left" w:pos="964"/>
        </w:tabs>
        <w:autoSpaceDE w:val="0"/>
        <w:autoSpaceDN w:val="0"/>
        <w:adjustRightInd w:val="0"/>
        <w:spacing w:before="0" w:after="0"/>
        <w:ind w:firstLine="540"/>
        <w:jc w:val="both"/>
        <w:rPr>
          <w:b/>
        </w:rPr>
      </w:pPr>
    </w:p>
    <w:p w:rsidR="00C14C22" w:rsidRPr="00787B8E" w:rsidRDefault="00C14C22" w:rsidP="00C14C22">
      <w:pPr>
        <w:widowControl w:val="0"/>
        <w:autoSpaceDE w:val="0"/>
        <w:autoSpaceDN w:val="0"/>
        <w:adjustRightInd w:val="0"/>
        <w:spacing w:before="0" w:after="0"/>
        <w:ind w:firstLine="540"/>
        <w:jc w:val="both"/>
      </w:pPr>
      <w:r w:rsidRPr="00787B8E">
        <w:rPr>
          <w:b/>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tbl>
      <w:tblPr>
        <w:tblStyle w:val="ad"/>
        <w:tblW w:w="0" w:type="auto"/>
        <w:tblLook w:val="04A0"/>
      </w:tblPr>
      <w:tblGrid>
        <w:gridCol w:w="3747"/>
        <w:gridCol w:w="5964"/>
      </w:tblGrid>
      <w:tr w:rsidR="00C14C22" w:rsidRPr="00B90815" w:rsidTr="003D6311">
        <w:tc>
          <w:tcPr>
            <w:tcW w:w="3747" w:type="dxa"/>
          </w:tcPr>
          <w:p w:rsidR="00C14C22" w:rsidRPr="00B90815" w:rsidRDefault="00C14C22" w:rsidP="003D6311">
            <w:pPr>
              <w:widowControl w:val="0"/>
              <w:autoSpaceDE w:val="0"/>
              <w:autoSpaceDN w:val="0"/>
              <w:adjustRightInd w:val="0"/>
              <w:spacing w:before="0" w:after="0"/>
            </w:pPr>
            <w:r w:rsidRPr="00B90815">
              <w:t>Наименование размера, параметра</w:t>
            </w:r>
          </w:p>
        </w:tc>
        <w:tc>
          <w:tcPr>
            <w:tcW w:w="5964" w:type="dxa"/>
          </w:tcPr>
          <w:p w:rsidR="00C14C22" w:rsidRPr="00B90815" w:rsidRDefault="00C14C22" w:rsidP="003D6311">
            <w:pPr>
              <w:widowControl w:val="0"/>
              <w:autoSpaceDE w:val="0"/>
              <w:autoSpaceDN w:val="0"/>
              <w:adjustRightInd w:val="0"/>
              <w:spacing w:before="0" w:after="0"/>
            </w:pPr>
            <w:r w:rsidRPr="00B90815">
              <w:t>Значение, единица измерения, дополнительные условия</w:t>
            </w:r>
          </w:p>
        </w:tc>
      </w:tr>
      <w:tr w:rsidR="00C14C22" w:rsidRPr="00B90815" w:rsidTr="003D6311">
        <w:tc>
          <w:tcPr>
            <w:tcW w:w="3747" w:type="dxa"/>
          </w:tcPr>
          <w:p w:rsidR="00C14C22" w:rsidRPr="00B90815" w:rsidRDefault="00C14C22" w:rsidP="003D6311">
            <w:pPr>
              <w:widowControl w:val="0"/>
              <w:autoSpaceDE w:val="0"/>
              <w:autoSpaceDN w:val="0"/>
              <w:adjustRightInd w:val="0"/>
              <w:spacing w:before="0" w:after="0"/>
              <w:rPr>
                <w:b/>
              </w:rPr>
            </w:pPr>
            <w:r w:rsidRPr="00B90815">
              <w:t>Предельные (минимальные и (или) максимальные) размеры земельных участков</w:t>
            </w:r>
          </w:p>
        </w:tc>
        <w:tc>
          <w:tcPr>
            <w:tcW w:w="5964" w:type="dxa"/>
          </w:tcPr>
          <w:p w:rsidR="00C14C22" w:rsidRPr="00B90815" w:rsidRDefault="00C14C22" w:rsidP="003D6311">
            <w:pPr>
              <w:widowControl w:val="0"/>
              <w:autoSpaceDE w:val="0"/>
              <w:autoSpaceDN w:val="0"/>
              <w:adjustRightInd w:val="0"/>
              <w:spacing w:before="0" w:after="0"/>
              <w:jc w:val="both"/>
              <w:rPr>
                <w:b/>
              </w:rPr>
            </w:pPr>
            <w:r w:rsidRPr="00B90815">
              <w:t>не подлежит ограничению</w:t>
            </w:r>
          </w:p>
        </w:tc>
      </w:tr>
      <w:tr w:rsidR="00C14C22" w:rsidRPr="00B90815" w:rsidTr="003D6311">
        <w:tc>
          <w:tcPr>
            <w:tcW w:w="3747" w:type="dxa"/>
          </w:tcPr>
          <w:p w:rsidR="00C14C22" w:rsidRPr="00B90815" w:rsidRDefault="00C14C22" w:rsidP="003D6311">
            <w:pPr>
              <w:widowControl w:val="0"/>
              <w:autoSpaceDE w:val="0"/>
              <w:autoSpaceDN w:val="0"/>
              <w:adjustRightInd w:val="0"/>
              <w:spacing w:before="0" w:after="0"/>
              <w:rPr>
                <w:b/>
              </w:rPr>
            </w:pPr>
            <w:r w:rsidRPr="00B90815">
              <w:t xml:space="preserve">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w:t>
            </w:r>
            <w:r w:rsidR="00D55B90">
              <w:t>зданий</w:t>
            </w:r>
            <w:r w:rsidRPr="00B90815">
              <w:t>, строений, сооружений</w:t>
            </w:r>
          </w:p>
        </w:tc>
        <w:tc>
          <w:tcPr>
            <w:tcW w:w="5964" w:type="dxa"/>
          </w:tcPr>
          <w:p w:rsidR="00C14C22" w:rsidRPr="00B90815" w:rsidRDefault="00C14C22" w:rsidP="003D6311">
            <w:pPr>
              <w:widowControl w:val="0"/>
              <w:autoSpaceDE w:val="0"/>
              <w:autoSpaceDN w:val="0"/>
              <w:adjustRightInd w:val="0"/>
              <w:spacing w:before="0" w:after="0"/>
              <w:ind w:firstLine="34"/>
              <w:jc w:val="both"/>
              <w:rPr>
                <w:b/>
              </w:rPr>
            </w:pPr>
            <w:r w:rsidRPr="00B90815">
              <w:t>не подлежит ограничению</w:t>
            </w:r>
          </w:p>
        </w:tc>
      </w:tr>
      <w:tr w:rsidR="00C14C22" w:rsidRPr="00B90815" w:rsidTr="003D6311">
        <w:tc>
          <w:tcPr>
            <w:tcW w:w="3747" w:type="dxa"/>
          </w:tcPr>
          <w:p w:rsidR="00C14C22" w:rsidRPr="00B90815" w:rsidRDefault="00C14C22" w:rsidP="003D6311">
            <w:pPr>
              <w:widowControl w:val="0"/>
              <w:autoSpaceDE w:val="0"/>
              <w:autoSpaceDN w:val="0"/>
              <w:adjustRightInd w:val="0"/>
              <w:spacing w:before="0" w:after="0"/>
              <w:rPr>
                <w:b/>
              </w:rPr>
            </w:pPr>
            <w:r w:rsidRPr="00B90815">
              <w:t xml:space="preserve">Предельное количество этажей или предельная высота зданий, </w:t>
            </w:r>
            <w:r w:rsidRPr="00B90815">
              <w:lastRenderedPageBreak/>
              <w:t>строений, сооружений</w:t>
            </w:r>
          </w:p>
        </w:tc>
        <w:tc>
          <w:tcPr>
            <w:tcW w:w="5964" w:type="dxa"/>
          </w:tcPr>
          <w:p w:rsidR="00C14C22" w:rsidRPr="00B90815" w:rsidRDefault="00C14C22" w:rsidP="003D6311">
            <w:pPr>
              <w:widowControl w:val="0"/>
              <w:autoSpaceDE w:val="0"/>
              <w:autoSpaceDN w:val="0"/>
              <w:adjustRightInd w:val="0"/>
              <w:spacing w:before="0" w:after="0"/>
              <w:ind w:firstLine="34"/>
              <w:jc w:val="both"/>
              <w:rPr>
                <w:b/>
              </w:rPr>
            </w:pPr>
            <w:r w:rsidRPr="00B90815">
              <w:lastRenderedPageBreak/>
              <w:t>не подлежит ограничению</w:t>
            </w:r>
          </w:p>
        </w:tc>
      </w:tr>
      <w:tr w:rsidR="00C14C22" w:rsidRPr="00B90815" w:rsidTr="003D6311">
        <w:tc>
          <w:tcPr>
            <w:tcW w:w="3747" w:type="dxa"/>
          </w:tcPr>
          <w:p w:rsidR="00C14C22" w:rsidRPr="00B90815" w:rsidRDefault="00C14C22" w:rsidP="003D6311">
            <w:pPr>
              <w:widowControl w:val="0"/>
              <w:autoSpaceDE w:val="0"/>
              <w:autoSpaceDN w:val="0"/>
              <w:adjustRightInd w:val="0"/>
              <w:spacing w:before="0" w:after="0"/>
              <w:rPr>
                <w:b/>
              </w:rPr>
            </w:pPr>
            <w:r w:rsidRPr="00B90815">
              <w:lastRenderedPageBreak/>
              <w:t>Максимальный процент застройки в границах земельного участка</w:t>
            </w:r>
          </w:p>
        </w:tc>
        <w:tc>
          <w:tcPr>
            <w:tcW w:w="5964" w:type="dxa"/>
          </w:tcPr>
          <w:p w:rsidR="00C14C22" w:rsidRPr="00B90815" w:rsidRDefault="00C14C22" w:rsidP="003D6311">
            <w:pPr>
              <w:widowControl w:val="0"/>
              <w:autoSpaceDE w:val="0"/>
              <w:autoSpaceDN w:val="0"/>
              <w:adjustRightInd w:val="0"/>
              <w:spacing w:before="0" w:after="0"/>
              <w:jc w:val="both"/>
            </w:pPr>
            <w:r w:rsidRPr="00B90815">
              <w:t>не подлежит ограничению</w:t>
            </w:r>
          </w:p>
        </w:tc>
      </w:tr>
      <w:tr w:rsidR="00C14C22" w:rsidRPr="00B90815" w:rsidTr="003D6311">
        <w:tc>
          <w:tcPr>
            <w:tcW w:w="3747" w:type="dxa"/>
          </w:tcPr>
          <w:p w:rsidR="00C14C22" w:rsidRPr="00B90815" w:rsidRDefault="00C14C22" w:rsidP="003D6311">
            <w:pPr>
              <w:widowControl w:val="0"/>
              <w:autoSpaceDE w:val="0"/>
              <w:autoSpaceDN w:val="0"/>
              <w:adjustRightInd w:val="0"/>
              <w:spacing w:before="0" w:after="0"/>
              <w:rPr>
                <w:b/>
                <w:highlight w:val="yellow"/>
              </w:rPr>
            </w:pPr>
            <w:r w:rsidRPr="00B90815">
              <w:t>Иные предельные параметры разрешенного строительства, реконструкции объектов капитального строительства</w:t>
            </w:r>
          </w:p>
        </w:tc>
        <w:tc>
          <w:tcPr>
            <w:tcW w:w="5964" w:type="dxa"/>
          </w:tcPr>
          <w:p w:rsidR="00C14C22" w:rsidRPr="005C2D0F" w:rsidRDefault="00C14C22" w:rsidP="005C2D0F">
            <w:pPr>
              <w:widowControl w:val="0"/>
              <w:autoSpaceDE w:val="0"/>
              <w:autoSpaceDN w:val="0"/>
              <w:adjustRightInd w:val="0"/>
              <w:spacing w:before="0" w:after="0"/>
              <w:jc w:val="both"/>
            </w:pPr>
            <w:r w:rsidRPr="005D3ED5">
              <w:rPr>
                <w:sz w:val="20"/>
                <w:szCs w:val="20"/>
              </w:rPr>
              <w:t xml:space="preserve">1. </w:t>
            </w:r>
            <w:r w:rsidRPr="005C2D0F">
              <w:t>Максимальный коэффициент плотности застройки - не устанавливается.</w:t>
            </w:r>
          </w:p>
          <w:p w:rsidR="00C14C22" w:rsidRPr="005C2D0F" w:rsidRDefault="00C14C22" w:rsidP="005C2D0F">
            <w:pPr>
              <w:widowControl w:val="0"/>
              <w:autoSpaceDE w:val="0"/>
              <w:autoSpaceDN w:val="0"/>
              <w:adjustRightInd w:val="0"/>
              <w:spacing w:before="0" w:after="0"/>
              <w:jc w:val="both"/>
            </w:pPr>
            <w:r w:rsidRPr="005C2D0F">
              <w:t xml:space="preserve">2. Расстояния между объектами капитального строительства определяются исходя из требований противопожарной безопасности, инсоляции и санитарной защиты в соответствии с действующими нормами и правилами </w:t>
            </w:r>
          </w:p>
          <w:p w:rsidR="00C14C22" w:rsidRPr="00B90815" w:rsidRDefault="00C14C22" w:rsidP="005C2D0F">
            <w:pPr>
              <w:widowControl w:val="0"/>
              <w:autoSpaceDE w:val="0"/>
              <w:autoSpaceDN w:val="0"/>
              <w:adjustRightInd w:val="0"/>
              <w:spacing w:before="0" w:after="0"/>
              <w:jc w:val="both"/>
              <w:rPr>
                <w:b/>
                <w:highlight w:val="yellow"/>
              </w:rPr>
            </w:pPr>
            <w:r w:rsidRPr="005C2D0F">
              <w:t>3. Размеры санитарно-защитной зоны устанавливаются с учетом требований СанПиН 2.2.1/2.1.1.1200.</w:t>
            </w:r>
          </w:p>
        </w:tc>
      </w:tr>
    </w:tbl>
    <w:p w:rsidR="00040958" w:rsidRDefault="00040958" w:rsidP="00C14C22">
      <w:pPr>
        <w:spacing w:before="0" w:after="0"/>
        <w:rPr>
          <w:highlight w:val="yellow"/>
        </w:rPr>
      </w:pPr>
    </w:p>
    <w:p w:rsidR="00C14C22" w:rsidRPr="00AD6B8D" w:rsidRDefault="00C14C22" w:rsidP="00C14C22">
      <w:pPr>
        <w:widowControl w:val="0"/>
        <w:autoSpaceDE w:val="0"/>
        <w:autoSpaceDN w:val="0"/>
        <w:adjustRightInd w:val="0"/>
        <w:ind w:firstLine="540"/>
        <w:jc w:val="both"/>
        <w:rPr>
          <w:b/>
        </w:rPr>
      </w:pPr>
      <w:r w:rsidRPr="00AD6B8D">
        <w:rPr>
          <w:b/>
        </w:rPr>
        <w:t>2. Сп2 - Зона специального назначения, связанная с государственными объектами.</w:t>
      </w:r>
    </w:p>
    <w:p w:rsidR="00C14C22" w:rsidRPr="00AD6B8D" w:rsidRDefault="00C14C22" w:rsidP="00C14C22">
      <w:pPr>
        <w:widowControl w:val="0"/>
        <w:autoSpaceDE w:val="0"/>
        <w:autoSpaceDN w:val="0"/>
        <w:adjustRightInd w:val="0"/>
        <w:spacing w:before="0" w:after="0"/>
        <w:ind w:firstLine="540"/>
        <w:jc w:val="both"/>
      </w:pPr>
      <w:r w:rsidRPr="00AD6B8D">
        <w:t>Основные</w:t>
      </w:r>
      <w:r>
        <w:t xml:space="preserve">, вспомогательные </w:t>
      </w:r>
      <w:r w:rsidRPr="00AD6B8D">
        <w:t xml:space="preserve"> и условно разрешенные виды использования земельных участков и объектов капитального строительства:</w:t>
      </w:r>
    </w:p>
    <w:tbl>
      <w:tblPr>
        <w:tblW w:w="9639" w:type="dxa"/>
        <w:tblInd w:w="62" w:type="dxa"/>
        <w:tblLayout w:type="fixed"/>
        <w:tblCellMar>
          <w:top w:w="75" w:type="dxa"/>
          <w:left w:w="0" w:type="dxa"/>
          <w:bottom w:w="75" w:type="dxa"/>
          <w:right w:w="0" w:type="dxa"/>
        </w:tblCellMar>
        <w:tblLook w:val="0000"/>
      </w:tblPr>
      <w:tblGrid>
        <w:gridCol w:w="2127"/>
        <w:gridCol w:w="6662"/>
        <w:gridCol w:w="850"/>
      </w:tblGrid>
      <w:tr w:rsidR="00C14C22" w:rsidRPr="00AD6B8D" w:rsidTr="003D6311">
        <w:tc>
          <w:tcPr>
            <w:tcW w:w="2127" w:type="dxa"/>
            <w:tcBorders>
              <w:top w:val="single" w:sz="4" w:space="0" w:color="auto"/>
              <w:left w:val="single" w:sz="4" w:space="0" w:color="auto"/>
              <w:bottom w:val="single" w:sz="4" w:space="0" w:color="auto"/>
              <w:right w:val="single" w:sz="4" w:space="0" w:color="auto"/>
            </w:tcBorders>
            <w:shd w:val="clear" w:color="auto" w:fill="FFFFFF" w:themeFill="background1"/>
            <w:tcMar>
              <w:top w:w="102" w:type="dxa"/>
              <w:left w:w="62" w:type="dxa"/>
              <w:bottom w:w="102" w:type="dxa"/>
              <w:right w:w="62" w:type="dxa"/>
            </w:tcMar>
          </w:tcPr>
          <w:p w:rsidR="00C14C22" w:rsidRPr="00AD6B8D" w:rsidRDefault="00C14C22" w:rsidP="003D6311">
            <w:pPr>
              <w:widowControl w:val="0"/>
              <w:autoSpaceDE w:val="0"/>
              <w:autoSpaceDN w:val="0"/>
              <w:adjustRightInd w:val="0"/>
              <w:spacing w:before="0" w:after="0"/>
              <w:jc w:val="center"/>
            </w:pPr>
            <w:r w:rsidRPr="00AD6B8D">
              <w:t>Наименование вида разрешенного использования</w:t>
            </w:r>
          </w:p>
        </w:tc>
        <w:tc>
          <w:tcPr>
            <w:tcW w:w="6662" w:type="dxa"/>
            <w:tcBorders>
              <w:top w:val="single" w:sz="4" w:space="0" w:color="auto"/>
              <w:left w:val="single" w:sz="4" w:space="0" w:color="auto"/>
              <w:bottom w:val="single" w:sz="4" w:space="0" w:color="auto"/>
              <w:right w:val="single" w:sz="4" w:space="0" w:color="auto"/>
            </w:tcBorders>
            <w:shd w:val="clear" w:color="auto" w:fill="FFFFFF" w:themeFill="background1"/>
          </w:tcPr>
          <w:p w:rsidR="00C14C22" w:rsidRPr="00AD6B8D" w:rsidRDefault="00C14C22" w:rsidP="003D6311">
            <w:pPr>
              <w:widowControl w:val="0"/>
              <w:autoSpaceDE w:val="0"/>
              <w:autoSpaceDN w:val="0"/>
              <w:adjustRightInd w:val="0"/>
              <w:spacing w:before="0" w:after="0"/>
              <w:jc w:val="center"/>
            </w:pPr>
            <w:r w:rsidRPr="00AD6B8D">
              <w:t>Описание вида разрешенного использования</w:t>
            </w:r>
          </w:p>
        </w:tc>
        <w:tc>
          <w:tcPr>
            <w:tcW w:w="850" w:type="dxa"/>
            <w:tcBorders>
              <w:top w:val="single" w:sz="4" w:space="0" w:color="auto"/>
              <w:left w:val="single" w:sz="4" w:space="0" w:color="auto"/>
              <w:bottom w:val="single" w:sz="4" w:space="0" w:color="auto"/>
              <w:right w:val="single" w:sz="4" w:space="0" w:color="auto"/>
            </w:tcBorders>
            <w:shd w:val="clear" w:color="auto" w:fill="FFFFFF" w:themeFill="background1"/>
          </w:tcPr>
          <w:p w:rsidR="00C14C22" w:rsidRPr="00AD6B8D" w:rsidRDefault="00C14C22" w:rsidP="003D6311">
            <w:pPr>
              <w:widowControl w:val="0"/>
              <w:autoSpaceDE w:val="0"/>
              <w:autoSpaceDN w:val="0"/>
              <w:adjustRightInd w:val="0"/>
              <w:spacing w:before="0" w:after="0"/>
              <w:jc w:val="center"/>
            </w:pPr>
            <w:r w:rsidRPr="00AD6B8D">
              <w:t>Код</w:t>
            </w:r>
          </w:p>
        </w:tc>
      </w:tr>
      <w:tr w:rsidR="00C14C22" w:rsidRPr="00AD6B8D" w:rsidTr="003D6311">
        <w:tc>
          <w:tcPr>
            <w:tcW w:w="9639" w:type="dxa"/>
            <w:gridSpan w:val="3"/>
            <w:tcBorders>
              <w:top w:val="single" w:sz="4" w:space="0" w:color="auto"/>
              <w:left w:val="single" w:sz="4" w:space="0" w:color="auto"/>
              <w:bottom w:val="single" w:sz="4" w:space="0" w:color="auto"/>
              <w:right w:val="single" w:sz="4" w:space="0" w:color="auto"/>
            </w:tcBorders>
            <w:shd w:val="clear" w:color="auto" w:fill="FFFFFF" w:themeFill="background1"/>
            <w:tcMar>
              <w:top w:w="102" w:type="dxa"/>
              <w:left w:w="62" w:type="dxa"/>
              <w:bottom w:w="102" w:type="dxa"/>
              <w:right w:w="62" w:type="dxa"/>
            </w:tcMar>
          </w:tcPr>
          <w:p w:rsidR="00C14C22" w:rsidRPr="00AD6B8D" w:rsidRDefault="00C14C22" w:rsidP="003D6311">
            <w:pPr>
              <w:widowControl w:val="0"/>
              <w:autoSpaceDE w:val="0"/>
              <w:autoSpaceDN w:val="0"/>
              <w:adjustRightInd w:val="0"/>
              <w:spacing w:before="0" w:after="0"/>
              <w:jc w:val="center"/>
              <w:rPr>
                <w:b/>
              </w:rPr>
            </w:pPr>
            <w:r w:rsidRPr="00AD6B8D">
              <w:rPr>
                <w:b/>
              </w:rPr>
              <w:t>Основные виды разрешенного использования</w:t>
            </w:r>
          </w:p>
        </w:tc>
      </w:tr>
      <w:tr w:rsidR="00C14C22" w:rsidRPr="00AD6B8D" w:rsidTr="003D6311">
        <w:tc>
          <w:tcPr>
            <w:tcW w:w="212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C14C22" w:rsidRPr="00AD6B8D" w:rsidRDefault="00C14C22" w:rsidP="003D6311">
            <w:pPr>
              <w:spacing w:before="0" w:after="0"/>
            </w:pPr>
            <w:r w:rsidRPr="00AD6B8D">
              <w:t>Обеспечение обороны и безопасности</w:t>
            </w:r>
          </w:p>
        </w:tc>
        <w:tc>
          <w:tcPr>
            <w:tcW w:w="6662" w:type="dxa"/>
            <w:tcBorders>
              <w:top w:val="single" w:sz="4" w:space="0" w:color="auto"/>
              <w:left w:val="single" w:sz="4" w:space="0" w:color="auto"/>
              <w:bottom w:val="single" w:sz="4" w:space="0" w:color="auto"/>
              <w:right w:val="single" w:sz="4" w:space="0" w:color="auto"/>
            </w:tcBorders>
          </w:tcPr>
          <w:p w:rsidR="00C14C22" w:rsidRPr="00AD6B8D" w:rsidRDefault="00C14C22" w:rsidP="003D6311">
            <w:pPr>
              <w:pStyle w:val="ConsPlusNormal"/>
              <w:ind w:firstLine="0"/>
              <w:jc w:val="both"/>
            </w:pPr>
            <w:r w:rsidRPr="00245AB8">
              <w:rPr>
                <w:rFonts w:ascii="Times New Roman" w:hAnsi="Times New Roman" w:cs="Times New Roman"/>
                <w:sz w:val="24"/>
                <w:szCs w:val="24"/>
              </w:rPr>
              <w:t>Размещение объектов капитального строительства, необходимых для подготовки и поддержания в боевой готовности Вооруженных Сил Российской Федерации, других войск, воинских формирований и органов управлений ими (размещение военных организаций, внутренних войск, учреждений и других объектов, дислокация войск и сил флота), проведение воинских учений и других мероприятий, направленных на обеспечение боевой готовности воинских частей;</w:t>
            </w:r>
            <w:r>
              <w:rPr>
                <w:rFonts w:ascii="Times New Roman" w:hAnsi="Times New Roman" w:cs="Times New Roman"/>
                <w:sz w:val="24"/>
                <w:szCs w:val="24"/>
              </w:rPr>
              <w:t xml:space="preserve"> </w:t>
            </w:r>
            <w:r w:rsidRPr="00245AB8">
              <w:rPr>
                <w:rFonts w:ascii="Times New Roman" w:hAnsi="Times New Roman" w:cs="Times New Roman"/>
                <w:sz w:val="24"/>
                <w:szCs w:val="24"/>
              </w:rPr>
              <w:t>размещение зданий военных училищ, военных институтов, военных университетов, военных академий;</w:t>
            </w:r>
            <w:r>
              <w:rPr>
                <w:rFonts w:ascii="Times New Roman" w:hAnsi="Times New Roman" w:cs="Times New Roman"/>
                <w:sz w:val="24"/>
                <w:szCs w:val="24"/>
              </w:rPr>
              <w:t xml:space="preserve"> </w:t>
            </w:r>
            <w:r w:rsidRPr="00245AB8">
              <w:rPr>
                <w:rFonts w:ascii="Times New Roman" w:hAnsi="Times New Roman" w:cs="Times New Roman"/>
                <w:sz w:val="24"/>
                <w:szCs w:val="24"/>
              </w:rPr>
              <w:t>размещение объектов, обеспечивающих осуществление таможенной деятельности</w:t>
            </w:r>
          </w:p>
        </w:tc>
        <w:tc>
          <w:tcPr>
            <w:tcW w:w="850" w:type="dxa"/>
            <w:tcBorders>
              <w:top w:val="single" w:sz="4" w:space="0" w:color="auto"/>
              <w:left w:val="single" w:sz="4" w:space="0" w:color="auto"/>
              <w:bottom w:val="single" w:sz="4" w:space="0" w:color="auto"/>
              <w:right w:val="single" w:sz="4" w:space="0" w:color="auto"/>
            </w:tcBorders>
          </w:tcPr>
          <w:p w:rsidR="00C14C22" w:rsidRPr="00AD6B8D" w:rsidRDefault="00C14C22" w:rsidP="003D6311">
            <w:pPr>
              <w:spacing w:before="0" w:after="0"/>
              <w:jc w:val="center"/>
            </w:pPr>
            <w:r w:rsidRPr="00AD6B8D">
              <w:t>8.0</w:t>
            </w:r>
          </w:p>
        </w:tc>
      </w:tr>
      <w:tr w:rsidR="00C14C22" w:rsidRPr="00AD6B8D" w:rsidTr="003D6311">
        <w:tc>
          <w:tcPr>
            <w:tcW w:w="212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C14C22" w:rsidRPr="00AD6B8D" w:rsidRDefault="00C14C22" w:rsidP="003D6311">
            <w:pPr>
              <w:spacing w:before="0" w:after="0"/>
            </w:pPr>
            <w:r w:rsidRPr="00AD6B8D">
              <w:t>Обеспечение вооруженных сил</w:t>
            </w:r>
          </w:p>
        </w:tc>
        <w:tc>
          <w:tcPr>
            <w:tcW w:w="6662" w:type="dxa"/>
            <w:tcBorders>
              <w:top w:val="single" w:sz="4" w:space="0" w:color="auto"/>
              <w:left w:val="single" w:sz="4" w:space="0" w:color="auto"/>
              <w:bottom w:val="single" w:sz="4" w:space="0" w:color="auto"/>
              <w:right w:val="single" w:sz="4" w:space="0" w:color="auto"/>
            </w:tcBorders>
          </w:tcPr>
          <w:p w:rsidR="00C14C22" w:rsidRPr="00360443" w:rsidRDefault="00C14C22" w:rsidP="003D6311">
            <w:pPr>
              <w:pStyle w:val="ConsPlusNormal"/>
              <w:ind w:firstLine="0"/>
              <w:jc w:val="both"/>
              <w:rPr>
                <w:rFonts w:ascii="Times New Roman" w:hAnsi="Times New Roman" w:cs="Times New Roman"/>
                <w:sz w:val="24"/>
                <w:szCs w:val="24"/>
              </w:rPr>
            </w:pPr>
            <w:r w:rsidRPr="00245AB8">
              <w:rPr>
                <w:rFonts w:ascii="Times New Roman" w:hAnsi="Times New Roman" w:cs="Times New Roman"/>
                <w:sz w:val="24"/>
                <w:szCs w:val="24"/>
              </w:rPr>
              <w:t>Размещение объектов капитального строительства, предназначенных для разработки, испытания, производства ремонта или уничтожения вооружения, техники военного назначения и боеприпасов;</w:t>
            </w:r>
            <w:r>
              <w:rPr>
                <w:rFonts w:ascii="Times New Roman" w:hAnsi="Times New Roman" w:cs="Times New Roman"/>
                <w:sz w:val="24"/>
                <w:szCs w:val="24"/>
              </w:rPr>
              <w:t xml:space="preserve"> </w:t>
            </w:r>
            <w:r w:rsidRPr="00245AB8">
              <w:rPr>
                <w:rFonts w:ascii="Times New Roman" w:hAnsi="Times New Roman" w:cs="Times New Roman"/>
                <w:sz w:val="24"/>
                <w:szCs w:val="24"/>
              </w:rPr>
              <w:t>обустройство земельных участков в качестве испытательных полигонов, мест уничтожения вооружения и захоронения отходов, возникающих в связи с использованием, производством, ремонтом или уничтожением вооружений или боеприпасов;</w:t>
            </w:r>
            <w:r>
              <w:rPr>
                <w:rFonts w:ascii="Times New Roman" w:hAnsi="Times New Roman" w:cs="Times New Roman"/>
                <w:sz w:val="24"/>
                <w:szCs w:val="24"/>
              </w:rPr>
              <w:t xml:space="preserve"> </w:t>
            </w:r>
            <w:r w:rsidRPr="00245AB8">
              <w:rPr>
                <w:rFonts w:ascii="Times New Roman" w:hAnsi="Times New Roman" w:cs="Times New Roman"/>
                <w:sz w:val="24"/>
                <w:szCs w:val="24"/>
              </w:rPr>
              <w:t>размещение объектов капитального строительства, необходимых для создания и хранения запасов материальных ценностей в государственном и мобилизационном резервах (хранилища, склады и другие объекты);</w:t>
            </w:r>
            <w:r>
              <w:rPr>
                <w:rFonts w:ascii="Times New Roman" w:hAnsi="Times New Roman" w:cs="Times New Roman"/>
                <w:sz w:val="24"/>
                <w:szCs w:val="24"/>
              </w:rPr>
              <w:t xml:space="preserve"> </w:t>
            </w:r>
            <w:r w:rsidRPr="00245AB8">
              <w:rPr>
                <w:rFonts w:ascii="Times New Roman" w:hAnsi="Times New Roman" w:cs="Times New Roman"/>
                <w:sz w:val="24"/>
                <w:szCs w:val="24"/>
              </w:rPr>
              <w:t>размещение объектов, для обеспечения безопасности которых были созданы закрытые административно-территориальные образования</w:t>
            </w:r>
          </w:p>
        </w:tc>
        <w:tc>
          <w:tcPr>
            <w:tcW w:w="850" w:type="dxa"/>
            <w:tcBorders>
              <w:top w:val="single" w:sz="4" w:space="0" w:color="auto"/>
              <w:left w:val="single" w:sz="4" w:space="0" w:color="auto"/>
              <w:bottom w:val="single" w:sz="4" w:space="0" w:color="auto"/>
              <w:right w:val="single" w:sz="4" w:space="0" w:color="auto"/>
            </w:tcBorders>
          </w:tcPr>
          <w:p w:rsidR="00C14C22" w:rsidRPr="00AD6B8D" w:rsidRDefault="00C14C22" w:rsidP="003D6311">
            <w:pPr>
              <w:spacing w:before="0" w:after="0"/>
              <w:jc w:val="center"/>
            </w:pPr>
            <w:r w:rsidRPr="00AD6B8D">
              <w:t>8.1</w:t>
            </w:r>
          </w:p>
        </w:tc>
      </w:tr>
      <w:tr w:rsidR="00C14C22" w:rsidRPr="00AD6B8D" w:rsidTr="003D6311">
        <w:tc>
          <w:tcPr>
            <w:tcW w:w="212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C14C22" w:rsidRPr="00AD6B8D" w:rsidRDefault="00C14C22" w:rsidP="003D6311">
            <w:pPr>
              <w:spacing w:before="0" w:after="0"/>
            </w:pPr>
            <w:r w:rsidRPr="00AD6B8D">
              <w:t xml:space="preserve">Охрана Государственной </w:t>
            </w:r>
            <w:r w:rsidRPr="00AD6B8D">
              <w:lastRenderedPageBreak/>
              <w:t>границы Российской Федерации</w:t>
            </w:r>
          </w:p>
        </w:tc>
        <w:tc>
          <w:tcPr>
            <w:tcW w:w="6662" w:type="dxa"/>
            <w:tcBorders>
              <w:top w:val="single" w:sz="4" w:space="0" w:color="auto"/>
              <w:left w:val="single" w:sz="4" w:space="0" w:color="auto"/>
              <w:bottom w:val="single" w:sz="4" w:space="0" w:color="auto"/>
              <w:right w:val="single" w:sz="4" w:space="0" w:color="auto"/>
            </w:tcBorders>
          </w:tcPr>
          <w:p w:rsidR="00C14C22" w:rsidRPr="00AD6B8D" w:rsidRDefault="00C14C22" w:rsidP="003D6311">
            <w:pPr>
              <w:spacing w:before="0" w:after="0"/>
              <w:jc w:val="both"/>
            </w:pPr>
            <w:r w:rsidRPr="00245AB8">
              <w:lastRenderedPageBreak/>
              <w:t xml:space="preserve">Размещение инженерных сооружений и заграждений, пограничных знаков, коммуникаций и других объектов, </w:t>
            </w:r>
            <w:r w:rsidRPr="00245AB8">
              <w:lastRenderedPageBreak/>
              <w:t>необходимых для обеспечения защиты и охраны Государственной границы Российской Федерации, устройство пограничных просек и контрольных полос, размещение зданий для размещения пограничных воинских частей и органов управления ими, а также для размещения пунктов пропуска через Государственную границу Российской Федерации</w:t>
            </w:r>
          </w:p>
        </w:tc>
        <w:tc>
          <w:tcPr>
            <w:tcW w:w="850" w:type="dxa"/>
            <w:tcBorders>
              <w:top w:val="single" w:sz="4" w:space="0" w:color="auto"/>
              <w:left w:val="single" w:sz="4" w:space="0" w:color="auto"/>
              <w:bottom w:val="single" w:sz="4" w:space="0" w:color="auto"/>
              <w:right w:val="single" w:sz="4" w:space="0" w:color="auto"/>
            </w:tcBorders>
          </w:tcPr>
          <w:p w:rsidR="00C14C22" w:rsidRPr="00AD6B8D" w:rsidRDefault="00C14C22" w:rsidP="003D6311">
            <w:pPr>
              <w:spacing w:before="0" w:after="0"/>
              <w:jc w:val="center"/>
            </w:pPr>
            <w:r w:rsidRPr="00AD6B8D">
              <w:lastRenderedPageBreak/>
              <w:t>8.2</w:t>
            </w:r>
          </w:p>
        </w:tc>
      </w:tr>
      <w:tr w:rsidR="00C14C22" w:rsidRPr="00AD6B8D" w:rsidTr="003D6311">
        <w:tc>
          <w:tcPr>
            <w:tcW w:w="212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C14C22" w:rsidRPr="00AD6B8D" w:rsidRDefault="00C14C22" w:rsidP="003D6311">
            <w:pPr>
              <w:spacing w:before="0" w:after="0"/>
              <w:jc w:val="both"/>
            </w:pPr>
            <w:r w:rsidRPr="00AD6B8D">
              <w:lastRenderedPageBreak/>
              <w:t>Обеспечение внутреннего правопорядка</w:t>
            </w:r>
          </w:p>
        </w:tc>
        <w:tc>
          <w:tcPr>
            <w:tcW w:w="6662" w:type="dxa"/>
            <w:tcBorders>
              <w:top w:val="single" w:sz="4" w:space="0" w:color="auto"/>
              <w:left w:val="single" w:sz="4" w:space="0" w:color="auto"/>
              <w:bottom w:val="single" w:sz="4" w:space="0" w:color="auto"/>
              <w:right w:val="single" w:sz="4" w:space="0" w:color="auto"/>
            </w:tcBorders>
          </w:tcPr>
          <w:p w:rsidR="00C14C22" w:rsidRPr="00AD6B8D" w:rsidRDefault="00C14C22" w:rsidP="003D6311">
            <w:pPr>
              <w:spacing w:before="0" w:after="0"/>
              <w:jc w:val="both"/>
            </w:pPr>
            <w:r w:rsidRPr="00245AB8">
              <w:t>Размещение объектов капитального строительства, необходимых для подготовки и поддержания в готовности органов внутренних дел, Росгвардии и спасательных служб, в которых существует военизированная служба;</w:t>
            </w:r>
            <w:r>
              <w:t xml:space="preserve"> </w:t>
            </w:r>
            <w:r w:rsidRPr="00245AB8">
              <w:t>размещение объектов гражданской обороны, за исключением объектов гражданской обороны, являющихся частями производственных зданий</w:t>
            </w:r>
          </w:p>
        </w:tc>
        <w:tc>
          <w:tcPr>
            <w:tcW w:w="850" w:type="dxa"/>
            <w:tcBorders>
              <w:top w:val="single" w:sz="4" w:space="0" w:color="auto"/>
              <w:left w:val="single" w:sz="4" w:space="0" w:color="auto"/>
              <w:bottom w:val="single" w:sz="4" w:space="0" w:color="auto"/>
              <w:right w:val="single" w:sz="4" w:space="0" w:color="auto"/>
            </w:tcBorders>
          </w:tcPr>
          <w:p w:rsidR="00C14C22" w:rsidRPr="00AD6B8D" w:rsidRDefault="00C14C22" w:rsidP="003D6311">
            <w:pPr>
              <w:spacing w:before="0" w:after="0"/>
              <w:jc w:val="center"/>
            </w:pPr>
            <w:r w:rsidRPr="00AD6B8D">
              <w:t>8.3</w:t>
            </w:r>
          </w:p>
        </w:tc>
      </w:tr>
      <w:tr w:rsidR="00C14C22" w:rsidRPr="00AD6B8D" w:rsidTr="003D6311">
        <w:tc>
          <w:tcPr>
            <w:tcW w:w="212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C14C22" w:rsidRPr="00AD6B8D" w:rsidRDefault="00C14C22" w:rsidP="003D6311">
            <w:pPr>
              <w:spacing w:before="0" w:after="0"/>
            </w:pPr>
            <w:r w:rsidRPr="00AD6B8D">
              <w:t>Обеспечение деятельности по исполнению наказаний</w:t>
            </w:r>
          </w:p>
        </w:tc>
        <w:tc>
          <w:tcPr>
            <w:tcW w:w="6662" w:type="dxa"/>
            <w:tcBorders>
              <w:top w:val="single" w:sz="4" w:space="0" w:color="auto"/>
              <w:left w:val="single" w:sz="4" w:space="0" w:color="auto"/>
              <w:bottom w:val="single" w:sz="4" w:space="0" w:color="auto"/>
              <w:right w:val="single" w:sz="4" w:space="0" w:color="auto"/>
            </w:tcBorders>
          </w:tcPr>
          <w:p w:rsidR="00C14C22" w:rsidRPr="00AD6B8D" w:rsidRDefault="00C14C22" w:rsidP="003D6311">
            <w:pPr>
              <w:spacing w:before="0" w:after="0"/>
              <w:jc w:val="both"/>
            </w:pPr>
            <w:r w:rsidRPr="00245AB8">
              <w:t>Размещение объектов капитального строительства для создания мест лишения свободы (следственные изоляторы, тюрьмы, поселения)</w:t>
            </w:r>
          </w:p>
        </w:tc>
        <w:tc>
          <w:tcPr>
            <w:tcW w:w="850" w:type="dxa"/>
            <w:tcBorders>
              <w:top w:val="single" w:sz="4" w:space="0" w:color="auto"/>
              <w:left w:val="single" w:sz="4" w:space="0" w:color="auto"/>
              <w:bottom w:val="single" w:sz="4" w:space="0" w:color="auto"/>
              <w:right w:val="single" w:sz="4" w:space="0" w:color="auto"/>
            </w:tcBorders>
          </w:tcPr>
          <w:p w:rsidR="00C14C22" w:rsidRPr="00AD6B8D" w:rsidRDefault="00C14C22" w:rsidP="003D6311">
            <w:pPr>
              <w:spacing w:before="0" w:after="0"/>
              <w:jc w:val="center"/>
            </w:pPr>
            <w:r w:rsidRPr="00AD6B8D">
              <w:t>8.4</w:t>
            </w:r>
          </w:p>
        </w:tc>
      </w:tr>
      <w:tr w:rsidR="00C14C22" w:rsidRPr="00C52A32" w:rsidTr="003D6311">
        <w:tc>
          <w:tcPr>
            <w:tcW w:w="212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C14C22" w:rsidRPr="00245AB8" w:rsidRDefault="00C14C22" w:rsidP="003D6311">
            <w:pPr>
              <w:spacing w:before="0" w:after="0"/>
              <w:jc w:val="both"/>
            </w:pPr>
            <w:r w:rsidRPr="00245AB8">
              <w:t>Улично-дорожная сеть</w:t>
            </w:r>
          </w:p>
        </w:tc>
        <w:tc>
          <w:tcPr>
            <w:tcW w:w="6662" w:type="dxa"/>
            <w:tcBorders>
              <w:top w:val="single" w:sz="4" w:space="0" w:color="auto"/>
              <w:left w:val="single" w:sz="4" w:space="0" w:color="auto"/>
              <w:bottom w:val="single" w:sz="4" w:space="0" w:color="auto"/>
              <w:right w:val="single" w:sz="4" w:space="0" w:color="auto"/>
            </w:tcBorders>
          </w:tcPr>
          <w:p w:rsidR="00C14C22" w:rsidRPr="00245AB8" w:rsidRDefault="00C14C22" w:rsidP="003D6311">
            <w:pPr>
              <w:spacing w:before="0" w:after="0"/>
              <w:jc w:val="both"/>
            </w:pPr>
            <w:r w:rsidRPr="00245AB8">
              <w:t>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w:t>
            </w:r>
            <w:r>
              <w:t xml:space="preserve"> </w:t>
            </w:r>
            <w:r w:rsidRPr="00245AB8">
              <w:t xml:space="preserve">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w:t>
            </w:r>
            <w:hyperlink w:anchor="P186" w:history="1">
              <w:r w:rsidRPr="00622230">
                <w:t>кодами 2.7.1</w:t>
              </w:r>
            </w:hyperlink>
            <w:r w:rsidRPr="00245AB8">
              <w:t xml:space="preserve">, </w:t>
            </w:r>
            <w:hyperlink w:anchor="P382" w:history="1">
              <w:r w:rsidRPr="00622230">
                <w:t>4.9</w:t>
              </w:r>
            </w:hyperlink>
            <w:r w:rsidRPr="00245AB8">
              <w:t xml:space="preserve">, </w:t>
            </w:r>
            <w:hyperlink w:anchor="P567" w:history="1">
              <w:r w:rsidRPr="00622230">
                <w:t>7.2.3</w:t>
              </w:r>
            </w:hyperlink>
            <w:r w:rsidRPr="00245AB8">
              <w:t>, а также некапитальных сооружений, предназначенных для охраны транспортных средств</w:t>
            </w:r>
          </w:p>
        </w:tc>
        <w:tc>
          <w:tcPr>
            <w:tcW w:w="850" w:type="dxa"/>
            <w:tcBorders>
              <w:top w:val="single" w:sz="4" w:space="0" w:color="auto"/>
              <w:left w:val="single" w:sz="4" w:space="0" w:color="auto"/>
              <w:bottom w:val="single" w:sz="4" w:space="0" w:color="auto"/>
              <w:right w:val="single" w:sz="4" w:space="0" w:color="auto"/>
            </w:tcBorders>
          </w:tcPr>
          <w:p w:rsidR="00C14C22" w:rsidRPr="00245AB8" w:rsidRDefault="00C14C22" w:rsidP="003D6311">
            <w:pPr>
              <w:spacing w:before="0" w:after="0"/>
              <w:jc w:val="center"/>
            </w:pPr>
            <w:r w:rsidRPr="00245AB8">
              <w:t>12.0.1</w:t>
            </w:r>
          </w:p>
        </w:tc>
      </w:tr>
      <w:tr w:rsidR="00C14C22" w:rsidRPr="00AD6B8D" w:rsidTr="003D6311">
        <w:tc>
          <w:tcPr>
            <w:tcW w:w="9639" w:type="dxa"/>
            <w:gridSpan w:val="3"/>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C14C22" w:rsidRPr="00AD6B8D" w:rsidRDefault="00C14C22" w:rsidP="003D6311">
            <w:pPr>
              <w:widowControl w:val="0"/>
              <w:autoSpaceDE w:val="0"/>
              <w:autoSpaceDN w:val="0"/>
              <w:adjustRightInd w:val="0"/>
              <w:spacing w:before="0" w:after="0"/>
              <w:jc w:val="center"/>
            </w:pPr>
            <w:r w:rsidRPr="00AD6B8D">
              <w:rPr>
                <w:b/>
              </w:rPr>
              <w:t>Вспомогательные виды разрешенного использования</w:t>
            </w:r>
          </w:p>
        </w:tc>
      </w:tr>
      <w:tr w:rsidR="00C14C22" w:rsidRPr="00AD6B8D" w:rsidTr="003D6311">
        <w:tc>
          <w:tcPr>
            <w:tcW w:w="212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C14C22" w:rsidRPr="00AD6B8D" w:rsidRDefault="00C14C22" w:rsidP="003D6311">
            <w:pPr>
              <w:spacing w:before="0" w:after="0"/>
              <w:jc w:val="both"/>
            </w:pPr>
            <w:r w:rsidRPr="00AD6B8D">
              <w:t>Обслуживание жилой застройки</w:t>
            </w:r>
          </w:p>
        </w:tc>
        <w:tc>
          <w:tcPr>
            <w:tcW w:w="6662" w:type="dxa"/>
            <w:tcBorders>
              <w:top w:val="single" w:sz="4" w:space="0" w:color="auto"/>
              <w:left w:val="single" w:sz="4" w:space="0" w:color="auto"/>
              <w:bottom w:val="single" w:sz="4" w:space="0" w:color="auto"/>
              <w:right w:val="single" w:sz="4" w:space="0" w:color="auto"/>
            </w:tcBorders>
          </w:tcPr>
          <w:p w:rsidR="00C14C22" w:rsidRPr="00AD6B8D" w:rsidRDefault="00C14C22" w:rsidP="003D6311">
            <w:pPr>
              <w:spacing w:before="0" w:after="0"/>
              <w:jc w:val="both"/>
            </w:pPr>
            <w:r w:rsidRPr="00245AB8">
              <w:t xml:space="preserve">Размещение объектов капитального строительства, размещение которых предусмотрено видами разрешенного использования с </w:t>
            </w:r>
            <w:hyperlink w:anchor="P192" w:history="1">
              <w:r w:rsidRPr="00622230">
                <w:t>кодами 3.1</w:t>
              </w:r>
            </w:hyperlink>
            <w:r w:rsidRPr="00245AB8">
              <w:t xml:space="preserve">, </w:t>
            </w:r>
            <w:hyperlink w:anchor="P204" w:history="1">
              <w:r w:rsidRPr="00622230">
                <w:t>3.2</w:t>
              </w:r>
            </w:hyperlink>
            <w:r w:rsidRPr="00245AB8">
              <w:t xml:space="preserve">, </w:t>
            </w:r>
            <w:hyperlink w:anchor="P226" w:history="1">
              <w:r w:rsidRPr="00622230">
                <w:t>3.3</w:t>
              </w:r>
            </w:hyperlink>
            <w:r w:rsidRPr="00245AB8">
              <w:t xml:space="preserve">, </w:t>
            </w:r>
            <w:hyperlink w:anchor="P230" w:history="1">
              <w:r w:rsidRPr="00622230">
                <w:t>3.4</w:t>
              </w:r>
            </w:hyperlink>
            <w:r w:rsidRPr="00245AB8">
              <w:t xml:space="preserve">, </w:t>
            </w:r>
            <w:hyperlink w:anchor="P234" w:history="1">
              <w:r w:rsidRPr="00622230">
                <w:t>3.4.1</w:t>
              </w:r>
            </w:hyperlink>
            <w:r w:rsidRPr="00245AB8">
              <w:t xml:space="preserve">, </w:t>
            </w:r>
            <w:hyperlink w:anchor="P252" w:history="1">
              <w:r w:rsidRPr="00622230">
                <w:t>3.5.1</w:t>
              </w:r>
            </w:hyperlink>
            <w:r w:rsidRPr="00245AB8">
              <w:t xml:space="preserve">, </w:t>
            </w:r>
            <w:hyperlink w:anchor="P260" w:history="1">
              <w:r w:rsidRPr="00622230">
                <w:t>3.6</w:t>
              </w:r>
            </w:hyperlink>
            <w:r w:rsidRPr="00245AB8">
              <w:t xml:space="preserve">, </w:t>
            </w:r>
            <w:hyperlink w:anchor="P276" w:history="1">
              <w:r w:rsidRPr="00622230">
                <w:t>3.7</w:t>
              </w:r>
            </w:hyperlink>
            <w:r w:rsidRPr="00245AB8">
              <w:t xml:space="preserve">, </w:t>
            </w:r>
            <w:hyperlink w:anchor="P320" w:history="1">
              <w:r w:rsidRPr="00622230">
                <w:t>3.10.1</w:t>
              </w:r>
            </w:hyperlink>
            <w:r w:rsidRPr="00245AB8">
              <w:t xml:space="preserve">, </w:t>
            </w:r>
            <w:hyperlink w:anchor="P335" w:history="1">
              <w:r w:rsidRPr="00622230">
                <w:t>4.1</w:t>
              </w:r>
            </w:hyperlink>
            <w:r w:rsidRPr="00245AB8">
              <w:t xml:space="preserve">, </w:t>
            </w:r>
            <w:hyperlink w:anchor="P344" w:history="1">
              <w:r w:rsidRPr="00622230">
                <w:t>4.3</w:t>
              </w:r>
            </w:hyperlink>
            <w:r w:rsidRPr="00245AB8">
              <w:t xml:space="preserve">, </w:t>
            </w:r>
            <w:hyperlink w:anchor="P349" w:history="1">
              <w:r w:rsidRPr="00622230">
                <w:t>4.4</w:t>
              </w:r>
            </w:hyperlink>
            <w:r w:rsidRPr="00245AB8">
              <w:t xml:space="preserve">, </w:t>
            </w:r>
            <w:hyperlink w:anchor="P356" w:history="1">
              <w:r w:rsidRPr="00622230">
                <w:t>4.6</w:t>
              </w:r>
            </w:hyperlink>
            <w:r w:rsidRPr="00245AB8">
              <w:t xml:space="preserve">, </w:t>
            </w:r>
            <w:hyperlink w:anchor="P424" w:history="1">
              <w:r w:rsidRPr="00622230">
                <w:t>5.1.2</w:t>
              </w:r>
            </w:hyperlink>
            <w:r w:rsidRPr="00245AB8">
              <w:t xml:space="preserve">, </w:t>
            </w:r>
            <w:hyperlink w:anchor="P428" w:history="1">
              <w:r w:rsidRPr="00622230">
                <w:t>5.1.3</w:t>
              </w:r>
            </w:hyperlink>
            <w:r w:rsidRPr="00245AB8">
              <w:t>, если их размещение необходимо для обслуживания жилой застройки, а также связано с проживанием граждан, не причиняет вреда окружающей среде и санитарному благополучию, не нарушает права жителей, не требует установления санитарной зоны</w:t>
            </w:r>
          </w:p>
        </w:tc>
        <w:tc>
          <w:tcPr>
            <w:tcW w:w="850" w:type="dxa"/>
            <w:tcBorders>
              <w:top w:val="single" w:sz="4" w:space="0" w:color="auto"/>
              <w:left w:val="single" w:sz="4" w:space="0" w:color="auto"/>
              <w:bottom w:val="single" w:sz="4" w:space="0" w:color="auto"/>
              <w:right w:val="single" w:sz="4" w:space="0" w:color="auto"/>
            </w:tcBorders>
          </w:tcPr>
          <w:p w:rsidR="00C14C22" w:rsidRPr="00AD6B8D" w:rsidRDefault="00C14C22" w:rsidP="003D6311">
            <w:pPr>
              <w:spacing w:before="0" w:after="0"/>
              <w:jc w:val="center"/>
            </w:pPr>
            <w:r w:rsidRPr="00AD6B8D">
              <w:t>2.7</w:t>
            </w:r>
          </w:p>
        </w:tc>
      </w:tr>
      <w:tr w:rsidR="00C14C22" w:rsidRPr="00AD6B8D" w:rsidTr="003D6311">
        <w:tc>
          <w:tcPr>
            <w:tcW w:w="212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C14C22" w:rsidRPr="00622230" w:rsidRDefault="00C14C22" w:rsidP="003D6311">
            <w:pPr>
              <w:spacing w:before="0" w:after="0"/>
              <w:jc w:val="both"/>
            </w:pPr>
            <w:r w:rsidRPr="00AD6B8D">
              <w:t>Коммунальное обслуживание</w:t>
            </w:r>
          </w:p>
        </w:tc>
        <w:tc>
          <w:tcPr>
            <w:tcW w:w="6662" w:type="dxa"/>
            <w:tcBorders>
              <w:top w:val="single" w:sz="4" w:space="0" w:color="auto"/>
              <w:left w:val="single" w:sz="4" w:space="0" w:color="auto"/>
              <w:bottom w:val="single" w:sz="4" w:space="0" w:color="auto"/>
              <w:right w:val="single" w:sz="4" w:space="0" w:color="auto"/>
            </w:tcBorders>
          </w:tcPr>
          <w:p w:rsidR="00C14C22" w:rsidRPr="00AD6B8D" w:rsidRDefault="00C14C22" w:rsidP="003D6311">
            <w:pPr>
              <w:spacing w:before="0" w:after="0"/>
              <w:jc w:val="both"/>
            </w:pPr>
            <w:r w:rsidRPr="00245AB8">
              <w:t xml:space="preserve">Размещение зданий и сооружений в целях обеспечения физических и юридических лиц коммунальными услугами. Содержание данного вида разрешенного использования включает в себя содержание видов разрешенного использования с </w:t>
            </w:r>
            <w:hyperlink w:anchor="P198" w:history="1">
              <w:r w:rsidRPr="00622230">
                <w:t>кодами 3.1.1</w:t>
              </w:r>
            </w:hyperlink>
            <w:r w:rsidRPr="00245AB8">
              <w:t xml:space="preserve"> - </w:t>
            </w:r>
            <w:hyperlink w:anchor="P202" w:history="1">
              <w:r w:rsidRPr="00622230">
                <w:t>3.1.2</w:t>
              </w:r>
            </w:hyperlink>
          </w:p>
        </w:tc>
        <w:tc>
          <w:tcPr>
            <w:tcW w:w="850" w:type="dxa"/>
            <w:tcBorders>
              <w:top w:val="single" w:sz="4" w:space="0" w:color="auto"/>
              <w:left w:val="single" w:sz="4" w:space="0" w:color="auto"/>
              <w:bottom w:val="single" w:sz="4" w:space="0" w:color="auto"/>
              <w:right w:val="single" w:sz="4" w:space="0" w:color="auto"/>
            </w:tcBorders>
          </w:tcPr>
          <w:p w:rsidR="00C14C22" w:rsidRPr="00AD6B8D" w:rsidRDefault="00C14C22" w:rsidP="003D6311">
            <w:pPr>
              <w:spacing w:before="0" w:after="0"/>
              <w:jc w:val="center"/>
            </w:pPr>
            <w:r w:rsidRPr="00AD6B8D">
              <w:t>3.1</w:t>
            </w:r>
          </w:p>
        </w:tc>
      </w:tr>
      <w:tr w:rsidR="00C14C22" w:rsidRPr="00AD6B8D" w:rsidTr="003D6311">
        <w:tc>
          <w:tcPr>
            <w:tcW w:w="212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C14C22" w:rsidRPr="00AD6B8D" w:rsidRDefault="00C14C22" w:rsidP="003D6311">
            <w:pPr>
              <w:spacing w:before="0" w:after="0"/>
              <w:jc w:val="both"/>
            </w:pPr>
            <w:r w:rsidRPr="00AD6B8D">
              <w:t>Отдых (рекреация)</w:t>
            </w:r>
          </w:p>
        </w:tc>
        <w:tc>
          <w:tcPr>
            <w:tcW w:w="6662" w:type="dxa"/>
            <w:tcBorders>
              <w:top w:val="single" w:sz="4" w:space="0" w:color="auto"/>
              <w:left w:val="single" w:sz="4" w:space="0" w:color="auto"/>
              <w:bottom w:val="single" w:sz="4" w:space="0" w:color="auto"/>
              <w:right w:val="single" w:sz="4" w:space="0" w:color="auto"/>
            </w:tcBorders>
          </w:tcPr>
          <w:p w:rsidR="00C14C22" w:rsidRPr="00AD6B8D" w:rsidRDefault="00C14C22" w:rsidP="003D6311">
            <w:pPr>
              <w:spacing w:before="0" w:after="0"/>
              <w:jc w:val="both"/>
            </w:pPr>
            <w:r w:rsidRPr="00245AB8">
              <w:t>Обустройство мест для занятия спортом, физической культурой, пешими или верховыми прогулками, отдыха и туризма, наблюдения за природой, пикников, охоты, рыбалки и иной деятельности;</w:t>
            </w:r>
            <w:r>
              <w:t xml:space="preserve"> </w:t>
            </w:r>
            <w:r w:rsidRPr="00245AB8">
              <w:t>создание и уход за городскими лесами, скверами, прудами, озерами, водохранилищами, пляжами, а также обустройство мест отдыха в них.</w:t>
            </w:r>
            <w:r>
              <w:t xml:space="preserve"> </w:t>
            </w:r>
            <w:r w:rsidRPr="00245AB8">
              <w:t xml:space="preserve">Содержание данного вида разрешенного использования включает в себя содержание видов </w:t>
            </w:r>
            <w:r w:rsidRPr="00245AB8">
              <w:lastRenderedPageBreak/>
              <w:t xml:space="preserve">разрешенного использования с </w:t>
            </w:r>
            <w:hyperlink w:anchor="P414" w:history="1">
              <w:r w:rsidRPr="00622230">
                <w:t>кодами 5.1</w:t>
              </w:r>
            </w:hyperlink>
            <w:r w:rsidRPr="00245AB8">
              <w:t xml:space="preserve"> - </w:t>
            </w:r>
            <w:hyperlink w:anchor="P461" w:history="1">
              <w:r w:rsidRPr="00622230">
                <w:t>5.5</w:t>
              </w:r>
            </w:hyperlink>
          </w:p>
        </w:tc>
        <w:tc>
          <w:tcPr>
            <w:tcW w:w="850" w:type="dxa"/>
            <w:tcBorders>
              <w:top w:val="single" w:sz="4" w:space="0" w:color="auto"/>
              <w:left w:val="single" w:sz="4" w:space="0" w:color="auto"/>
              <w:bottom w:val="single" w:sz="4" w:space="0" w:color="auto"/>
              <w:right w:val="single" w:sz="4" w:space="0" w:color="auto"/>
            </w:tcBorders>
          </w:tcPr>
          <w:p w:rsidR="00C14C22" w:rsidRPr="00AD6B8D" w:rsidRDefault="00C14C22" w:rsidP="003D6311">
            <w:pPr>
              <w:spacing w:before="0" w:after="0"/>
              <w:jc w:val="center"/>
            </w:pPr>
            <w:r w:rsidRPr="00AD6B8D">
              <w:lastRenderedPageBreak/>
              <w:t>5.0</w:t>
            </w:r>
          </w:p>
        </w:tc>
      </w:tr>
      <w:tr w:rsidR="00C14C22" w:rsidRPr="00AD6B8D" w:rsidTr="003D6311">
        <w:tc>
          <w:tcPr>
            <w:tcW w:w="212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C14C22" w:rsidRPr="00245AB8" w:rsidRDefault="00C14C22" w:rsidP="003D6311">
            <w:pPr>
              <w:spacing w:before="0" w:after="0"/>
              <w:jc w:val="both"/>
            </w:pPr>
            <w:r w:rsidRPr="00245AB8">
              <w:lastRenderedPageBreak/>
              <w:t>Благоустройство территории</w:t>
            </w:r>
          </w:p>
        </w:tc>
        <w:tc>
          <w:tcPr>
            <w:tcW w:w="6662" w:type="dxa"/>
            <w:tcBorders>
              <w:top w:val="single" w:sz="4" w:space="0" w:color="auto"/>
              <w:left w:val="single" w:sz="4" w:space="0" w:color="auto"/>
              <w:bottom w:val="single" w:sz="4" w:space="0" w:color="auto"/>
              <w:right w:val="single" w:sz="4" w:space="0" w:color="auto"/>
            </w:tcBorders>
          </w:tcPr>
          <w:p w:rsidR="00C14C22" w:rsidRPr="00245AB8" w:rsidRDefault="00C14C22" w:rsidP="003D6311">
            <w:pPr>
              <w:spacing w:before="0" w:after="0"/>
              <w:jc w:val="both"/>
            </w:pPr>
            <w:r w:rsidRPr="00245AB8">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c>
          <w:tcPr>
            <w:tcW w:w="850" w:type="dxa"/>
            <w:tcBorders>
              <w:top w:val="single" w:sz="4" w:space="0" w:color="auto"/>
              <w:left w:val="single" w:sz="4" w:space="0" w:color="auto"/>
              <w:bottom w:val="single" w:sz="4" w:space="0" w:color="auto"/>
              <w:right w:val="single" w:sz="4" w:space="0" w:color="auto"/>
            </w:tcBorders>
          </w:tcPr>
          <w:p w:rsidR="00C14C22" w:rsidRPr="00245AB8" w:rsidRDefault="00C14C22" w:rsidP="003D6311">
            <w:pPr>
              <w:spacing w:before="0" w:after="0"/>
              <w:jc w:val="center"/>
            </w:pPr>
            <w:r w:rsidRPr="00245AB8">
              <w:t>12.0.2</w:t>
            </w:r>
          </w:p>
        </w:tc>
      </w:tr>
      <w:tr w:rsidR="00C14C22" w:rsidRPr="00AD6B8D" w:rsidTr="003D6311">
        <w:tc>
          <w:tcPr>
            <w:tcW w:w="9639" w:type="dxa"/>
            <w:gridSpan w:val="3"/>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C14C22" w:rsidRPr="00AD6B8D" w:rsidRDefault="00C14C22" w:rsidP="003D6311">
            <w:pPr>
              <w:widowControl w:val="0"/>
              <w:autoSpaceDE w:val="0"/>
              <w:autoSpaceDN w:val="0"/>
              <w:adjustRightInd w:val="0"/>
              <w:spacing w:before="0" w:after="0"/>
              <w:jc w:val="center"/>
            </w:pPr>
            <w:r w:rsidRPr="00AD6B8D">
              <w:rPr>
                <w:b/>
              </w:rPr>
              <w:t>Условно разрешенные виды использования</w:t>
            </w:r>
          </w:p>
        </w:tc>
      </w:tr>
      <w:tr w:rsidR="00C14C22" w:rsidRPr="005923BC" w:rsidTr="003D6311">
        <w:tc>
          <w:tcPr>
            <w:tcW w:w="212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C14C22" w:rsidRPr="005923BC" w:rsidRDefault="00C14C22" w:rsidP="003D6311">
            <w:pPr>
              <w:spacing w:before="0" w:after="0"/>
            </w:pPr>
            <w:r w:rsidRPr="005923BC">
              <w:t>Жилая застройка</w:t>
            </w:r>
          </w:p>
        </w:tc>
        <w:tc>
          <w:tcPr>
            <w:tcW w:w="6662" w:type="dxa"/>
            <w:tcBorders>
              <w:top w:val="single" w:sz="4" w:space="0" w:color="auto"/>
              <w:left w:val="single" w:sz="4" w:space="0" w:color="auto"/>
              <w:bottom w:val="single" w:sz="4" w:space="0" w:color="auto"/>
              <w:right w:val="single" w:sz="4" w:space="0" w:color="auto"/>
            </w:tcBorders>
          </w:tcPr>
          <w:p w:rsidR="00C14C22" w:rsidRPr="005923BC" w:rsidRDefault="00C14C22" w:rsidP="003D6311">
            <w:pPr>
              <w:pStyle w:val="ConsPlusNormal"/>
              <w:ind w:firstLine="0"/>
              <w:jc w:val="both"/>
              <w:rPr>
                <w:rFonts w:ascii="Times New Roman" w:hAnsi="Times New Roman" w:cs="Times New Roman"/>
                <w:sz w:val="24"/>
                <w:szCs w:val="24"/>
              </w:rPr>
            </w:pPr>
            <w:r w:rsidRPr="005923BC">
              <w:rPr>
                <w:rFonts w:ascii="Times New Roman" w:hAnsi="Times New Roman" w:cs="Times New Roman"/>
                <w:sz w:val="24"/>
                <w:szCs w:val="24"/>
              </w:rPr>
              <w:t>Размещение жилых помещений различного вида и обеспечение проживания в них.</w:t>
            </w:r>
          </w:p>
          <w:p w:rsidR="00C14C22" w:rsidRPr="005923BC" w:rsidRDefault="00C14C22" w:rsidP="003D6311">
            <w:pPr>
              <w:pStyle w:val="ConsPlusNormal"/>
              <w:ind w:firstLine="0"/>
              <w:jc w:val="both"/>
              <w:rPr>
                <w:rFonts w:ascii="Times New Roman" w:hAnsi="Times New Roman" w:cs="Times New Roman"/>
                <w:sz w:val="24"/>
                <w:szCs w:val="24"/>
              </w:rPr>
            </w:pPr>
            <w:r w:rsidRPr="005923BC">
              <w:rPr>
                <w:rFonts w:ascii="Times New Roman" w:hAnsi="Times New Roman" w:cs="Times New Roman"/>
                <w:sz w:val="24"/>
                <w:szCs w:val="24"/>
              </w:rPr>
              <w:t>К жилой застройке относятся здания (помещения в них), предназначенные для проживания человека, за исключением зданий (помещений), используемых:</w:t>
            </w:r>
          </w:p>
          <w:p w:rsidR="00C14C22" w:rsidRPr="005923BC" w:rsidRDefault="00C14C22" w:rsidP="003D6311">
            <w:pPr>
              <w:pStyle w:val="ConsPlusNormal"/>
              <w:ind w:firstLine="0"/>
              <w:jc w:val="both"/>
              <w:rPr>
                <w:rFonts w:ascii="Times New Roman" w:hAnsi="Times New Roman" w:cs="Times New Roman"/>
                <w:sz w:val="24"/>
                <w:szCs w:val="24"/>
              </w:rPr>
            </w:pPr>
            <w:r w:rsidRPr="005923BC">
              <w:rPr>
                <w:rFonts w:ascii="Times New Roman" w:hAnsi="Times New Roman" w:cs="Times New Roman"/>
                <w:sz w:val="24"/>
                <w:szCs w:val="24"/>
              </w:rPr>
              <w:t>- с целью извлечения предпринимательской выгоды из предоставления жилого помещения для временного проживания в них (гостиницы, дома отдыха);</w:t>
            </w:r>
          </w:p>
          <w:p w:rsidR="00C14C22" w:rsidRPr="005923BC" w:rsidRDefault="00C14C22" w:rsidP="003D6311">
            <w:pPr>
              <w:pStyle w:val="ConsPlusNormal"/>
              <w:ind w:firstLine="0"/>
              <w:jc w:val="both"/>
              <w:rPr>
                <w:rFonts w:ascii="Times New Roman" w:hAnsi="Times New Roman" w:cs="Times New Roman"/>
                <w:sz w:val="24"/>
                <w:szCs w:val="24"/>
              </w:rPr>
            </w:pPr>
            <w:r w:rsidRPr="005923BC">
              <w:rPr>
                <w:rFonts w:ascii="Times New Roman" w:hAnsi="Times New Roman" w:cs="Times New Roman"/>
                <w:sz w:val="24"/>
                <w:szCs w:val="24"/>
              </w:rPr>
              <w:t>- для проживания с одновременным осуществлением лечения или социального обслуживания населения (санатории, дома ребенка, дома престарелых, больницы);</w:t>
            </w:r>
          </w:p>
          <w:p w:rsidR="00C14C22" w:rsidRPr="005923BC" w:rsidRDefault="00C14C22" w:rsidP="003D6311">
            <w:pPr>
              <w:pStyle w:val="ConsPlusNormal"/>
              <w:ind w:firstLine="0"/>
              <w:jc w:val="both"/>
              <w:rPr>
                <w:rFonts w:ascii="Times New Roman" w:hAnsi="Times New Roman" w:cs="Times New Roman"/>
                <w:sz w:val="24"/>
                <w:szCs w:val="24"/>
              </w:rPr>
            </w:pPr>
            <w:r w:rsidRPr="005923BC">
              <w:rPr>
                <w:rFonts w:ascii="Times New Roman" w:hAnsi="Times New Roman" w:cs="Times New Roman"/>
                <w:sz w:val="24"/>
                <w:szCs w:val="24"/>
              </w:rPr>
              <w:t>- как способ обеспечения непрерывности производства (вахтовые помещения, служебные жилые помещения на производственных объектах);</w:t>
            </w:r>
          </w:p>
          <w:p w:rsidR="00C14C22" w:rsidRPr="005923BC" w:rsidRDefault="00C14C22" w:rsidP="003D6311">
            <w:pPr>
              <w:pStyle w:val="ConsPlusNormal"/>
              <w:ind w:firstLine="0"/>
              <w:jc w:val="both"/>
              <w:rPr>
                <w:rFonts w:ascii="Times New Roman" w:hAnsi="Times New Roman" w:cs="Times New Roman"/>
                <w:sz w:val="24"/>
                <w:szCs w:val="24"/>
              </w:rPr>
            </w:pPr>
            <w:r w:rsidRPr="005923BC">
              <w:rPr>
                <w:rFonts w:ascii="Times New Roman" w:hAnsi="Times New Roman" w:cs="Times New Roman"/>
                <w:sz w:val="24"/>
                <w:szCs w:val="24"/>
              </w:rPr>
              <w:t>- как способ обеспечения деятельности режимного учреждения (казармы, караульные помещения, места лишения свободы, содержания под стражей).</w:t>
            </w:r>
          </w:p>
          <w:p w:rsidR="00C14C22" w:rsidRPr="005923BC" w:rsidRDefault="00C14C22" w:rsidP="003D6311">
            <w:pPr>
              <w:tabs>
                <w:tab w:val="left" w:pos="5271"/>
              </w:tabs>
              <w:spacing w:before="0" w:after="0"/>
            </w:pPr>
            <w:r w:rsidRPr="005923BC">
              <w:t xml:space="preserve">Содержание данного вида разрешенного использования включает в себя содержание видов разрешенного использования с </w:t>
            </w:r>
            <w:hyperlink w:anchor="P140" w:history="1">
              <w:r w:rsidRPr="005923BC">
                <w:t>кодами 2.1</w:t>
              </w:r>
            </w:hyperlink>
            <w:r w:rsidRPr="005923BC">
              <w:t xml:space="preserve"> - </w:t>
            </w:r>
            <w:hyperlink w:anchor="P160" w:history="1">
              <w:r w:rsidRPr="005923BC">
                <w:t>2.3</w:t>
              </w:r>
            </w:hyperlink>
            <w:r w:rsidRPr="005923BC">
              <w:t xml:space="preserve">, </w:t>
            </w:r>
            <w:hyperlink w:anchor="P171" w:history="1">
              <w:r w:rsidRPr="005923BC">
                <w:t>2.5</w:t>
              </w:r>
            </w:hyperlink>
            <w:r w:rsidRPr="005923BC">
              <w:t xml:space="preserve"> - </w:t>
            </w:r>
            <w:hyperlink w:anchor="P186" w:history="1">
              <w:r w:rsidRPr="005923BC">
                <w:t>2.7.1</w:t>
              </w:r>
            </w:hyperlink>
          </w:p>
        </w:tc>
        <w:tc>
          <w:tcPr>
            <w:tcW w:w="850" w:type="dxa"/>
            <w:tcBorders>
              <w:top w:val="single" w:sz="4" w:space="0" w:color="auto"/>
              <w:left w:val="single" w:sz="4" w:space="0" w:color="auto"/>
              <w:bottom w:val="single" w:sz="4" w:space="0" w:color="auto"/>
              <w:right w:val="single" w:sz="4" w:space="0" w:color="auto"/>
            </w:tcBorders>
          </w:tcPr>
          <w:p w:rsidR="00C14C22" w:rsidRPr="005923BC" w:rsidRDefault="00C14C22" w:rsidP="003D6311">
            <w:pPr>
              <w:spacing w:before="0" w:after="0"/>
              <w:jc w:val="center"/>
            </w:pPr>
            <w:r w:rsidRPr="005923BC">
              <w:t>2.0</w:t>
            </w:r>
          </w:p>
        </w:tc>
      </w:tr>
      <w:tr w:rsidR="00C14C22" w:rsidRPr="005923BC" w:rsidTr="003D6311">
        <w:tc>
          <w:tcPr>
            <w:tcW w:w="212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C14C22" w:rsidRPr="005923BC" w:rsidRDefault="00C14C22" w:rsidP="003D6311">
            <w:pPr>
              <w:spacing w:before="0" w:after="0"/>
            </w:pPr>
            <w:r w:rsidRPr="005923BC">
              <w:t>Общественное использование объектов капитального строительства</w:t>
            </w:r>
          </w:p>
        </w:tc>
        <w:tc>
          <w:tcPr>
            <w:tcW w:w="6662" w:type="dxa"/>
            <w:tcBorders>
              <w:top w:val="single" w:sz="4" w:space="0" w:color="auto"/>
              <w:left w:val="single" w:sz="4" w:space="0" w:color="auto"/>
              <w:bottom w:val="single" w:sz="4" w:space="0" w:color="auto"/>
              <w:right w:val="single" w:sz="4" w:space="0" w:color="auto"/>
            </w:tcBorders>
          </w:tcPr>
          <w:p w:rsidR="00C14C22" w:rsidRPr="005923BC" w:rsidRDefault="00C14C22" w:rsidP="003D6311">
            <w:pPr>
              <w:spacing w:before="0" w:after="0"/>
              <w:jc w:val="both"/>
            </w:pPr>
            <w:r w:rsidRPr="005923BC">
              <w:t xml:space="preserve">Размещение объектов капитального строительства в целях обеспечения удовлетворения бытовых, социальных и духовных потребностей человека. Содержание данного вида разрешенного использования включает в себя содержание видов разрешенного использования с </w:t>
            </w:r>
            <w:hyperlink w:anchor="P192" w:history="1">
              <w:r w:rsidRPr="005923BC">
                <w:t>кодами 3.1</w:t>
              </w:r>
            </w:hyperlink>
            <w:r w:rsidRPr="005923BC">
              <w:t xml:space="preserve"> - </w:t>
            </w:r>
            <w:hyperlink w:anchor="P324" w:history="1">
              <w:r w:rsidRPr="005923BC">
                <w:t>3.10.2</w:t>
              </w:r>
            </w:hyperlink>
          </w:p>
        </w:tc>
        <w:tc>
          <w:tcPr>
            <w:tcW w:w="850" w:type="dxa"/>
            <w:tcBorders>
              <w:top w:val="single" w:sz="4" w:space="0" w:color="auto"/>
              <w:left w:val="single" w:sz="4" w:space="0" w:color="auto"/>
              <w:bottom w:val="single" w:sz="4" w:space="0" w:color="auto"/>
              <w:right w:val="single" w:sz="4" w:space="0" w:color="auto"/>
            </w:tcBorders>
          </w:tcPr>
          <w:p w:rsidR="00C14C22" w:rsidRPr="005923BC" w:rsidRDefault="00C14C22" w:rsidP="003D6311">
            <w:pPr>
              <w:spacing w:before="0" w:after="0"/>
              <w:jc w:val="center"/>
            </w:pPr>
            <w:r w:rsidRPr="005923BC">
              <w:t>3.0</w:t>
            </w:r>
          </w:p>
        </w:tc>
      </w:tr>
    </w:tbl>
    <w:p w:rsidR="00C14C22" w:rsidRDefault="00C14C22" w:rsidP="00C14C22">
      <w:pPr>
        <w:widowControl w:val="0"/>
        <w:autoSpaceDE w:val="0"/>
        <w:autoSpaceDN w:val="0"/>
        <w:adjustRightInd w:val="0"/>
        <w:ind w:firstLine="540"/>
        <w:jc w:val="both"/>
        <w:rPr>
          <w:b/>
        </w:rPr>
      </w:pPr>
    </w:p>
    <w:p w:rsidR="00C14C22" w:rsidRPr="00AD6B8D" w:rsidRDefault="00C14C22" w:rsidP="00C14C22">
      <w:pPr>
        <w:widowControl w:val="0"/>
        <w:autoSpaceDE w:val="0"/>
        <w:autoSpaceDN w:val="0"/>
        <w:adjustRightInd w:val="0"/>
        <w:ind w:firstLine="540"/>
        <w:jc w:val="both"/>
      </w:pPr>
      <w:r w:rsidRPr="00AD6B8D">
        <w:rPr>
          <w:b/>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794"/>
        <w:gridCol w:w="6059"/>
      </w:tblGrid>
      <w:tr w:rsidR="00C14C22" w:rsidRPr="00C52A32" w:rsidTr="003D6311">
        <w:tc>
          <w:tcPr>
            <w:tcW w:w="3794" w:type="dxa"/>
          </w:tcPr>
          <w:p w:rsidR="00C14C22" w:rsidRPr="00AD6B8D" w:rsidRDefault="00C14C22" w:rsidP="003D6311">
            <w:pPr>
              <w:widowControl w:val="0"/>
              <w:autoSpaceDE w:val="0"/>
              <w:autoSpaceDN w:val="0"/>
              <w:adjustRightInd w:val="0"/>
            </w:pPr>
            <w:r w:rsidRPr="00AD6B8D">
              <w:t>Наименование размера, параметра</w:t>
            </w:r>
          </w:p>
        </w:tc>
        <w:tc>
          <w:tcPr>
            <w:tcW w:w="6059" w:type="dxa"/>
          </w:tcPr>
          <w:p w:rsidR="00C14C22" w:rsidRPr="00AD6B8D" w:rsidRDefault="00C14C22" w:rsidP="003D6311">
            <w:pPr>
              <w:widowControl w:val="0"/>
              <w:autoSpaceDE w:val="0"/>
              <w:autoSpaceDN w:val="0"/>
              <w:adjustRightInd w:val="0"/>
            </w:pPr>
            <w:r w:rsidRPr="00AD6B8D">
              <w:t>Значение, единица измерения, дополнительные условия</w:t>
            </w:r>
          </w:p>
        </w:tc>
      </w:tr>
      <w:tr w:rsidR="00C14C22" w:rsidRPr="00C52A32" w:rsidTr="003D6311">
        <w:tc>
          <w:tcPr>
            <w:tcW w:w="3794" w:type="dxa"/>
          </w:tcPr>
          <w:p w:rsidR="00C14C22" w:rsidRPr="002F0BA4" w:rsidRDefault="00C14C22" w:rsidP="003D6311">
            <w:pPr>
              <w:widowControl w:val="0"/>
              <w:autoSpaceDE w:val="0"/>
              <w:autoSpaceDN w:val="0"/>
              <w:adjustRightInd w:val="0"/>
              <w:rPr>
                <w:b/>
              </w:rPr>
            </w:pPr>
            <w:r w:rsidRPr="00AD6B8D">
              <w:t>Предельные (минимальные и (или) максимальные) размеры земельных участков</w:t>
            </w:r>
          </w:p>
        </w:tc>
        <w:tc>
          <w:tcPr>
            <w:tcW w:w="6059" w:type="dxa"/>
          </w:tcPr>
          <w:p w:rsidR="00C14C22" w:rsidRPr="002F0BA4" w:rsidRDefault="00C14C22" w:rsidP="003D6311">
            <w:pPr>
              <w:widowControl w:val="0"/>
              <w:autoSpaceDE w:val="0"/>
              <w:autoSpaceDN w:val="0"/>
              <w:adjustRightInd w:val="0"/>
              <w:jc w:val="both"/>
              <w:rPr>
                <w:b/>
                <w:highlight w:val="yellow"/>
              </w:rPr>
            </w:pPr>
            <w:r w:rsidRPr="00CB0476">
              <w:t xml:space="preserve">не подлежит </w:t>
            </w:r>
            <w:r>
              <w:t>ограничению</w:t>
            </w:r>
          </w:p>
        </w:tc>
      </w:tr>
      <w:tr w:rsidR="00C14C22" w:rsidRPr="00C52A32" w:rsidTr="003D6311">
        <w:tc>
          <w:tcPr>
            <w:tcW w:w="3794" w:type="dxa"/>
          </w:tcPr>
          <w:p w:rsidR="00C14C22" w:rsidRPr="002F0BA4" w:rsidRDefault="00C14C22" w:rsidP="003D6311">
            <w:pPr>
              <w:widowControl w:val="0"/>
              <w:autoSpaceDE w:val="0"/>
              <w:autoSpaceDN w:val="0"/>
              <w:adjustRightInd w:val="0"/>
              <w:rPr>
                <w:b/>
              </w:rPr>
            </w:pPr>
            <w:r w:rsidRPr="00AD6B8D">
              <w:t xml:space="preserve">Минимальные отступы от границ земельных участков в целях определения мест допустимого размещения зданий, строений, сооружений, за пределами </w:t>
            </w:r>
            <w:r w:rsidRPr="00AD6B8D">
              <w:lastRenderedPageBreak/>
              <w:t xml:space="preserve">которых запрещено строительство </w:t>
            </w:r>
            <w:r w:rsidR="00D55B90">
              <w:t>зданий</w:t>
            </w:r>
            <w:r w:rsidRPr="00AD6B8D">
              <w:t>, строений, сооружений</w:t>
            </w:r>
          </w:p>
        </w:tc>
        <w:tc>
          <w:tcPr>
            <w:tcW w:w="6059" w:type="dxa"/>
          </w:tcPr>
          <w:p w:rsidR="00C14C22" w:rsidRPr="002F0BA4" w:rsidRDefault="00C14C22" w:rsidP="003D6311">
            <w:pPr>
              <w:widowControl w:val="0"/>
              <w:autoSpaceDE w:val="0"/>
              <w:autoSpaceDN w:val="0"/>
              <w:adjustRightInd w:val="0"/>
              <w:ind w:firstLine="34"/>
              <w:jc w:val="both"/>
              <w:rPr>
                <w:b/>
                <w:highlight w:val="yellow"/>
              </w:rPr>
            </w:pPr>
            <w:r w:rsidRPr="00CB0476">
              <w:lastRenderedPageBreak/>
              <w:t xml:space="preserve">не подлежит </w:t>
            </w:r>
            <w:r>
              <w:t>ограничению</w:t>
            </w:r>
            <w:r w:rsidRPr="002F0BA4">
              <w:rPr>
                <w:b/>
                <w:highlight w:val="yellow"/>
              </w:rPr>
              <w:t xml:space="preserve"> </w:t>
            </w:r>
          </w:p>
        </w:tc>
      </w:tr>
      <w:tr w:rsidR="00C14C22" w:rsidRPr="00C52A32" w:rsidTr="003D6311">
        <w:tc>
          <w:tcPr>
            <w:tcW w:w="3794" w:type="dxa"/>
          </w:tcPr>
          <w:p w:rsidR="00C14C22" w:rsidRPr="002F0BA4" w:rsidRDefault="00C14C22" w:rsidP="003D6311">
            <w:pPr>
              <w:widowControl w:val="0"/>
              <w:autoSpaceDE w:val="0"/>
              <w:autoSpaceDN w:val="0"/>
              <w:adjustRightInd w:val="0"/>
              <w:rPr>
                <w:b/>
              </w:rPr>
            </w:pPr>
            <w:r w:rsidRPr="00AD6B8D">
              <w:lastRenderedPageBreak/>
              <w:t>Предельное количество этажей или предельная высота зданий, строений, сооружений</w:t>
            </w:r>
          </w:p>
        </w:tc>
        <w:tc>
          <w:tcPr>
            <w:tcW w:w="6059" w:type="dxa"/>
          </w:tcPr>
          <w:p w:rsidR="00C14C22" w:rsidRPr="002F0BA4" w:rsidRDefault="00C14C22" w:rsidP="003D6311">
            <w:pPr>
              <w:widowControl w:val="0"/>
              <w:autoSpaceDE w:val="0"/>
              <w:autoSpaceDN w:val="0"/>
              <w:adjustRightInd w:val="0"/>
              <w:ind w:firstLine="34"/>
              <w:jc w:val="both"/>
              <w:rPr>
                <w:b/>
                <w:highlight w:val="yellow"/>
              </w:rPr>
            </w:pPr>
            <w:r w:rsidRPr="00CB0476">
              <w:t xml:space="preserve">не подлежит </w:t>
            </w:r>
            <w:r>
              <w:t>ограничению</w:t>
            </w:r>
          </w:p>
        </w:tc>
      </w:tr>
      <w:tr w:rsidR="00C14C22" w:rsidRPr="00C52A32" w:rsidTr="003D6311">
        <w:tc>
          <w:tcPr>
            <w:tcW w:w="3794" w:type="dxa"/>
          </w:tcPr>
          <w:p w:rsidR="00C14C22" w:rsidRPr="002F0BA4" w:rsidRDefault="00C14C22" w:rsidP="003D6311">
            <w:pPr>
              <w:widowControl w:val="0"/>
              <w:autoSpaceDE w:val="0"/>
              <w:autoSpaceDN w:val="0"/>
              <w:adjustRightInd w:val="0"/>
              <w:rPr>
                <w:b/>
              </w:rPr>
            </w:pPr>
            <w:r w:rsidRPr="00AD6B8D">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 площади земельного участка</w:t>
            </w:r>
          </w:p>
        </w:tc>
        <w:tc>
          <w:tcPr>
            <w:tcW w:w="6059" w:type="dxa"/>
          </w:tcPr>
          <w:p w:rsidR="00C14C22" w:rsidRPr="002F0BA4" w:rsidRDefault="00C14C22" w:rsidP="003D6311">
            <w:pPr>
              <w:widowControl w:val="0"/>
              <w:autoSpaceDE w:val="0"/>
              <w:autoSpaceDN w:val="0"/>
              <w:adjustRightInd w:val="0"/>
              <w:jc w:val="both"/>
              <w:rPr>
                <w:highlight w:val="yellow"/>
              </w:rPr>
            </w:pPr>
            <w:r w:rsidRPr="00CB0476">
              <w:t xml:space="preserve">не подлежит </w:t>
            </w:r>
            <w:r>
              <w:t>ограничению</w:t>
            </w:r>
          </w:p>
        </w:tc>
      </w:tr>
      <w:tr w:rsidR="00C14C22" w:rsidRPr="00C52A32" w:rsidTr="003D6311">
        <w:tc>
          <w:tcPr>
            <w:tcW w:w="3794" w:type="dxa"/>
          </w:tcPr>
          <w:p w:rsidR="00C14C22" w:rsidRPr="002F0BA4" w:rsidRDefault="00C14C22" w:rsidP="003D6311">
            <w:pPr>
              <w:widowControl w:val="0"/>
              <w:autoSpaceDE w:val="0"/>
              <w:autoSpaceDN w:val="0"/>
              <w:adjustRightInd w:val="0"/>
              <w:rPr>
                <w:b/>
              </w:rPr>
            </w:pPr>
            <w:r w:rsidRPr="00AD6B8D">
              <w:t>Иные предельные параметры разрешенного строительства, реконструкции объектов капитального строительства</w:t>
            </w:r>
          </w:p>
        </w:tc>
        <w:tc>
          <w:tcPr>
            <w:tcW w:w="6059" w:type="dxa"/>
          </w:tcPr>
          <w:p w:rsidR="00C14C22" w:rsidRPr="002F0BA4" w:rsidRDefault="00C14C22" w:rsidP="003D6311">
            <w:pPr>
              <w:widowControl w:val="0"/>
              <w:autoSpaceDE w:val="0"/>
              <w:autoSpaceDN w:val="0"/>
              <w:adjustRightInd w:val="0"/>
              <w:ind w:firstLine="34"/>
              <w:jc w:val="both"/>
              <w:rPr>
                <w:b/>
              </w:rPr>
            </w:pPr>
            <w:r w:rsidRPr="00AD6B8D">
              <w:t xml:space="preserve">- </w:t>
            </w:r>
            <w:r w:rsidRPr="005D3ED5">
              <w:t>расстояния между объектами капитального строительства определяются исходя из требований противопожарной безопасности, инсоляции и санитарной защиты в соответствии с действующими нормами и правилами</w:t>
            </w:r>
          </w:p>
        </w:tc>
      </w:tr>
    </w:tbl>
    <w:p w:rsidR="005C2D0F" w:rsidRPr="00B4260A" w:rsidRDefault="005C2D0F" w:rsidP="005C2D0F">
      <w:pPr>
        <w:pStyle w:val="30"/>
        <w:rPr>
          <w:rFonts w:ascii="Times New Roman" w:hAnsi="Times New Roman"/>
          <w:sz w:val="24"/>
          <w:szCs w:val="24"/>
        </w:rPr>
      </w:pPr>
      <w:bookmarkStart w:id="123" w:name="_Toc28170805"/>
      <w:r w:rsidRPr="00885C2F">
        <w:rPr>
          <w:rFonts w:ascii="Times New Roman" w:hAnsi="Times New Roman"/>
          <w:sz w:val="24"/>
          <w:szCs w:val="24"/>
        </w:rPr>
        <w:t>Статья 3</w:t>
      </w:r>
      <w:r>
        <w:rPr>
          <w:rFonts w:ascii="Times New Roman" w:hAnsi="Times New Roman"/>
          <w:sz w:val="24"/>
          <w:szCs w:val="24"/>
        </w:rPr>
        <w:t>9</w:t>
      </w:r>
      <w:r w:rsidRPr="00885C2F">
        <w:rPr>
          <w:rFonts w:ascii="Times New Roman" w:hAnsi="Times New Roman"/>
          <w:sz w:val="24"/>
          <w:szCs w:val="24"/>
        </w:rPr>
        <w:t xml:space="preserve">. </w:t>
      </w:r>
      <w:r w:rsidRPr="00B4260A">
        <w:rPr>
          <w:rFonts w:ascii="Times New Roman" w:hAnsi="Times New Roman"/>
          <w:sz w:val="24"/>
          <w:szCs w:val="24"/>
        </w:rPr>
        <w:t>Градостроительные регламенты. Зоны лесного фонда - "ЛФ".</w:t>
      </w:r>
      <w:bookmarkEnd w:id="123"/>
    </w:p>
    <w:p w:rsidR="005C2D0F" w:rsidRDefault="005C2D0F" w:rsidP="005C2D0F">
      <w:pPr>
        <w:widowControl w:val="0"/>
        <w:autoSpaceDE w:val="0"/>
        <w:autoSpaceDN w:val="0"/>
        <w:adjustRightInd w:val="0"/>
        <w:spacing w:before="0" w:after="0"/>
        <w:ind w:firstLine="540"/>
        <w:jc w:val="both"/>
        <w:rPr>
          <w:b/>
        </w:rPr>
      </w:pPr>
      <w:r w:rsidRPr="00DB608A">
        <w:rPr>
          <w:b/>
        </w:rPr>
        <w:t xml:space="preserve">1. </w:t>
      </w:r>
      <w:r>
        <w:rPr>
          <w:b/>
        </w:rPr>
        <w:t>ЛФ</w:t>
      </w:r>
      <w:r w:rsidRPr="00DB608A">
        <w:rPr>
          <w:b/>
        </w:rPr>
        <w:t xml:space="preserve"> </w:t>
      </w:r>
      <w:r>
        <w:rPr>
          <w:b/>
        </w:rPr>
        <w:t>–</w:t>
      </w:r>
      <w:r w:rsidRPr="00DB608A">
        <w:rPr>
          <w:b/>
        </w:rPr>
        <w:t xml:space="preserve"> </w:t>
      </w:r>
      <w:r w:rsidRPr="00260FDF">
        <w:rPr>
          <w:b/>
        </w:rPr>
        <w:t>Зона</w:t>
      </w:r>
      <w:r>
        <w:rPr>
          <w:b/>
        </w:rPr>
        <w:t xml:space="preserve"> лесов.</w:t>
      </w:r>
    </w:p>
    <w:p w:rsidR="005C2D0F" w:rsidRDefault="005C2D0F" w:rsidP="005C2D0F">
      <w:pPr>
        <w:tabs>
          <w:tab w:val="left" w:pos="2367"/>
        </w:tabs>
        <w:rPr>
          <w:highlight w:val="yellow"/>
        </w:rPr>
      </w:pPr>
      <w:r w:rsidRPr="00B368FC">
        <w:t xml:space="preserve">В соответствии с Градостроительным Кодексом Российской Федерации градостроительные регламенты для </w:t>
      </w:r>
      <w:r>
        <w:t>земель лесного фонда</w:t>
      </w:r>
      <w:r w:rsidRPr="00B368FC">
        <w:t xml:space="preserve"> не устанавливаются.</w:t>
      </w:r>
    </w:p>
    <w:p w:rsidR="00C14C22" w:rsidRDefault="00C14C22" w:rsidP="005C2D0F">
      <w:pPr>
        <w:pStyle w:val="30"/>
        <w:rPr>
          <w:highlight w:val="yellow"/>
        </w:rPr>
      </w:pPr>
    </w:p>
    <w:p w:rsidR="00C14C22" w:rsidRPr="00B23848" w:rsidRDefault="00C14C22" w:rsidP="00C14C22">
      <w:pPr>
        <w:rPr>
          <w:highlight w:val="yellow"/>
        </w:rPr>
        <w:sectPr w:rsidR="00C14C22" w:rsidRPr="00B23848" w:rsidSect="003D6311">
          <w:pgSz w:w="11906" w:h="16838"/>
          <w:pgMar w:top="709" w:right="851" w:bottom="709" w:left="1418" w:header="357" w:footer="266" w:gutter="0"/>
          <w:cols w:space="708"/>
          <w:titlePg/>
          <w:docGrid w:linePitch="360"/>
        </w:sectPr>
      </w:pPr>
    </w:p>
    <w:p w:rsidR="00C14C22" w:rsidRPr="004E7EAD" w:rsidRDefault="00C14C22" w:rsidP="00B15990">
      <w:pPr>
        <w:pStyle w:val="1"/>
        <w:rPr>
          <w:b w:val="0"/>
          <w:sz w:val="28"/>
          <w:szCs w:val="28"/>
        </w:rPr>
      </w:pPr>
      <w:bookmarkStart w:id="124" w:name="_Toc28170806"/>
      <w:r w:rsidRPr="004E7EAD">
        <w:rPr>
          <w:sz w:val="28"/>
          <w:szCs w:val="28"/>
        </w:rPr>
        <w:lastRenderedPageBreak/>
        <w:t xml:space="preserve">ЧАСТЬ 3. </w:t>
      </w:r>
      <w:r w:rsidRPr="004E7EAD">
        <w:rPr>
          <w:caps/>
          <w:sz w:val="28"/>
          <w:szCs w:val="28"/>
        </w:rPr>
        <w:t>КартЫ градостроительного зонирования</w:t>
      </w:r>
      <w:r w:rsidRPr="004E7EAD">
        <w:rPr>
          <w:sz w:val="28"/>
          <w:szCs w:val="28"/>
        </w:rPr>
        <w:t>.</w:t>
      </w:r>
      <w:bookmarkEnd w:id="124"/>
    </w:p>
    <w:p w:rsidR="00392372" w:rsidRDefault="00C14C22" w:rsidP="00392372">
      <w:pPr>
        <w:spacing w:before="0" w:after="0"/>
        <w:jc w:val="center"/>
        <w:rPr>
          <w:i/>
        </w:rPr>
      </w:pPr>
      <w:r>
        <w:rPr>
          <w:color w:val="000000"/>
        </w:rPr>
        <w:br w:type="page"/>
      </w:r>
      <w:bookmarkStart w:id="125" w:name="_Toc21692846"/>
    </w:p>
    <w:p w:rsidR="00C14C22" w:rsidRDefault="00C14C22" w:rsidP="003D28F2">
      <w:pPr>
        <w:pStyle w:val="1"/>
        <w:rPr>
          <w:rFonts w:ascii="Times New Roman" w:hAnsi="Times New Roman"/>
          <w:i/>
        </w:rPr>
      </w:pPr>
      <w:bookmarkStart w:id="126" w:name="_Toc28170807"/>
      <w:r w:rsidRPr="005B2DD9">
        <w:rPr>
          <w:rFonts w:ascii="Times New Roman" w:hAnsi="Times New Roman"/>
        </w:rPr>
        <w:lastRenderedPageBreak/>
        <w:t>Приложение 1. Каталог координат территориальных зон.</w:t>
      </w:r>
      <w:bookmarkEnd w:id="125"/>
      <w:bookmarkEnd w:id="126"/>
    </w:p>
    <w:p w:rsidR="00A23C07" w:rsidRDefault="00A23C07"/>
    <w:sectPr w:rsidR="00A23C07" w:rsidSect="00C308EE">
      <w:pgSz w:w="11906" w:h="16838"/>
      <w:pgMar w:top="1134" w:right="850" w:bottom="1134" w:left="1701"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B677C0" w:rsidRDefault="00B677C0">
      <w:pPr>
        <w:spacing w:before="0" w:after="0"/>
      </w:pPr>
      <w:r>
        <w:separator/>
      </w:r>
    </w:p>
  </w:endnote>
  <w:endnote w:type="continuationSeparator" w:id="0">
    <w:p w:rsidR="00B677C0" w:rsidRDefault="00B677C0">
      <w:pPr>
        <w:spacing w:before="0" w:after="0"/>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43" w:usb2="00000009" w:usb3="00000000" w:csb0="000001FF" w:csb1="00000000"/>
  </w:font>
  <w:font w:name="StarSymbol">
    <w:altName w:val="Arial Unicode MS"/>
    <w:charset w:val="80"/>
    <w:family w:val="auto"/>
    <w:pitch w:val="default"/>
    <w:sig w:usb0="00000000" w:usb1="00000000" w:usb2="00000000" w:usb3="00000000" w:csb0="0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Arial">
    <w:panose1 w:val="020B0604020202020204"/>
    <w:charset w:val="CC"/>
    <w:family w:val="swiss"/>
    <w:pitch w:val="variable"/>
    <w:sig w:usb0="E0002AFF" w:usb1="C0007843" w:usb2="00000009" w:usb3="00000000" w:csb0="000001FF" w:csb1="00000000"/>
  </w:font>
  <w:font w:name="Calibri">
    <w:panose1 w:val="020F0502020204030204"/>
    <w:charset w:val="CC"/>
    <w:family w:val="swiss"/>
    <w:pitch w:val="variable"/>
    <w:sig w:usb0="A00002EF" w:usb1="4000207B" w:usb2="00000000" w:usb3="00000000" w:csb0="0000009F" w:csb1="00000000"/>
  </w:font>
  <w:font w:name="Cambria">
    <w:panose1 w:val="02040503050406030204"/>
    <w:charset w:val="CC"/>
    <w:family w:val="roman"/>
    <w:pitch w:val="variable"/>
    <w:sig w:usb0="A00002EF" w:usb1="4000004B" w:usb2="00000000" w:usb3="00000000" w:csb0="0000009F" w:csb1="00000000"/>
  </w:font>
  <w:font w:name="Book Antiqua">
    <w:panose1 w:val="02040602050305030304"/>
    <w:charset w:val="CC"/>
    <w:family w:val="roman"/>
    <w:pitch w:val="variable"/>
    <w:sig w:usb0="00000287" w:usb1="00000000" w:usb2="00000000" w:usb3="00000000" w:csb0="0000009F" w:csb1="00000000"/>
  </w:font>
  <w:font w:name="Thames A">
    <w:charset w:val="CC"/>
    <w:family w:val="roman"/>
    <w:pitch w:val="variable"/>
    <w:sig w:usb0="00000000" w:usb1="00000000" w:usb2="00000000" w:usb3="00000000" w:csb0="00000000" w:csb1="00000000"/>
  </w:font>
  <w:font w:name="Tahoma">
    <w:panose1 w:val="020B0604030504040204"/>
    <w:charset w:val="00"/>
    <w:family w:val="swiss"/>
    <w:notTrueType/>
    <w:pitch w:val="variable"/>
    <w:sig w:usb0="00000003" w:usb1="00000000" w:usb2="00000000" w:usb3="00000000" w:csb0="00000001" w:csb1="00000000"/>
  </w:font>
  <w:font w:name="Peterburg">
    <w:altName w:val="Times New Roman"/>
    <w:charset w:val="00"/>
    <w:family w:val="auto"/>
    <w:pitch w:val="variable"/>
    <w:sig w:usb0="00000000" w:usb1="00000000" w:usb2="00000000" w:usb3="00000000" w:csb0="00000000" w:csb1="00000000"/>
  </w:font>
  <w:font w:name="Kudriashov">
    <w:altName w:val="Times New Roman"/>
    <w:panose1 w:val="00000000000000000000"/>
    <w:charset w:val="00"/>
    <w:family w:val="auto"/>
    <w:notTrueType/>
    <w:pitch w:val="variable"/>
    <w:sig w:usb0="00000003" w:usb1="00000000" w:usb2="00000000" w:usb3="00000000" w:csb0="00000001" w:csb1="00000000"/>
  </w:font>
  <w:font w:name="MS Sans Serif">
    <w:altName w:val="Arial"/>
    <w:panose1 w:val="00000000000000000000"/>
    <w:charset w:val="00"/>
    <w:family w:val="swiss"/>
    <w:notTrueType/>
    <w:pitch w:val="variable"/>
    <w:sig w:usb0="00000003" w:usb1="00000000" w:usb2="00000000" w:usb3="00000000" w:csb0="00000001" w:csb1="00000000"/>
  </w:font>
  <w:font w:name="Verdana">
    <w:panose1 w:val="020B0604030504040204"/>
    <w:charset w:val="CC"/>
    <w:family w:val="swiss"/>
    <w:pitch w:val="variable"/>
    <w:sig w:usb0="A10006FF" w:usb1="4000205B" w:usb2="0000001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F7EA1" w:rsidRDefault="007F7EA1">
    <w:pPr>
      <w:pStyle w:val="af4"/>
    </w:pPr>
  </w:p>
  <w:p w:rsidR="007F7EA1" w:rsidRDefault="007F7EA1"/>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F7EA1" w:rsidRDefault="007F7EA1">
    <w:pPr>
      <w:pStyle w:val="af4"/>
    </w:pPr>
  </w:p>
  <w:p w:rsidR="007F7EA1" w:rsidRDefault="007F7EA1"/>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F7EA1" w:rsidRDefault="007F7EA1" w:rsidP="003D6311">
    <w:pPr>
      <w:pStyle w:val="af4"/>
      <w:jc w:val="left"/>
    </w:pPr>
  </w:p>
  <w:p w:rsidR="007F7EA1" w:rsidRDefault="007F7EA1"/>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B677C0" w:rsidRDefault="00B677C0">
      <w:pPr>
        <w:spacing w:before="0" w:after="0"/>
      </w:pPr>
      <w:r>
        <w:separator/>
      </w:r>
    </w:p>
  </w:footnote>
  <w:footnote w:type="continuationSeparator" w:id="0">
    <w:p w:rsidR="00B677C0" w:rsidRDefault="00B677C0">
      <w:pPr>
        <w:spacing w:before="0" w:after="0"/>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F7EA1" w:rsidRDefault="007F7EA1">
    <w:pPr>
      <w:pStyle w:val="af1"/>
    </w:pPr>
  </w:p>
  <w:p w:rsidR="007F7EA1" w:rsidRDefault="007F7EA1"/>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F7EA1" w:rsidRDefault="000569E3" w:rsidP="003D6311">
    <w:pPr>
      <w:pStyle w:val="af1"/>
      <w:framePr w:w="389" w:wrap="auto" w:vAnchor="text" w:hAnchor="page" w:x="10887" w:y="58"/>
      <w:jc w:val="center"/>
      <w:rPr>
        <w:rStyle w:val="af3"/>
      </w:rPr>
    </w:pPr>
    <w:r>
      <w:rPr>
        <w:rStyle w:val="af3"/>
      </w:rPr>
      <w:fldChar w:fldCharType="begin"/>
    </w:r>
    <w:r w:rsidR="007F7EA1">
      <w:rPr>
        <w:rStyle w:val="af3"/>
      </w:rPr>
      <w:instrText xml:space="preserve">PAGE  </w:instrText>
    </w:r>
    <w:r>
      <w:rPr>
        <w:rStyle w:val="af3"/>
      </w:rPr>
      <w:fldChar w:fldCharType="separate"/>
    </w:r>
    <w:r w:rsidR="0087546E">
      <w:rPr>
        <w:rStyle w:val="af3"/>
        <w:noProof/>
      </w:rPr>
      <w:t>2</w:t>
    </w:r>
    <w:r>
      <w:rPr>
        <w:rStyle w:val="af3"/>
      </w:rPr>
      <w:fldChar w:fldCharType="end"/>
    </w:r>
  </w:p>
  <w:p w:rsidR="007F7EA1" w:rsidRDefault="007F7EA1" w:rsidP="005002A9"/>
  <w:p w:rsidR="007F7EA1" w:rsidRPr="005002A9" w:rsidRDefault="007F7EA1" w:rsidP="005002A9">
    <w:pPr>
      <w:pStyle w:val="af1"/>
      <w:pBdr>
        <w:bottom w:val="single" w:sz="4" w:space="1" w:color="auto"/>
      </w:pBdr>
      <w:ind w:right="360"/>
      <w:jc w:val="center"/>
      <w:rPr>
        <w:bCs/>
        <w:iCs/>
      </w:rPr>
    </w:pPr>
    <w:r>
      <w:rPr>
        <w:bCs/>
        <w:iCs/>
      </w:rPr>
      <w:tab/>
      <w:t xml:space="preserve">Правила землепользования и застройки </w:t>
    </w:r>
    <w:r w:rsidRPr="005A5D95">
      <w:rPr>
        <w:bCs/>
        <w:iCs/>
      </w:rPr>
      <w:t xml:space="preserve">МО </w:t>
    </w:r>
    <w:r>
      <w:rPr>
        <w:bCs/>
        <w:iCs/>
      </w:rPr>
      <w:t>город Ефремов</w:t>
    </w: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F7EA1" w:rsidRDefault="007F7EA1">
    <w:pPr>
      <w:pStyle w:val="af1"/>
    </w:pPr>
  </w:p>
  <w:p w:rsidR="007F7EA1" w:rsidRDefault="007F7EA1"/>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F7EA1" w:rsidRDefault="000569E3" w:rsidP="003D6311">
    <w:pPr>
      <w:pStyle w:val="af1"/>
      <w:framePr w:w="389" w:wrap="auto" w:vAnchor="text" w:hAnchor="page" w:x="10887" w:y="58"/>
      <w:jc w:val="center"/>
      <w:rPr>
        <w:rStyle w:val="af3"/>
      </w:rPr>
    </w:pPr>
    <w:r>
      <w:rPr>
        <w:rStyle w:val="af3"/>
      </w:rPr>
      <w:fldChar w:fldCharType="begin"/>
    </w:r>
    <w:r w:rsidR="007F7EA1">
      <w:rPr>
        <w:rStyle w:val="af3"/>
      </w:rPr>
      <w:instrText xml:space="preserve">PAGE  </w:instrText>
    </w:r>
    <w:r>
      <w:rPr>
        <w:rStyle w:val="af3"/>
      </w:rPr>
      <w:fldChar w:fldCharType="separate"/>
    </w:r>
    <w:r w:rsidR="0087546E">
      <w:rPr>
        <w:rStyle w:val="af3"/>
        <w:noProof/>
      </w:rPr>
      <w:t>59</w:t>
    </w:r>
    <w:r>
      <w:rPr>
        <w:rStyle w:val="af3"/>
      </w:rPr>
      <w:fldChar w:fldCharType="end"/>
    </w:r>
  </w:p>
  <w:p w:rsidR="007F7EA1" w:rsidRPr="005A5D95" w:rsidRDefault="007F7EA1" w:rsidP="003D6311">
    <w:pPr>
      <w:pStyle w:val="af1"/>
      <w:pBdr>
        <w:bottom w:val="single" w:sz="4" w:space="1" w:color="auto"/>
      </w:pBdr>
      <w:ind w:right="360"/>
      <w:jc w:val="center"/>
      <w:rPr>
        <w:bCs/>
        <w:iCs/>
      </w:rPr>
    </w:pPr>
    <w:r>
      <w:rPr>
        <w:bCs/>
        <w:iCs/>
      </w:rPr>
      <w:t xml:space="preserve">Правила землепользования и застройки </w:t>
    </w:r>
    <w:r w:rsidRPr="005A5D95">
      <w:rPr>
        <w:bCs/>
        <w:iCs/>
      </w:rPr>
      <w:t xml:space="preserve">МО </w:t>
    </w:r>
    <w:r>
      <w:rPr>
        <w:bCs/>
        <w:iCs/>
      </w:rPr>
      <w:t>город Ефремов</w:t>
    </w:r>
  </w:p>
</w:hdr>
</file>

<file path=word/header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597600776"/>
      <w:docPartObj>
        <w:docPartGallery w:val="Page Numbers (Top of Page)"/>
        <w:docPartUnique/>
      </w:docPartObj>
    </w:sdtPr>
    <w:sdtContent>
      <w:p w:rsidR="007F7EA1" w:rsidRDefault="000569E3">
        <w:pPr>
          <w:pStyle w:val="af1"/>
          <w:jc w:val="right"/>
        </w:pPr>
        <w:r>
          <w:fldChar w:fldCharType="begin"/>
        </w:r>
        <w:r w:rsidR="007F7EA1">
          <w:instrText xml:space="preserve"> PAGE   \* MERGEFORMAT </w:instrText>
        </w:r>
        <w:r>
          <w:fldChar w:fldCharType="separate"/>
        </w:r>
        <w:r w:rsidR="0087546E">
          <w:rPr>
            <w:noProof/>
          </w:rPr>
          <w:t>10</w:t>
        </w:r>
        <w:r>
          <w:rPr>
            <w:noProof/>
          </w:rPr>
          <w:fldChar w:fldCharType="end"/>
        </w:r>
      </w:p>
    </w:sdtContent>
  </w:sdt>
  <w:p w:rsidR="007F7EA1" w:rsidRPr="006B101A" w:rsidRDefault="007F7EA1" w:rsidP="003D6311">
    <w:pPr>
      <w:pStyle w:val="af1"/>
      <w:pBdr>
        <w:bottom w:val="single" w:sz="4" w:space="1" w:color="auto"/>
      </w:pBdr>
      <w:ind w:right="360"/>
      <w:jc w:val="center"/>
      <w:rPr>
        <w:bCs/>
        <w:iCs/>
      </w:rPr>
    </w:pPr>
    <w:r>
      <w:rPr>
        <w:bCs/>
        <w:iCs/>
      </w:rPr>
      <w:tab/>
      <w:t xml:space="preserve">Правила землепользования и застройки </w:t>
    </w:r>
    <w:r w:rsidRPr="005A5D95">
      <w:rPr>
        <w:bCs/>
        <w:iCs/>
      </w:rPr>
      <w:t xml:space="preserve">МО </w:t>
    </w:r>
    <w:r>
      <w:rPr>
        <w:bCs/>
        <w:iCs/>
      </w:rPr>
      <w:t>город Ефремов</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2"/>
    <w:multiLevelType w:val="multilevel"/>
    <w:tmpl w:val="00000002"/>
    <w:name w:val="WW8Num3"/>
    <w:lvl w:ilvl="0">
      <w:start w:val="1"/>
      <w:numFmt w:val="bullet"/>
      <w:lvlText w:val=""/>
      <w:lvlJc w:val="left"/>
      <w:pPr>
        <w:tabs>
          <w:tab w:val="num" w:pos="360"/>
        </w:tabs>
        <w:ind w:left="360" w:hanging="360"/>
      </w:pPr>
      <w:rPr>
        <w:rFonts w:ascii="Symbol" w:hAnsi="Symbol" w:cs="StarSymbol"/>
        <w:sz w:val="18"/>
        <w:szCs w:val="18"/>
      </w:rPr>
    </w:lvl>
    <w:lvl w:ilvl="1">
      <w:start w:val="1"/>
      <w:numFmt w:val="bullet"/>
      <w:lvlText w:val=""/>
      <w:lvlJc w:val="left"/>
      <w:pPr>
        <w:tabs>
          <w:tab w:val="num" w:pos="720"/>
        </w:tabs>
        <w:ind w:left="720" w:hanging="360"/>
      </w:pPr>
      <w:rPr>
        <w:rFonts w:ascii="Symbol" w:hAnsi="Symbol" w:cs="StarSymbol"/>
        <w:sz w:val="18"/>
        <w:szCs w:val="18"/>
      </w:rPr>
    </w:lvl>
    <w:lvl w:ilvl="2">
      <w:start w:val="1"/>
      <w:numFmt w:val="bullet"/>
      <w:lvlText w:val=""/>
      <w:lvlJc w:val="left"/>
      <w:pPr>
        <w:tabs>
          <w:tab w:val="num" w:pos="708"/>
        </w:tabs>
        <w:ind w:left="720" w:hanging="360"/>
      </w:pPr>
      <w:rPr>
        <w:rFonts w:ascii="Symbol" w:hAnsi="Symbol" w:cs="StarSymbol"/>
        <w:sz w:val="18"/>
        <w:szCs w:val="18"/>
      </w:rPr>
    </w:lvl>
    <w:lvl w:ilvl="3">
      <w:start w:val="1"/>
      <w:numFmt w:val="bullet"/>
      <w:lvlText w:val=""/>
      <w:lvlJc w:val="left"/>
      <w:pPr>
        <w:tabs>
          <w:tab w:val="num" w:pos="1440"/>
        </w:tabs>
        <w:ind w:left="1440" w:hanging="360"/>
      </w:pPr>
      <w:rPr>
        <w:rFonts w:ascii="Symbol" w:hAnsi="Symbol" w:cs="StarSymbol"/>
        <w:sz w:val="18"/>
        <w:szCs w:val="18"/>
      </w:rPr>
    </w:lvl>
    <w:lvl w:ilvl="4">
      <w:start w:val="1"/>
      <w:numFmt w:val="bullet"/>
      <w:lvlText w:val=""/>
      <w:lvlJc w:val="left"/>
      <w:pPr>
        <w:tabs>
          <w:tab w:val="num" w:pos="1800"/>
        </w:tabs>
        <w:ind w:left="1800" w:hanging="360"/>
      </w:pPr>
      <w:rPr>
        <w:rFonts w:ascii="Symbol" w:hAnsi="Symbol" w:cs="StarSymbol"/>
        <w:sz w:val="18"/>
        <w:szCs w:val="18"/>
      </w:rPr>
    </w:lvl>
    <w:lvl w:ilvl="5">
      <w:start w:val="1"/>
      <w:numFmt w:val="bullet"/>
      <w:lvlText w:val=""/>
      <w:lvlJc w:val="left"/>
      <w:pPr>
        <w:tabs>
          <w:tab w:val="num" w:pos="2160"/>
        </w:tabs>
        <w:ind w:left="2160" w:hanging="360"/>
      </w:pPr>
      <w:rPr>
        <w:rFonts w:ascii="Symbol" w:hAnsi="Symbol" w:cs="StarSymbol"/>
        <w:sz w:val="18"/>
        <w:szCs w:val="18"/>
      </w:rPr>
    </w:lvl>
    <w:lvl w:ilvl="6">
      <w:start w:val="1"/>
      <w:numFmt w:val="bullet"/>
      <w:lvlText w:val=""/>
      <w:lvlJc w:val="left"/>
      <w:pPr>
        <w:tabs>
          <w:tab w:val="num" w:pos="2520"/>
        </w:tabs>
        <w:ind w:left="2520" w:hanging="360"/>
      </w:pPr>
      <w:rPr>
        <w:rFonts w:ascii="Symbol" w:hAnsi="Symbol" w:cs="StarSymbol"/>
        <w:sz w:val="18"/>
        <w:szCs w:val="18"/>
      </w:rPr>
    </w:lvl>
    <w:lvl w:ilvl="7">
      <w:start w:val="1"/>
      <w:numFmt w:val="bullet"/>
      <w:lvlText w:val=""/>
      <w:lvlJc w:val="left"/>
      <w:pPr>
        <w:tabs>
          <w:tab w:val="num" w:pos="2880"/>
        </w:tabs>
        <w:ind w:left="2880" w:hanging="360"/>
      </w:pPr>
      <w:rPr>
        <w:rFonts w:ascii="Symbol" w:hAnsi="Symbol" w:cs="StarSymbol"/>
        <w:sz w:val="18"/>
        <w:szCs w:val="18"/>
      </w:rPr>
    </w:lvl>
    <w:lvl w:ilvl="8">
      <w:start w:val="1"/>
      <w:numFmt w:val="bullet"/>
      <w:lvlText w:val=""/>
      <w:lvlJc w:val="left"/>
      <w:pPr>
        <w:tabs>
          <w:tab w:val="num" w:pos="3240"/>
        </w:tabs>
        <w:ind w:left="3240" w:hanging="360"/>
      </w:pPr>
      <w:rPr>
        <w:rFonts w:ascii="Symbol" w:hAnsi="Symbol" w:cs="StarSymbol"/>
        <w:sz w:val="18"/>
        <w:szCs w:val="18"/>
      </w:rPr>
    </w:lvl>
  </w:abstractNum>
  <w:abstractNum w:abstractNumId="1">
    <w:nsid w:val="06D3741E"/>
    <w:multiLevelType w:val="hybridMultilevel"/>
    <w:tmpl w:val="3DA43400"/>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
    <w:nsid w:val="0896261E"/>
    <w:multiLevelType w:val="hybridMultilevel"/>
    <w:tmpl w:val="180CD380"/>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
    <w:nsid w:val="0C636A22"/>
    <w:multiLevelType w:val="hybridMultilevel"/>
    <w:tmpl w:val="51E40910"/>
    <w:lvl w:ilvl="0" w:tplc="97E6B9BA">
      <w:start w:val="1"/>
      <w:numFmt w:val="bullet"/>
      <w:lvlText w:val="-"/>
      <w:lvlJc w:val="left"/>
      <w:pPr>
        <w:ind w:left="-147" w:firstLine="567"/>
      </w:pPr>
      <w:rPr>
        <w:rFonts w:ascii="Times New Roman" w:hAnsi="Times New Roman" w:cs="Times New Roman" w:hint="default"/>
        <w:b/>
      </w:rPr>
    </w:lvl>
    <w:lvl w:ilvl="1" w:tplc="68D4FA60">
      <w:start w:val="1"/>
      <w:numFmt w:val="bullet"/>
      <w:pStyle w:val="a"/>
      <w:suff w:val="space"/>
      <w:lvlText w:val="-"/>
      <w:lvlJc w:val="left"/>
      <w:pPr>
        <w:ind w:left="750" w:hanging="183"/>
      </w:pPr>
      <w:rPr>
        <w:rFonts w:ascii="Times New Roman" w:hAnsi="Times New Roman" w:cs="Times New Roman" w:hint="default"/>
      </w:rPr>
    </w:lvl>
    <w:lvl w:ilvl="2" w:tplc="0419001B">
      <w:start w:val="1"/>
      <w:numFmt w:val="lowerRoman"/>
      <w:lvlText w:val="%3."/>
      <w:lvlJc w:val="right"/>
      <w:pPr>
        <w:tabs>
          <w:tab w:val="num" w:pos="1800"/>
        </w:tabs>
        <w:ind w:left="1800" w:hanging="180"/>
      </w:pPr>
    </w:lvl>
    <w:lvl w:ilvl="3" w:tplc="59A442B6">
      <w:start w:val="522"/>
      <w:numFmt w:val="decimal"/>
      <w:lvlText w:val="%4"/>
      <w:lvlJc w:val="left"/>
      <w:pPr>
        <w:ind w:left="2631" w:hanging="471"/>
      </w:pPr>
      <w:rPr>
        <w:rFonts w:hint="default"/>
      </w:rPr>
    </w:lvl>
    <w:lvl w:ilvl="4" w:tplc="04190019" w:tentative="1">
      <w:start w:val="1"/>
      <w:numFmt w:val="lowerLetter"/>
      <w:lvlText w:val="%5."/>
      <w:lvlJc w:val="left"/>
      <w:pPr>
        <w:tabs>
          <w:tab w:val="num" w:pos="3240"/>
        </w:tabs>
        <w:ind w:left="3240" w:hanging="360"/>
      </w:pPr>
    </w:lvl>
    <w:lvl w:ilvl="5" w:tplc="0419001B" w:tentative="1">
      <w:start w:val="1"/>
      <w:numFmt w:val="lowerRoman"/>
      <w:lvlText w:val="%6."/>
      <w:lvlJc w:val="right"/>
      <w:pPr>
        <w:tabs>
          <w:tab w:val="num" w:pos="3960"/>
        </w:tabs>
        <w:ind w:left="3960" w:hanging="180"/>
      </w:pPr>
    </w:lvl>
    <w:lvl w:ilvl="6" w:tplc="0419000F" w:tentative="1">
      <w:start w:val="1"/>
      <w:numFmt w:val="decimal"/>
      <w:lvlText w:val="%7."/>
      <w:lvlJc w:val="left"/>
      <w:pPr>
        <w:tabs>
          <w:tab w:val="num" w:pos="4680"/>
        </w:tabs>
        <w:ind w:left="4680" w:hanging="360"/>
      </w:pPr>
    </w:lvl>
    <w:lvl w:ilvl="7" w:tplc="04190019" w:tentative="1">
      <w:start w:val="1"/>
      <w:numFmt w:val="lowerLetter"/>
      <w:lvlText w:val="%8."/>
      <w:lvlJc w:val="left"/>
      <w:pPr>
        <w:tabs>
          <w:tab w:val="num" w:pos="5400"/>
        </w:tabs>
        <w:ind w:left="5400" w:hanging="360"/>
      </w:pPr>
    </w:lvl>
    <w:lvl w:ilvl="8" w:tplc="0419001B" w:tentative="1">
      <w:start w:val="1"/>
      <w:numFmt w:val="lowerRoman"/>
      <w:lvlText w:val="%9."/>
      <w:lvlJc w:val="right"/>
      <w:pPr>
        <w:tabs>
          <w:tab w:val="num" w:pos="6120"/>
        </w:tabs>
        <w:ind w:left="6120" w:hanging="180"/>
      </w:pPr>
    </w:lvl>
  </w:abstractNum>
  <w:abstractNum w:abstractNumId="4">
    <w:nsid w:val="17E323F1"/>
    <w:multiLevelType w:val="hybridMultilevel"/>
    <w:tmpl w:val="339C76AA"/>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
    <w:nsid w:val="19EF2EE7"/>
    <w:multiLevelType w:val="hybridMultilevel"/>
    <w:tmpl w:val="325E97AC"/>
    <w:lvl w:ilvl="0" w:tplc="045209B0">
      <w:start w:val="1"/>
      <w:numFmt w:val="bullet"/>
      <w:pStyle w:val="-2"/>
      <w:lvlText w:val="o"/>
      <w:lvlJc w:val="left"/>
      <w:pPr>
        <w:ind w:left="2007" w:hanging="360"/>
      </w:pPr>
      <w:rPr>
        <w:rFonts w:ascii="Courier New" w:hAnsi="Courier New" w:cs="Courier New" w:hint="default"/>
      </w:rPr>
    </w:lvl>
    <w:lvl w:ilvl="1" w:tplc="0B949BF0" w:tentative="1">
      <w:start w:val="1"/>
      <w:numFmt w:val="bullet"/>
      <w:lvlText w:val="o"/>
      <w:lvlJc w:val="left"/>
      <w:pPr>
        <w:ind w:left="2727" w:hanging="360"/>
      </w:pPr>
      <w:rPr>
        <w:rFonts w:ascii="Courier New" w:hAnsi="Courier New" w:cs="Courier New" w:hint="default"/>
      </w:rPr>
    </w:lvl>
    <w:lvl w:ilvl="2" w:tplc="D730CA7C" w:tentative="1">
      <w:start w:val="1"/>
      <w:numFmt w:val="bullet"/>
      <w:lvlText w:val=""/>
      <w:lvlJc w:val="left"/>
      <w:pPr>
        <w:ind w:left="3447" w:hanging="360"/>
      </w:pPr>
      <w:rPr>
        <w:rFonts w:ascii="Wingdings" w:hAnsi="Wingdings" w:hint="default"/>
      </w:rPr>
    </w:lvl>
    <w:lvl w:ilvl="3" w:tplc="6FA8238A" w:tentative="1">
      <w:start w:val="1"/>
      <w:numFmt w:val="bullet"/>
      <w:lvlText w:val=""/>
      <w:lvlJc w:val="left"/>
      <w:pPr>
        <w:ind w:left="4167" w:hanging="360"/>
      </w:pPr>
      <w:rPr>
        <w:rFonts w:ascii="Symbol" w:hAnsi="Symbol" w:hint="default"/>
      </w:rPr>
    </w:lvl>
    <w:lvl w:ilvl="4" w:tplc="AEAEEF76" w:tentative="1">
      <w:start w:val="1"/>
      <w:numFmt w:val="bullet"/>
      <w:lvlText w:val="o"/>
      <w:lvlJc w:val="left"/>
      <w:pPr>
        <w:ind w:left="4887" w:hanging="360"/>
      </w:pPr>
      <w:rPr>
        <w:rFonts w:ascii="Courier New" w:hAnsi="Courier New" w:cs="Courier New" w:hint="default"/>
      </w:rPr>
    </w:lvl>
    <w:lvl w:ilvl="5" w:tplc="1E96BE3A" w:tentative="1">
      <w:start w:val="1"/>
      <w:numFmt w:val="bullet"/>
      <w:lvlText w:val=""/>
      <w:lvlJc w:val="left"/>
      <w:pPr>
        <w:ind w:left="5607" w:hanging="360"/>
      </w:pPr>
      <w:rPr>
        <w:rFonts w:ascii="Wingdings" w:hAnsi="Wingdings" w:hint="default"/>
      </w:rPr>
    </w:lvl>
    <w:lvl w:ilvl="6" w:tplc="287A4424" w:tentative="1">
      <w:start w:val="1"/>
      <w:numFmt w:val="bullet"/>
      <w:lvlText w:val=""/>
      <w:lvlJc w:val="left"/>
      <w:pPr>
        <w:ind w:left="6327" w:hanging="360"/>
      </w:pPr>
      <w:rPr>
        <w:rFonts w:ascii="Symbol" w:hAnsi="Symbol" w:hint="default"/>
      </w:rPr>
    </w:lvl>
    <w:lvl w:ilvl="7" w:tplc="67A6CA3C" w:tentative="1">
      <w:start w:val="1"/>
      <w:numFmt w:val="bullet"/>
      <w:lvlText w:val="o"/>
      <w:lvlJc w:val="left"/>
      <w:pPr>
        <w:ind w:left="7047" w:hanging="360"/>
      </w:pPr>
      <w:rPr>
        <w:rFonts w:ascii="Courier New" w:hAnsi="Courier New" w:cs="Courier New" w:hint="default"/>
      </w:rPr>
    </w:lvl>
    <w:lvl w:ilvl="8" w:tplc="E514BB00" w:tentative="1">
      <w:start w:val="1"/>
      <w:numFmt w:val="bullet"/>
      <w:lvlText w:val=""/>
      <w:lvlJc w:val="left"/>
      <w:pPr>
        <w:ind w:left="7767" w:hanging="360"/>
      </w:pPr>
      <w:rPr>
        <w:rFonts w:ascii="Wingdings" w:hAnsi="Wingdings" w:hint="default"/>
      </w:rPr>
    </w:lvl>
  </w:abstractNum>
  <w:abstractNum w:abstractNumId="6">
    <w:nsid w:val="1CBC0F68"/>
    <w:multiLevelType w:val="hybridMultilevel"/>
    <w:tmpl w:val="6D6426B4"/>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
    <w:nsid w:val="22276557"/>
    <w:multiLevelType w:val="hybridMultilevel"/>
    <w:tmpl w:val="07882D6C"/>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
    <w:nsid w:val="22BE09FC"/>
    <w:multiLevelType w:val="hybridMultilevel"/>
    <w:tmpl w:val="95462A72"/>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
    <w:nsid w:val="2D1A7AC2"/>
    <w:multiLevelType w:val="hybridMultilevel"/>
    <w:tmpl w:val="8D7C555C"/>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
    <w:nsid w:val="2F3119FE"/>
    <w:multiLevelType w:val="hybridMultilevel"/>
    <w:tmpl w:val="C6205E6E"/>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
    <w:nsid w:val="2FFB693B"/>
    <w:multiLevelType w:val="hybridMultilevel"/>
    <w:tmpl w:val="B4FA4EB2"/>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
    <w:nsid w:val="35E66ECE"/>
    <w:multiLevelType w:val="hybridMultilevel"/>
    <w:tmpl w:val="261E906C"/>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
    <w:nsid w:val="480643BC"/>
    <w:multiLevelType w:val="hybridMultilevel"/>
    <w:tmpl w:val="7800398A"/>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
    <w:nsid w:val="533A0EBE"/>
    <w:multiLevelType w:val="hybridMultilevel"/>
    <w:tmpl w:val="83225956"/>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5">
    <w:nsid w:val="56AF41AC"/>
    <w:multiLevelType w:val="hybridMultilevel"/>
    <w:tmpl w:val="603417C0"/>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
    <w:nsid w:val="5A996C64"/>
    <w:multiLevelType w:val="hybridMultilevel"/>
    <w:tmpl w:val="FCE6C566"/>
    <w:lvl w:ilvl="0" w:tplc="FDA0992C">
      <w:start w:val="1"/>
      <w:numFmt w:val="decimal"/>
      <w:pStyle w:val="2"/>
      <w:lvlText w:val="%1)"/>
      <w:lvlJc w:val="left"/>
      <w:pPr>
        <w:ind w:left="2251" w:hanging="360"/>
      </w:pPr>
      <w:rPr>
        <w:rFonts w:ascii="Times New Roman" w:hAnsi="Times New Roman" w:cs="Arial" w:hint="default"/>
      </w:rPr>
    </w:lvl>
    <w:lvl w:ilvl="1" w:tplc="BBB0DAF4" w:tentative="1">
      <w:start w:val="1"/>
      <w:numFmt w:val="lowerLetter"/>
      <w:lvlText w:val="%2."/>
      <w:lvlJc w:val="left"/>
      <w:pPr>
        <w:ind w:left="2971" w:hanging="360"/>
      </w:pPr>
    </w:lvl>
    <w:lvl w:ilvl="2" w:tplc="524A39BA" w:tentative="1">
      <w:start w:val="1"/>
      <w:numFmt w:val="lowerRoman"/>
      <w:lvlText w:val="%3."/>
      <w:lvlJc w:val="right"/>
      <w:pPr>
        <w:ind w:left="3691" w:hanging="180"/>
      </w:pPr>
    </w:lvl>
    <w:lvl w:ilvl="3" w:tplc="28849946" w:tentative="1">
      <w:start w:val="1"/>
      <w:numFmt w:val="decimal"/>
      <w:lvlText w:val="%4."/>
      <w:lvlJc w:val="left"/>
      <w:pPr>
        <w:ind w:left="4411" w:hanging="360"/>
      </w:pPr>
    </w:lvl>
    <w:lvl w:ilvl="4" w:tplc="B3E86130" w:tentative="1">
      <w:start w:val="1"/>
      <w:numFmt w:val="lowerLetter"/>
      <w:lvlText w:val="%5."/>
      <w:lvlJc w:val="left"/>
      <w:pPr>
        <w:ind w:left="5131" w:hanging="360"/>
      </w:pPr>
    </w:lvl>
    <w:lvl w:ilvl="5" w:tplc="F17A91C8" w:tentative="1">
      <w:start w:val="1"/>
      <w:numFmt w:val="lowerRoman"/>
      <w:lvlText w:val="%6."/>
      <w:lvlJc w:val="right"/>
      <w:pPr>
        <w:ind w:left="5851" w:hanging="180"/>
      </w:pPr>
    </w:lvl>
    <w:lvl w:ilvl="6" w:tplc="445ABAA0" w:tentative="1">
      <w:start w:val="1"/>
      <w:numFmt w:val="decimal"/>
      <w:lvlText w:val="%7."/>
      <w:lvlJc w:val="left"/>
      <w:pPr>
        <w:ind w:left="6571" w:hanging="360"/>
      </w:pPr>
    </w:lvl>
    <w:lvl w:ilvl="7" w:tplc="16C0190E" w:tentative="1">
      <w:start w:val="1"/>
      <w:numFmt w:val="lowerLetter"/>
      <w:lvlText w:val="%8."/>
      <w:lvlJc w:val="left"/>
      <w:pPr>
        <w:ind w:left="7291" w:hanging="360"/>
      </w:pPr>
    </w:lvl>
    <w:lvl w:ilvl="8" w:tplc="6D34F2F4" w:tentative="1">
      <w:start w:val="1"/>
      <w:numFmt w:val="lowerRoman"/>
      <w:lvlText w:val="%9."/>
      <w:lvlJc w:val="right"/>
      <w:pPr>
        <w:ind w:left="8011" w:hanging="180"/>
      </w:pPr>
    </w:lvl>
  </w:abstractNum>
  <w:abstractNum w:abstractNumId="17">
    <w:nsid w:val="5CF037D3"/>
    <w:multiLevelType w:val="hybridMultilevel"/>
    <w:tmpl w:val="A5124E74"/>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8">
    <w:nsid w:val="5E8B34D1"/>
    <w:multiLevelType w:val="hybridMultilevel"/>
    <w:tmpl w:val="F6607CEE"/>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9">
    <w:nsid w:val="613E445A"/>
    <w:multiLevelType w:val="hybridMultilevel"/>
    <w:tmpl w:val="4F4CA86C"/>
    <w:lvl w:ilvl="0" w:tplc="EF8C928E">
      <w:start w:val="1"/>
      <w:numFmt w:val="decimal"/>
      <w:pStyle w:val="3"/>
      <w:lvlText w:val="%1)"/>
      <w:lvlJc w:val="left"/>
      <w:pPr>
        <w:ind w:left="2781" w:hanging="360"/>
      </w:pPr>
      <w:rPr>
        <w:rFonts w:ascii="Times New Roman" w:hAnsi="Times New Roman" w:cs="Arial" w:hint="default"/>
      </w:rPr>
    </w:lvl>
    <w:lvl w:ilvl="1" w:tplc="E780DCD8" w:tentative="1">
      <w:start w:val="1"/>
      <w:numFmt w:val="lowerLetter"/>
      <w:lvlText w:val="%2."/>
      <w:lvlJc w:val="left"/>
      <w:pPr>
        <w:ind w:left="3501" w:hanging="360"/>
      </w:pPr>
    </w:lvl>
    <w:lvl w:ilvl="2" w:tplc="F9B2A3FE" w:tentative="1">
      <w:start w:val="1"/>
      <w:numFmt w:val="lowerRoman"/>
      <w:lvlText w:val="%3."/>
      <w:lvlJc w:val="right"/>
      <w:pPr>
        <w:ind w:left="4221" w:hanging="180"/>
      </w:pPr>
    </w:lvl>
    <w:lvl w:ilvl="3" w:tplc="F594CE2C" w:tentative="1">
      <w:start w:val="1"/>
      <w:numFmt w:val="decimal"/>
      <w:lvlText w:val="%4."/>
      <w:lvlJc w:val="left"/>
      <w:pPr>
        <w:ind w:left="4941" w:hanging="360"/>
      </w:pPr>
    </w:lvl>
    <w:lvl w:ilvl="4" w:tplc="1D4C3B54" w:tentative="1">
      <w:start w:val="1"/>
      <w:numFmt w:val="lowerLetter"/>
      <w:lvlText w:val="%5."/>
      <w:lvlJc w:val="left"/>
      <w:pPr>
        <w:ind w:left="5661" w:hanging="360"/>
      </w:pPr>
    </w:lvl>
    <w:lvl w:ilvl="5" w:tplc="4E28E76A" w:tentative="1">
      <w:start w:val="1"/>
      <w:numFmt w:val="lowerRoman"/>
      <w:lvlText w:val="%6."/>
      <w:lvlJc w:val="right"/>
      <w:pPr>
        <w:ind w:left="6381" w:hanging="180"/>
      </w:pPr>
    </w:lvl>
    <w:lvl w:ilvl="6" w:tplc="75D2559C" w:tentative="1">
      <w:start w:val="1"/>
      <w:numFmt w:val="decimal"/>
      <w:lvlText w:val="%7."/>
      <w:lvlJc w:val="left"/>
      <w:pPr>
        <w:ind w:left="7101" w:hanging="360"/>
      </w:pPr>
    </w:lvl>
    <w:lvl w:ilvl="7" w:tplc="BEF2EEAE" w:tentative="1">
      <w:start w:val="1"/>
      <w:numFmt w:val="lowerLetter"/>
      <w:lvlText w:val="%8."/>
      <w:lvlJc w:val="left"/>
      <w:pPr>
        <w:ind w:left="7821" w:hanging="360"/>
      </w:pPr>
    </w:lvl>
    <w:lvl w:ilvl="8" w:tplc="5372D6C4" w:tentative="1">
      <w:start w:val="1"/>
      <w:numFmt w:val="lowerRoman"/>
      <w:lvlText w:val="%9."/>
      <w:lvlJc w:val="right"/>
      <w:pPr>
        <w:ind w:left="8541" w:hanging="180"/>
      </w:pPr>
    </w:lvl>
  </w:abstractNum>
  <w:abstractNum w:abstractNumId="20">
    <w:nsid w:val="61CB76C3"/>
    <w:multiLevelType w:val="hybridMultilevel"/>
    <w:tmpl w:val="B922BD84"/>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1">
    <w:nsid w:val="72364CBB"/>
    <w:multiLevelType w:val="hybridMultilevel"/>
    <w:tmpl w:val="C5EEDBAC"/>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3"/>
  </w:num>
  <w:num w:numId="2">
    <w:abstractNumId w:val="19"/>
  </w:num>
  <w:num w:numId="3">
    <w:abstractNumId w:val="16"/>
  </w:num>
  <w:num w:numId="4">
    <w:abstractNumId w:val="5"/>
  </w:num>
  <w:num w:numId="5">
    <w:abstractNumId w:val="0"/>
  </w:num>
  <w:num w:numId="6">
    <w:abstractNumId w:val="11"/>
  </w:num>
  <w:num w:numId="7">
    <w:abstractNumId w:val="4"/>
  </w:num>
  <w:num w:numId="8">
    <w:abstractNumId w:val="6"/>
  </w:num>
  <w:num w:numId="9">
    <w:abstractNumId w:val="13"/>
  </w:num>
  <w:num w:numId="10">
    <w:abstractNumId w:val="14"/>
  </w:num>
  <w:num w:numId="11">
    <w:abstractNumId w:val="18"/>
  </w:num>
  <w:num w:numId="12">
    <w:abstractNumId w:val="1"/>
  </w:num>
  <w:num w:numId="13">
    <w:abstractNumId w:val="7"/>
  </w:num>
  <w:num w:numId="14">
    <w:abstractNumId w:val="17"/>
  </w:num>
  <w:num w:numId="15">
    <w:abstractNumId w:val="9"/>
  </w:num>
  <w:num w:numId="16">
    <w:abstractNumId w:val="2"/>
  </w:num>
  <w:num w:numId="17">
    <w:abstractNumId w:val="20"/>
  </w:num>
  <w:num w:numId="18">
    <w:abstractNumId w:val="10"/>
  </w:num>
  <w:num w:numId="19">
    <w:abstractNumId w:val="8"/>
  </w:num>
  <w:num w:numId="20">
    <w:abstractNumId w:val="15"/>
  </w:num>
  <w:num w:numId="21">
    <w:abstractNumId w:val="12"/>
  </w:num>
  <w:num w:numId="22">
    <w:abstractNumId w:val="2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4"/>
  <w:hideSpellingErrors/>
  <w:hideGrammaticalErrors/>
  <w:defaultTabStop w:val="708"/>
  <w:characterSpacingControl w:val="doNotCompress"/>
  <w:hdrShapeDefaults>
    <o:shapedefaults v:ext="edit" spidmax="24578"/>
  </w:hdrShapeDefaults>
  <w:footnotePr>
    <w:footnote w:id="-1"/>
    <w:footnote w:id="0"/>
  </w:footnotePr>
  <w:endnotePr>
    <w:endnote w:id="-1"/>
    <w:endnote w:id="0"/>
  </w:endnotePr>
  <w:compat/>
  <w:rsids>
    <w:rsidRoot w:val="00C14C22"/>
    <w:rsid w:val="000029A4"/>
    <w:rsid w:val="00011C36"/>
    <w:rsid w:val="00040958"/>
    <w:rsid w:val="00040A3B"/>
    <w:rsid w:val="000569E3"/>
    <w:rsid w:val="000C1357"/>
    <w:rsid w:val="000D2997"/>
    <w:rsid w:val="000F3E24"/>
    <w:rsid w:val="000F485B"/>
    <w:rsid w:val="00186CC6"/>
    <w:rsid w:val="001C60FF"/>
    <w:rsid w:val="001D0C90"/>
    <w:rsid w:val="001F6F51"/>
    <w:rsid w:val="002448A4"/>
    <w:rsid w:val="00254735"/>
    <w:rsid w:val="002D762E"/>
    <w:rsid w:val="002F0EFA"/>
    <w:rsid w:val="002F4F45"/>
    <w:rsid w:val="00392372"/>
    <w:rsid w:val="003C078F"/>
    <w:rsid w:val="003D2526"/>
    <w:rsid w:val="003D28F2"/>
    <w:rsid w:val="003D6140"/>
    <w:rsid w:val="003D6311"/>
    <w:rsid w:val="00462402"/>
    <w:rsid w:val="004A373C"/>
    <w:rsid w:val="004D5832"/>
    <w:rsid w:val="004E36A8"/>
    <w:rsid w:val="004F5322"/>
    <w:rsid w:val="005002A9"/>
    <w:rsid w:val="00547048"/>
    <w:rsid w:val="00580148"/>
    <w:rsid w:val="005C2D0F"/>
    <w:rsid w:val="005F0ECA"/>
    <w:rsid w:val="00603A16"/>
    <w:rsid w:val="00624B5C"/>
    <w:rsid w:val="00645246"/>
    <w:rsid w:val="0065225A"/>
    <w:rsid w:val="00657F08"/>
    <w:rsid w:val="006D1B62"/>
    <w:rsid w:val="006F4B45"/>
    <w:rsid w:val="007126B4"/>
    <w:rsid w:val="007B7008"/>
    <w:rsid w:val="007C023F"/>
    <w:rsid w:val="007F7EA1"/>
    <w:rsid w:val="007F7EA7"/>
    <w:rsid w:val="0081734D"/>
    <w:rsid w:val="00866408"/>
    <w:rsid w:val="0087546E"/>
    <w:rsid w:val="00890E98"/>
    <w:rsid w:val="008E0ADD"/>
    <w:rsid w:val="00901683"/>
    <w:rsid w:val="00974908"/>
    <w:rsid w:val="00997DF8"/>
    <w:rsid w:val="009A7A58"/>
    <w:rsid w:val="009B1340"/>
    <w:rsid w:val="00A23C07"/>
    <w:rsid w:val="00A92083"/>
    <w:rsid w:val="00B15990"/>
    <w:rsid w:val="00B677C0"/>
    <w:rsid w:val="00B8104E"/>
    <w:rsid w:val="00BC18EE"/>
    <w:rsid w:val="00C14C22"/>
    <w:rsid w:val="00C308EE"/>
    <w:rsid w:val="00C46BFC"/>
    <w:rsid w:val="00C66C81"/>
    <w:rsid w:val="00C7329F"/>
    <w:rsid w:val="00C76163"/>
    <w:rsid w:val="00CA7BD5"/>
    <w:rsid w:val="00CB5E29"/>
    <w:rsid w:val="00D115E6"/>
    <w:rsid w:val="00D20C7D"/>
    <w:rsid w:val="00D23366"/>
    <w:rsid w:val="00D5119A"/>
    <w:rsid w:val="00D53ABD"/>
    <w:rsid w:val="00D55B90"/>
    <w:rsid w:val="00DC51DF"/>
    <w:rsid w:val="00DD63FB"/>
    <w:rsid w:val="00E130D9"/>
    <w:rsid w:val="00E30B84"/>
    <w:rsid w:val="00E96749"/>
    <w:rsid w:val="00F53062"/>
    <w:rsid w:val="00F85CC8"/>
    <w:rsid w:val="00FA1B4E"/>
    <w:rsid w:val="00FB0A26"/>
    <w:rsid w:val="00FF0CF1"/>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457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annotation text" w:uiPriority="0"/>
    <w:lsdException w:name="footer" w:uiPriority="0"/>
    <w:lsdException w:name="caption" w:uiPriority="0" w:qFormat="1"/>
    <w:lsdException w:name="footnote reference" w:uiPriority="0"/>
    <w:lsdException w:name="annotation reference" w:uiPriority="0"/>
    <w:lsdException w:name="page number" w:uiPriority="0"/>
    <w:lsdException w:name="endnote reference" w:uiPriority="0"/>
    <w:lsdException w:name="endnote text" w:uiPriority="0"/>
    <w:lsdException w:name="List Bullet 2" w:uiPriority="0"/>
    <w:lsdException w:name="List Bullet 4"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2" w:uiPriority="0"/>
    <w:lsdException w:name="Body Text 3" w:uiPriority="0"/>
    <w:lsdException w:name="Body Text Indent 2" w:uiPriority="0"/>
    <w:lsdException w:name="Body Text Indent 3" w:uiPriority="0"/>
    <w:lsdException w:name="Strong" w:semiHidden="0" w:uiPriority="22" w:unhideWhenUsed="0" w:qFormat="1"/>
    <w:lsdException w:name="Emphasis" w:semiHidden="0" w:uiPriority="20" w:unhideWhenUsed="0" w:qFormat="1"/>
    <w:lsdException w:name="Document Map" w:uiPriority="0"/>
    <w:lsdException w:name="Plain Text" w:uiPriority="0"/>
    <w:lsdException w:name="annotation subject" w:uiPriority="0"/>
    <w:lsdException w:name="Balloon Tex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rsid w:val="00C14C22"/>
    <w:pPr>
      <w:spacing w:before="100" w:after="100" w:line="240" w:lineRule="auto"/>
    </w:pPr>
    <w:rPr>
      <w:rFonts w:ascii="Times New Roman" w:eastAsia="Times New Roman" w:hAnsi="Times New Roman" w:cs="Times New Roman"/>
      <w:sz w:val="24"/>
      <w:szCs w:val="24"/>
      <w:lang w:eastAsia="ru-RU"/>
    </w:rPr>
  </w:style>
  <w:style w:type="paragraph" w:styleId="1">
    <w:name w:val="heading 1"/>
    <w:basedOn w:val="a0"/>
    <w:next w:val="a0"/>
    <w:link w:val="10"/>
    <w:qFormat/>
    <w:rsid w:val="00C14C22"/>
    <w:pPr>
      <w:keepNext/>
      <w:keepLines/>
      <w:pageBreakBefore/>
      <w:suppressLineNumbers/>
      <w:suppressAutoHyphens/>
      <w:spacing w:before="360" w:after="180"/>
      <w:jc w:val="center"/>
      <w:outlineLvl w:val="0"/>
    </w:pPr>
    <w:rPr>
      <w:rFonts w:ascii="Cambria" w:hAnsi="Cambria"/>
      <w:b/>
      <w:bCs/>
      <w:kern w:val="32"/>
      <w:sz w:val="32"/>
      <w:szCs w:val="32"/>
    </w:rPr>
  </w:style>
  <w:style w:type="paragraph" w:styleId="20">
    <w:name w:val="heading 2"/>
    <w:basedOn w:val="a0"/>
    <w:next w:val="a0"/>
    <w:link w:val="21"/>
    <w:qFormat/>
    <w:rsid w:val="00C14C22"/>
    <w:pPr>
      <w:keepNext/>
      <w:spacing w:before="240" w:after="60"/>
      <w:outlineLvl w:val="1"/>
    </w:pPr>
    <w:rPr>
      <w:rFonts w:ascii="Cambria" w:hAnsi="Cambria"/>
      <w:b/>
      <w:bCs/>
      <w:i/>
      <w:iCs/>
      <w:sz w:val="28"/>
      <w:szCs w:val="28"/>
    </w:rPr>
  </w:style>
  <w:style w:type="paragraph" w:styleId="30">
    <w:name w:val="heading 3"/>
    <w:aliases w:val="ПодЗаголовок"/>
    <w:basedOn w:val="a0"/>
    <w:next w:val="a0"/>
    <w:link w:val="31"/>
    <w:qFormat/>
    <w:rsid w:val="00C14C22"/>
    <w:pPr>
      <w:keepNext/>
      <w:spacing w:before="240" w:after="60"/>
      <w:outlineLvl w:val="2"/>
    </w:pPr>
    <w:rPr>
      <w:rFonts w:ascii="Cambria" w:hAnsi="Cambria"/>
      <w:b/>
      <w:bCs/>
      <w:sz w:val="26"/>
      <w:szCs w:val="26"/>
    </w:rPr>
  </w:style>
  <w:style w:type="paragraph" w:styleId="4">
    <w:name w:val="heading 4"/>
    <w:basedOn w:val="a0"/>
    <w:next w:val="a0"/>
    <w:link w:val="40"/>
    <w:qFormat/>
    <w:rsid w:val="00C14C22"/>
    <w:pPr>
      <w:keepNext/>
      <w:spacing w:before="240" w:after="60"/>
      <w:outlineLvl w:val="3"/>
    </w:pPr>
    <w:rPr>
      <w:rFonts w:ascii="Calibri" w:hAnsi="Calibri"/>
      <w:b/>
      <w:bCs/>
      <w:sz w:val="28"/>
      <w:szCs w:val="28"/>
    </w:rPr>
  </w:style>
  <w:style w:type="paragraph" w:styleId="5">
    <w:name w:val="heading 5"/>
    <w:basedOn w:val="a0"/>
    <w:next w:val="a0"/>
    <w:link w:val="50"/>
    <w:qFormat/>
    <w:rsid w:val="00C14C22"/>
    <w:pPr>
      <w:spacing w:before="240" w:after="60"/>
      <w:outlineLvl w:val="4"/>
    </w:pPr>
    <w:rPr>
      <w:rFonts w:ascii="Calibri" w:hAnsi="Calibri"/>
      <w:b/>
      <w:bCs/>
      <w:i/>
      <w:iCs/>
      <w:sz w:val="26"/>
      <w:szCs w:val="26"/>
    </w:rPr>
  </w:style>
  <w:style w:type="paragraph" w:styleId="6">
    <w:name w:val="heading 6"/>
    <w:basedOn w:val="a0"/>
    <w:next w:val="a0"/>
    <w:link w:val="60"/>
    <w:qFormat/>
    <w:rsid w:val="00C14C22"/>
    <w:pPr>
      <w:spacing w:before="240" w:after="60"/>
      <w:outlineLvl w:val="5"/>
    </w:pPr>
    <w:rPr>
      <w:rFonts w:ascii="Calibri" w:hAnsi="Calibri"/>
      <w:b/>
      <w:bCs/>
      <w:sz w:val="20"/>
      <w:szCs w:val="20"/>
    </w:rPr>
  </w:style>
  <w:style w:type="paragraph" w:styleId="7">
    <w:name w:val="heading 7"/>
    <w:basedOn w:val="a0"/>
    <w:next w:val="a0"/>
    <w:link w:val="70"/>
    <w:qFormat/>
    <w:rsid w:val="00C14C22"/>
    <w:pPr>
      <w:keepNext/>
      <w:spacing w:before="120" w:after="120"/>
      <w:ind w:firstLine="567"/>
      <w:contextualSpacing/>
      <w:jc w:val="center"/>
      <w:outlineLvl w:val="6"/>
    </w:pPr>
    <w:rPr>
      <w:b/>
      <w:bCs/>
      <w:color w:val="000000"/>
      <w:u w:val="single"/>
    </w:rPr>
  </w:style>
  <w:style w:type="paragraph" w:styleId="8">
    <w:name w:val="heading 8"/>
    <w:basedOn w:val="a0"/>
    <w:next w:val="a0"/>
    <w:link w:val="80"/>
    <w:qFormat/>
    <w:rsid w:val="00C14C22"/>
    <w:pPr>
      <w:keepNext/>
      <w:tabs>
        <w:tab w:val="num" w:pos="1440"/>
      </w:tabs>
      <w:spacing w:before="120" w:after="120"/>
      <w:ind w:left="1440" w:hanging="432"/>
      <w:contextualSpacing/>
      <w:jc w:val="both"/>
      <w:outlineLvl w:val="7"/>
    </w:pPr>
    <w:rPr>
      <w:b/>
      <w:bCs/>
    </w:rPr>
  </w:style>
  <w:style w:type="paragraph" w:styleId="9">
    <w:name w:val="heading 9"/>
    <w:basedOn w:val="a0"/>
    <w:next w:val="a0"/>
    <w:link w:val="90"/>
    <w:qFormat/>
    <w:rsid w:val="00C14C22"/>
    <w:pPr>
      <w:keepNext/>
      <w:tabs>
        <w:tab w:val="num" w:pos="1584"/>
      </w:tabs>
      <w:spacing w:before="120" w:after="120"/>
      <w:ind w:left="1584" w:hanging="144"/>
      <w:contextualSpacing/>
      <w:jc w:val="both"/>
      <w:outlineLvl w:val="8"/>
    </w:pPr>
  </w:style>
  <w:style w:type="character" w:default="1" w:styleId="a1">
    <w:name w:val="Default Paragraph Font"/>
    <w:uiPriority w:val="1"/>
    <w:semiHidden/>
    <w:unhideWhenUsed/>
  </w:style>
  <w:style w:type="table" w:default="1" w:styleId="a2">
    <w:name w:val="Normal Table"/>
    <w:uiPriority w:val="99"/>
    <w:semiHidden/>
    <w:unhideWhenUsed/>
    <w:qFormat/>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11">
    <w:name w:val="toc 1"/>
    <w:basedOn w:val="a0"/>
    <w:next w:val="a0"/>
    <w:autoRedefine/>
    <w:uiPriority w:val="39"/>
    <w:qFormat/>
    <w:rsid w:val="001D0C90"/>
    <w:pPr>
      <w:tabs>
        <w:tab w:val="right" w:leader="dot" w:pos="9356"/>
      </w:tabs>
      <w:spacing w:before="0" w:after="0"/>
    </w:pPr>
    <w:rPr>
      <w:rFonts w:cs="Book Antiqua"/>
      <w:b/>
      <w:bCs/>
      <w:noProof/>
      <w:sz w:val="20"/>
      <w:szCs w:val="20"/>
    </w:rPr>
  </w:style>
  <w:style w:type="paragraph" w:styleId="22">
    <w:name w:val="toc 2"/>
    <w:basedOn w:val="a0"/>
    <w:next w:val="a0"/>
    <w:autoRedefine/>
    <w:uiPriority w:val="39"/>
    <w:qFormat/>
    <w:rsid w:val="0065225A"/>
    <w:pPr>
      <w:pageBreakBefore/>
      <w:tabs>
        <w:tab w:val="right" w:leader="dot" w:pos="9515"/>
        <w:tab w:val="right" w:leader="dot" w:pos="9677"/>
      </w:tabs>
      <w:spacing w:before="120" w:after="120"/>
      <w:jc w:val="center"/>
      <w:outlineLvl w:val="1"/>
    </w:pPr>
    <w:rPr>
      <w:b/>
      <w:bCs/>
      <w:noProof/>
      <w:sz w:val="28"/>
      <w:szCs w:val="28"/>
    </w:rPr>
  </w:style>
  <w:style w:type="paragraph" w:styleId="32">
    <w:name w:val="toc 3"/>
    <w:basedOn w:val="a0"/>
    <w:next w:val="a0"/>
    <w:autoRedefine/>
    <w:uiPriority w:val="39"/>
    <w:qFormat/>
    <w:rsid w:val="001D0C90"/>
    <w:pPr>
      <w:tabs>
        <w:tab w:val="right" w:leader="dot" w:pos="9515"/>
      </w:tabs>
      <w:spacing w:before="0" w:after="0"/>
    </w:pPr>
    <w:rPr>
      <w:b/>
      <w:noProof/>
      <w:sz w:val="20"/>
      <w:szCs w:val="20"/>
    </w:rPr>
  </w:style>
  <w:style w:type="character" w:customStyle="1" w:styleId="10">
    <w:name w:val="Заголовок 1 Знак"/>
    <w:basedOn w:val="a1"/>
    <w:link w:val="1"/>
    <w:rsid w:val="00C14C22"/>
    <w:rPr>
      <w:rFonts w:ascii="Cambria" w:eastAsia="Times New Roman" w:hAnsi="Cambria" w:cs="Times New Roman"/>
      <w:b/>
      <w:bCs/>
      <w:kern w:val="32"/>
      <w:sz w:val="32"/>
      <w:szCs w:val="32"/>
      <w:lang w:eastAsia="ru-RU"/>
    </w:rPr>
  </w:style>
  <w:style w:type="character" w:customStyle="1" w:styleId="21">
    <w:name w:val="Заголовок 2 Знак"/>
    <w:basedOn w:val="a1"/>
    <w:link w:val="20"/>
    <w:rsid w:val="00C14C22"/>
    <w:rPr>
      <w:rFonts w:ascii="Cambria" w:eastAsia="Times New Roman" w:hAnsi="Cambria" w:cs="Times New Roman"/>
      <w:b/>
      <w:bCs/>
      <w:i/>
      <w:iCs/>
      <w:sz w:val="28"/>
      <w:szCs w:val="28"/>
      <w:lang w:eastAsia="ru-RU"/>
    </w:rPr>
  </w:style>
  <w:style w:type="character" w:customStyle="1" w:styleId="31">
    <w:name w:val="Заголовок 3 Знак"/>
    <w:aliases w:val="ПодЗаголовок Знак"/>
    <w:basedOn w:val="a1"/>
    <w:link w:val="30"/>
    <w:rsid w:val="00C14C22"/>
    <w:rPr>
      <w:rFonts w:ascii="Cambria" w:eastAsia="Times New Roman" w:hAnsi="Cambria" w:cs="Times New Roman"/>
      <w:b/>
      <w:bCs/>
      <w:sz w:val="26"/>
      <w:szCs w:val="26"/>
      <w:lang w:eastAsia="ru-RU"/>
    </w:rPr>
  </w:style>
  <w:style w:type="character" w:customStyle="1" w:styleId="40">
    <w:name w:val="Заголовок 4 Знак"/>
    <w:basedOn w:val="a1"/>
    <w:link w:val="4"/>
    <w:rsid w:val="00C14C22"/>
    <w:rPr>
      <w:rFonts w:ascii="Calibri" w:eastAsia="Times New Roman" w:hAnsi="Calibri" w:cs="Times New Roman"/>
      <w:b/>
      <w:bCs/>
      <w:sz w:val="28"/>
      <w:szCs w:val="28"/>
      <w:lang w:eastAsia="ru-RU"/>
    </w:rPr>
  </w:style>
  <w:style w:type="character" w:customStyle="1" w:styleId="50">
    <w:name w:val="Заголовок 5 Знак"/>
    <w:basedOn w:val="a1"/>
    <w:link w:val="5"/>
    <w:rsid w:val="00C14C22"/>
    <w:rPr>
      <w:rFonts w:ascii="Calibri" w:eastAsia="Times New Roman" w:hAnsi="Calibri" w:cs="Times New Roman"/>
      <w:b/>
      <w:bCs/>
      <w:i/>
      <w:iCs/>
      <w:sz w:val="26"/>
      <w:szCs w:val="26"/>
      <w:lang w:eastAsia="ru-RU"/>
    </w:rPr>
  </w:style>
  <w:style w:type="character" w:customStyle="1" w:styleId="60">
    <w:name w:val="Заголовок 6 Знак"/>
    <w:basedOn w:val="a1"/>
    <w:link w:val="6"/>
    <w:rsid w:val="00C14C22"/>
    <w:rPr>
      <w:rFonts w:ascii="Calibri" w:eastAsia="Times New Roman" w:hAnsi="Calibri" w:cs="Times New Roman"/>
      <w:b/>
      <w:bCs/>
      <w:sz w:val="20"/>
      <w:szCs w:val="20"/>
      <w:lang w:eastAsia="ru-RU"/>
    </w:rPr>
  </w:style>
  <w:style w:type="character" w:customStyle="1" w:styleId="70">
    <w:name w:val="Заголовок 7 Знак"/>
    <w:basedOn w:val="a1"/>
    <w:link w:val="7"/>
    <w:rsid w:val="00C14C22"/>
    <w:rPr>
      <w:rFonts w:ascii="Times New Roman" w:eastAsia="Times New Roman" w:hAnsi="Times New Roman" w:cs="Times New Roman"/>
      <w:b/>
      <w:bCs/>
      <w:color w:val="000000"/>
      <w:sz w:val="24"/>
      <w:szCs w:val="24"/>
      <w:u w:val="single"/>
      <w:lang w:eastAsia="ru-RU"/>
    </w:rPr>
  </w:style>
  <w:style w:type="character" w:customStyle="1" w:styleId="80">
    <w:name w:val="Заголовок 8 Знак"/>
    <w:basedOn w:val="a1"/>
    <w:link w:val="8"/>
    <w:rsid w:val="00C14C22"/>
    <w:rPr>
      <w:rFonts w:ascii="Times New Roman" w:eastAsia="Times New Roman" w:hAnsi="Times New Roman" w:cs="Times New Roman"/>
      <w:b/>
      <w:bCs/>
      <w:sz w:val="24"/>
      <w:szCs w:val="24"/>
      <w:lang w:eastAsia="ru-RU"/>
    </w:rPr>
  </w:style>
  <w:style w:type="character" w:customStyle="1" w:styleId="90">
    <w:name w:val="Заголовок 9 Знак"/>
    <w:basedOn w:val="a1"/>
    <w:link w:val="9"/>
    <w:rsid w:val="00C14C22"/>
    <w:rPr>
      <w:rFonts w:ascii="Times New Roman" w:eastAsia="Times New Roman" w:hAnsi="Times New Roman" w:cs="Times New Roman"/>
      <w:sz w:val="24"/>
      <w:szCs w:val="24"/>
      <w:lang w:eastAsia="ru-RU"/>
    </w:rPr>
  </w:style>
  <w:style w:type="character" w:styleId="a4">
    <w:name w:val="Hyperlink"/>
    <w:uiPriority w:val="99"/>
    <w:rsid w:val="00C14C22"/>
    <w:rPr>
      <w:color w:val="0000FF"/>
      <w:u w:val="single"/>
    </w:rPr>
  </w:style>
  <w:style w:type="paragraph" w:customStyle="1" w:styleId="12">
    <w:name w:val="Основной текст1"/>
    <w:basedOn w:val="a0"/>
    <w:link w:val="a5"/>
    <w:rsid w:val="00C14C22"/>
    <w:pPr>
      <w:spacing w:before="60" w:after="60"/>
      <w:jc w:val="both"/>
    </w:pPr>
    <w:rPr>
      <w:rFonts w:ascii="Arial" w:hAnsi="Arial" w:cs="Arial"/>
      <w:b/>
      <w:bCs/>
      <w:i/>
      <w:iCs/>
      <w:lang w:val="en-US"/>
    </w:rPr>
  </w:style>
  <w:style w:type="paragraph" w:styleId="23">
    <w:name w:val="Body Text Indent 2"/>
    <w:basedOn w:val="a0"/>
    <w:link w:val="24"/>
    <w:rsid w:val="00C14C22"/>
    <w:pPr>
      <w:spacing w:before="0" w:after="0"/>
      <w:ind w:firstLine="720"/>
      <w:jc w:val="both"/>
    </w:pPr>
  </w:style>
  <w:style w:type="character" w:customStyle="1" w:styleId="24">
    <w:name w:val="Основной текст с отступом 2 Знак"/>
    <w:basedOn w:val="a1"/>
    <w:link w:val="23"/>
    <w:rsid w:val="00C14C22"/>
    <w:rPr>
      <w:rFonts w:ascii="Times New Roman" w:eastAsia="Times New Roman" w:hAnsi="Times New Roman" w:cs="Times New Roman"/>
      <w:sz w:val="24"/>
      <w:szCs w:val="24"/>
      <w:lang w:eastAsia="ru-RU"/>
    </w:rPr>
  </w:style>
  <w:style w:type="paragraph" w:styleId="25">
    <w:name w:val="Body Text 2"/>
    <w:basedOn w:val="a0"/>
    <w:link w:val="26"/>
    <w:rsid w:val="00C14C22"/>
    <w:pPr>
      <w:tabs>
        <w:tab w:val="left" w:pos="-3675"/>
      </w:tabs>
      <w:spacing w:before="0" w:after="0"/>
      <w:jc w:val="both"/>
    </w:pPr>
  </w:style>
  <w:style w:type="character" w:customStyle="1" w:styleId="26">
    <w:name w:val="Основной текст 2 Знак"/>
    <w:basedOn w:val="a1"/>
    <w:link w:val="25"/>
    <w:rsid w:val="00C14C22"/>
    <w:rPr>
      <w:rFonts w:ascii="Times New Roman" w:eastAsia="Times New Roman" w:hAnsi="Times New Roman" w:cs="Times New Roman"/>
      <w:sz w:val="24"/>
      <w:szCs w:val="24"/>
      <w:lang w:eastAsia="ru-RU"/>
    </w:rPr>
  </w:style>
  <w:style w:type="paragraph" w:customStyle="1" w:styleId="BodyTxt">
    <w:name w:val="Body Txt"/>
    <w:basedOn w:val="a0"/>
    <w:rsid w:val="00C14C22"/>
    <w:pPr>
      <w:spacing w:before="60" w:after="60"/>
      <w:ind w:firstLine="567"/>
      <w:jc w:val="both"/>
    </w:pPr>
    <w:rPr>
      <w:rFonts w:ascii="Thames A" w:hAnsi="Thames A" w:cs="Thames A"/>
    </w:rPr>
  </w:style>
  <w:style w:type="paragraph" w:styleId="a6">
    <w:name w:val="Body Text"/>
    <w:basedOn w:val="a0"/>
    <w:link w:val="a7"/>
    <w:rsid w:val="00C14C22"/>
    <w:pPr>
      <w:spacing w:before="0" w:after="120"/>
    </w:pPr>
  </w:style>
  <w:style w:type="character" w:customStyle="1" w:styleId="a7">
    <w:name w:val="Основной текст Знак"/>
    <w:basedOn w:val="a1"/>
    <w:link w:val="a6"/>
    <w:rsid w:val="00C14C22"/>
    <w:rPr>
      <w:rFonts w:ascii="Times New Roman" w:eastAsia="Times New Roman" w:hAnsi="Times New Roman" w:cs="Times New Roman"/>
      <w:sz w:val="24"/>
      <w:szCs w:val="24"/>
      <w:lang w:eastAsia="ru-RU"/>
    </w:rPr>
  </w:style>
  <w:style w:type="paragraph" w:styleId="a8">
    <w:name w:val="footnote text"/>
    <w:basedOn w:val="a0"/>
    <w:link w:val="a9"/>
    <w:rsid w:val="00C14C22"/>
    <w:pPr>
      <w:spacing w:before="0" w:after="0"/>
    </w:pPr>
    <w:rPr>
      <w:sz w:val="20"/>
      <w:szCs w:val="20"/>
    </w:rPr>
  </w:style>
  <w:style w:type="character" w:customStyle="1" w:styleId="a9">
    <w:name w:val="Текст сноски Знак"/>
    <w:basedOn w:val="a1"/>
    <w:link w:val="a8"/>
    <w:rsid w:val="00C14C22"/>
    <w:rPr>
      <w:rFonts w:ascii="Times New Roman" w:eastAsia="Times New Roman" w:hAnsi="Times New Roman" w:cs="Times New Roman"/>
      <w:sz w:val="20"/>
      <w:szCs w:val="20"/>
      <w:lang w:eastAsia="ru-RU"/>
    </w:rPr>
  </w:style>
  <w:style w:type="character" w:styleId="aa">
    <w:name w:val="footnote reference"/>
    <w:rsid w:val="00C14C22"/>
    <w:rPr>
      <w:vertAlign w:val="superscript"/>
    </w:rPr>
  </w:style>
  <w:style w:type="paragraph" w:styleId="ab">
    <w:name w:val="Title"/>
    <w:basedOn w:val="a0"/>
    <w:link w:val="ac"/>
    <w:qFormat/>
    <w:rsid w:val="00C14C22"/>
    <w:pPr>
      <w:spacing w:before="0" w:after="0"/>
      <w:jc w:val="center"/>
    </w:pPr>
    <w:rPr>
      <w:rFonts w:ascii="Arial" w:hAnsi="Arial"/>
      <w:b/>
      <w:bCs/>
      <w:sz w:val="22"/>
      <w:szCs w:val="22"/>
    </w:rPr>
  </w:style>
  <w:style w:type="character" w:customStyle="1" w:styleId="ac">
    <w:name w:val="Название Знак"/>
    <w:basedOn w:val="a1"/>
    <w:link w:val="ab"/>
    <w:rsid w:val="00C14C22"/>
    <w:rPr>
      <w:rFonts w:ascii="Arial" w:eastAsia="Times New Roman" w:hAnsi="Arial" w:cs="Times New Roman"/>
      <w:b/>
      <w:bCs/>
      <w:lang w:eastAsia="ru-RU"/>
    </w:rPr>
  </w:style>
  <w:style w:type="table" w:styleId="ad">
    <w:name w:val="Table Grid"/>
    <w:basedOn w:val="a2"/>
    <w:rsid w:val="00C14C22"/>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41">
    <w:name w:val="toc 4"/>
    <w:basedOn w:val="a0"/>
    <w:next w:val="a0"/>
    <w:autoRedefine/>
    <w:uiPriority w:val="39"/>
    <w:rsid w:val="00C14C22"/>
    <w:pPr>
      <w:spacing w:before="0" w:after="0"/>
    </w:pPr>
    <w:rPr>
      <w:sz w:val="20"/>
      <w:szCs w:val="20"/>
    </w:rPr>
  </w:style>
  <w:style w:type="paragraph" w:styleId="51">
    <w:name w:val="toc 5"/>
    <w:basedOn w:val="a0"/>
    <w:next w:val="a0"/>
    <w:autoRedefine/>
    <w:uiPriority w:val="39"/>
    <w:rsid w:val="00C14C22"/>
    <w:pPr>
      <w:spacing w:before="0" w:after="0"/>
      <w:ind w:left="720"/>
    </w:pPr>
    <w:rPr>
      <w:sz w:val="20"/>
      <w:szCs w:val="20"/>
    </w:rPr>
  </w:style>
  <w:style w:type="paragraph" w:styleId="61">
    <w:name w:val="toc 6"/>
    <w:basedOn w:val="a0"/>
    <w:next w:val="a0"/>
    <w:autoRedefine/>
    <w:uiPriority w:val="39"/>
    <w:rsid w:val="00C14C22"/>
    <w:pPr>
      <w:spacing w:before="0" w:after="0"/>
      <w:ind w:left="960"/>
    </w:pPr>
    <w:rPr>
      <w:sz w:val="20"/>
      <w:szCs w:val="20"/>
    </w:rPr>
  </w:style>
  <w:style w:type="paragraph" w:styleId="71">
    <w:name w:val="toc 7"/>
    <w:basedOn w:val="a0"/>
    <w:next w:val="a0"/>
    <w:autoRedefine/>
    <w:uiPriority w:val="39"/>
    <w:rsid w:val="00C14C22"/>
    <w:pPr>
      <w:spacing w:before="0" w:after="0"/>
      <w:ind w:left="1200"/>
    </w:pPr>
    <w:rPr>
      <w:sz w:val="20"/>
      <w:szCs w:val="20"/>
    </w:rPr>
  </w:style>
  <w:style w:type="paragraph" w:styleId="81">
    <w:name w:val="toc 8"/>
    <w:basedOn w:val="a0"/>
    <w:next w:val="a0"/>
    <w:autoRedefine/>
    <w:uiPriority w:val="39"/>
    <w:rsid w:val="00C14C22"/>
    <w:pPr>
      <w:spacing w:before="0" w:after="0"/>
      <w:ind w:left="1440"/>
    </w:pPr>
    <w:rPr>
      <w:sz w:val="20"/>
      <w:szCs w:val="20"/>
    </w:rPr>
  </w:style>
  <w:style w:type="paragraph" w:styleId="91">
    <w:name w:val="toc 9"/>
    <w:basedOn w:val="a0"/>
    <w:next w:val="a0"/>
    <w:autoRedefine/>
    <w:uiPriority w:val="39"/>
    <w:rsid w:val="00C14C22"/>
    <w:pPr>
      <w:spacing w:before="0" w:after="0"/>
      <w:ind w:left="1680"/>
    </w:pPr>
    <w:rPr>
      <w:sz w:val="20"/>
      <w:szCs w:val="20"/>
    </w:rPr>
  </w:style>
  <w:style w:type="paragraph" w:styleId="33">
    <w:name w:val="Body Text Indent 3"/>
    <w:basedOn w:val="a0"/>
    <w:link w:val="34"/>
    <w:rsid w:val="00C14C22"/>
    <w:pPr>
      <w:spacing w:before="0" w:after="120"/>
      <w:ind w:left="283"/>
    </w:pPr>
    <w:rPr>
      <w:sz w:val="16"/>
      <w:szCs w:val="16"/>
    </w:rPr>
  </w:style>
  <w:style w:type="character" w:customStyle="1" w:styleId="34">
    <w:name w:val="Основной текст с отступом 3 Знак"/>
    <w:basedOn w:val="a1"/>
    <w:link w:val="33"/>
    <w:rsid w:val="00C14C22"/>
    <w:rPr>
      <w:rFonts w:ascii="Times New Roman" w:eastAsia="Times New Roman" w:hAnsi="Times New Roman" w:cs="Times New Roman"/>
      <w:sz w:val="16"/>
      <w:szCs w:val="16"/>
      <w:lang w:eastAsia="ru-RU"/>
    </w:rPr>
  </w:style>
  <w:style w:type="paragraph" w:styleId="ae">
    <w:name w:val="Normal (Web)"/>
    <w:basedOn w:val="a0"/>
    <w:uiPriority w:val="99"/>
    <w:rsid w:val="00C14C22"/>
    <w:pPr>
      <w:spacing w:beforeAutospacing="1" w:afterAutospacing="1"/>
    </w:pPr>
  </w:style>
  <w:style w:type="paragraph" w:customStyle="1" w:styleId="af">
    <w:name w:val="Название таблицы"/>
    <w:basedOn w:val="a0"/>
    <w:qFormat/>
    <w:rsid w:val="00C14C22"/>
    <w:pPr>
      <w:keepNext/>
      <w:keepLines/>
      <w:snapToGrid w:val="0"/>
      <w:spacing w:before="120" w:after="0"/>
      <w:ind w:left="357" w:right="357" w:firstLine="720"/>
      <w:jc w:val="right"/>
    </w:pPr>
    <w:rPr>
      <w:rFonts w:ascii="Arial" w:hAnsi="Arial" w:cs="Arial"/>
      <w:b/>
      <w:bCs/>
    </w:rPr>
  </w:style>
  <w:style w:type="paragraph" w:customStyle="1" w:styleId="120">
    <w:name w:val="таблицы 12"/>
    <w:basedOn w:val="a0"/>
    <w:rsid w:val="00C14C22"/>
    <w:pPr>
      <w:keepLines/>
      <w:snapToGrid w:val="0"/>
      <w:spacing w:before="0" w:after="0"/>
      <w:jc w:val="both"/>
    </w:pPr>
  </w:style>
  <w:style w:type="paragraph" w:customStyle="1" w:styleId="af0">
    <w:name w:val="номер таблицы"/>
    <w:basedOn w:val="a0"/>
    <w:rsid w:val="00C14C22"/>
    <w:pPr>
      <w:spacing w:before="120" w:after="60"/>
      <w:jc w:val="right"/>
    </w:pPr>
    <w:rPr>
      <w:b/>
      <w:bCs/>
    </w:rPr>
  </w:style>
  <w:style w:type="paragraph" w:styleId="af1">
    <w:name w:val="header"/>
    <w:aliases w:val="ВерхКолонтитул, Знак1"/>
    <w:basedOn w:val="a0"/>
    <w:link w:val="af2"/>
    <w:uiPriority w:val="99"/>
    <w:rsid w:val="00C14C22"/>
    <w:pPr>
      <w:tabs>
        <w:tab w:val="center" w:pos="4677"/>
        <w:tab w:val="right" w:pos="9355"/>
      </w:tabs>
      <w:spacing w:before="0" w:after="0"/>
    </w:pPr>
  </w:style>
  <w:style w:type="character" w:customStyle="1" w:styleId="af2">
    <w:name w:val="Верхний колонтитул Знак"/>
    <w:aliases w:val="ВерхКолонтитул Знак, Знак1 Знак"/>
    <w:basedOn w:val="a1"/>
    <w:link w:val="af1"/>
    <w:uiPriority w:val="99"/>
    <w:rsid w:val="00C14C22"/>
    <w:rPr>
      <w:rFonts w:ascii="Times New Roman" w:eastAsia="Times New Roman" w:hAnsi="Times New Roman" w:cs="Times New Roman"/>
      <w:sz w:val="24"/>
      <w:szCs w:val="24"/>
      <w:lang w:eastAsia="ru-RU"/>
    </w:rPr>
  </w:style>
  <w:style w:type="character" w:styleId="af3">
    <w:name w:val="page number"/>
    <w:basedOn w:val="a1"/>
    <w:rsid w:val="00C14C22"/>
  </w:style>
  <w:style w:type="paragraph" w:styleId="af4">
    <w:name w:val="footer"/>
    <w:basedOn w:val="a0"/>
    <w:link w:val="af5"/>
    <w:rsid w:val="00C14C22"/>
    <w:pPr>
      <w:pBdr>
        <w:top w:val="single" w:sz="4" w:space="1" w:color="auto"/>
      </w:pBdr>
      <w:tabs>
        <w:tab w:val="center" w:pos="4677"/>
        <w:tab w:val="right" w:pos="9355"/>
      </w:tabs>
      <w:spacing w:before="0" w:after="0"/>
      <w:jc w:val="center"/>
    </w:pPr>
    <w:rPr>
      <w:rFonts w:ascii="Book Antiqua" w:hAnsi="Book Antiqua"/>
      <w:b/>
      <w:bCs/>
      <w:i/>
      <w:iCs/>
      <w:sz w:val="20"/>
      <w:szCs w:val="20"/>
    </w:rPr>
  </w:style>
  <w:style w:type="character" w:customStyle="1" w:styleId="af5">
    <w:name w:val="Нижний колонтитул Знак"/>
    <w:basedOn w:val="a1"/>
    <w:link w:val="af4"/>
    <w:rsid w:val="00C14C22"/>
    <w:rPr>
      <w:rFonts w:ascii="Book Antiqua" w:eastAsia="Times New Roman" w:hAnsi="Book Antiqua" w:cs="Times New Roman"/>
      <w:b/>
      <w:bCs/>
      <w:i/>
      <w:iCs/>
      <w:sz w:val="20"/>
      <w:szCs w:val="20"/>
      <w:lang w:eastAsia="ru-RU"/>
    </w:rPr>
  </w:style>
  <w:style w:type="paragraph" w:customStyle="1" w:styleId="Main">
    <w:name w:val="Main"/>
    <w:link w:val="Main0"/>
    <w:rsid w:val="00C14C22"/>
    <w:pPr>
      <w:widowControl w:val="0"/>
      <w:spacing w:after="0" w:line="360" w:lineRule="auto"/>
      <w:ind w:firstLine="709"/>
      <w:jc w:val="both"/>
    </w:pPr>
    <w:rPr>
      <w:rFonts w:ascii="Times New Roman" w:eastAsia="Times New Roman" w:hAnsi="Times New Roman" w:cs="Times New Roman"/>
      <w:sz w:val="24"/>
      <w:szCs w:val="24"/>
      <w:lang w:eastAsia="ru-RU"/>
    </w:rPr>
  </w:style>
  <w:style w:type="character" w:customStyle="1" w:styleId="Main0">
    <w:name w:val="Main Знак"/>
    <w:link w:val="Main"/>
    <w:locked/>
    <w:rsid w:val="00C14C22"/>
    <w:rPr>
      <w:rFonts w:ascii="Times New Roman" w:eastAsia="Times New Roman" w:hAnsi="Times New Roman" w:cs="Times New Roman"/>
      <w:sz w:val="24"/>
      <w:szCs w:val="24"/>
      <w:lang w:eastAsia="ru-RU"/>
    </w:rPr>
  </w:style>
  <w:style w:type="paragraph" w:customStyle="1" w:styleId="ConsPlusNormal">
    <w:name w:val="ConsPlusNormal"/>
    <w:rsid w:val="00C14C22"/>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paragraph" w:styleId="af6">
    <w:name w:val="Body Text Indent"/>
    <w:basedOn w:val="a0"/>
    <w:link w:val="af7"/>
    <w:rsid w:val="00C14C22"/>
    <w:pPr>
      <w:spacing w:after="120"/>
      <w:ind w:left="283"/>
    </w:pPr>
  </w:style>
  <w:style w:type="character" w:customStyle="1" w:styleId="af7">
    <w:name w:val="Основной текст с отступом Знак"/>
    <w:basedOn w:val="a1"/>
    <w:link w:val="af6"/>
    <w:rsid w:val="00C14C22"/>
    <w:rPr>
      <w:rFonts w:ascii="Times New Roman" w:eastAsia="Times New Roman" w:hAnsi="Times New Roman" w:cs="Times New Roman"/>
      <w:sz w:val="24"/>
      <w:szCs w:val="24"/>
      <w:lang w:eastAsia="ru-RU"/>
    </w:rPr>
  </w:style>
  <w:style w:type="paragraph" w:customStyle="1" w:styleId="Normal">
    <w:name w:val="Normal Знак Знак"/>
    <w:rsid w:val="00C14C22"/>
    <w:pPr>
      <w:spacing w:before="100" w:after="100" w:line="240" w:lineRule="auto"/>
      <w:jc w:val="both"/>
    </w:pPr>
    <w:rPr>
      <w:rFonts w:ascii="Times New Roman" w:eastAsia="Times New Roman" w:hAnsi="Times New Roman" w:cs="Times New Roman"/>
      <w:sz w:val="24"/>
      <w:szCs w:val="24"/>
      <w:lang w:eastAsia="ru-RU"/>
    </w:rPr>
  </w:style>
  <w:style w:type="paragraph" w:styleId="af8">
    <w:name w:val="Balloon Text"/>
    <w:aliases w:val=" Знак3"/>
    <w:basedOn w:val="a0"/>
    <w:link w:val="af9"/>
    <w:rsid w:val="00C14C22"/>
    <w:pPr>
      <w:spacing w:before="0" w:after="0"/>
    </w:pPr>
    <w:rPr>
      <w:rFonts w:ascii="Tahoma" w:hAnsi="Tahoma"/>
      <w:sz w:val="16"/>
      <w:szCs w:val="16"/>
    </w:rPr>
  </w:style>
  <w:style w:type="character" w:customStyle="1" w:styleId="af9">
    <w:name w:val="Текст выноски Знак"/>
    <w:aliases w:val=" Знак3 Знак"/>
    <w:basedOn w:val="a1"/>
    <w:link w:val="af8"/>
    <w:rsid w:val="00C14C22"/>
    <w:rPr>
      <w:rFonts w:ascii="Tahoma" w:eastAsia="Times New Roman" w:hAnsi="Tahoma" w:cs="Times New Roman"/>
      <w:sz w:val="16"/>
      <w:szCs w:val="16"/>
      <w:lang w:eastAsia="ru-RU"/>
    </w:rPr>
  </w:style>
  <w:style w:type="paragraph" w:customStyle="1" w:styleId="just">
    <w:name w:val="just"/>
    <w:basedOn w:val="a0"/>
    <w:rsid w:val="00C14C22"/>
    <w:pPr>
      <w:spacing w:beforeAutospacing="1" w:afterAutospacing="1"/>
    </w:pPr>
  </w:style>
  <w:style w:type="table" w:customStyle="1" w:styleId="13">
    <w:name w:val="Стиль таблицы1"/>
    <w:basedOn w:val="ad"/>
    <w:rsid w:val="00C14C2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shd w:val="clear" w:color="auto" w:fill="auto"/>
    </w:tcPr>
    <w:tblStylePr w:type="firstRow">
      <w:rPr>
        <w:b/>
        <w:i/>
      </w:rPr>
      <w:tblPr/>
      <w:tcPr>
        <w:shd w:val="clear" w:color="auto" w:fill="CCCCCC"/>
      </w:tcPr>
    </w:tblStylePr>
  </w:style>
  <w:style w:type="character" w:customStyle="1" w:styleId="62">
    <w:name w:val="Знак Знак6"/>
    <w:locked/>
    <w:rsid w:val="00C14C22"/>
    <w:rPr>
      <w:rFonts w:cs="Times New Roman"/>
      <w:sz w:val="24"/>
      <w:szCs w:val="24"/>
    </w:rPr>
  </w:style>
  <w:style w:type="character" w:customStyle="1" w:styleId="35">
    <w:name w:val="Знак Знак3"/>
    <w:semiHidden/>
    <w:locked/>
    <w:rsid w:val="00C14C22"/>
    <w:rPr>
      <w:rFonts w:cs="Times New Roman"/>
      <w:sz w:val="16"/>
      <w:szCs w:val="16"/>
    </w:rPr>
  </w:style>
  <w:style w:type="character" w:customStyle="1" w:styleId="72">
    <w:name w:val="Знак Знак7"/>
    <w:locked/>
    <w:rsid w:val="00C14C22"/>
    <w:rPr>
      <w:rFonts w:cs="Times New Roman"/>
      <w:sz w:val="24"/>
      <w:szCs w:val="24"/>
    </w:rPr>
  </w:style>
  <w:style w:type="character" w:customStyle="1" w:styleId="121">
    <w:name w:val="Знак Знак12"/>
    <w:locked/>
    <w:rsid w:val="00C14C22"/>
    <w:rPr>
      <w:rFonts w:ascii="Cambria" w:hAnsi="Cambria" w:cs="Times New Roman"/>
      <w:b/>
      <w:bCs/>
      <w:sz w:val="26"/>
      <w:szCs w:val="26"/>
    </w:rPr>
  </w:style>
  <w:style w:type="character" w:customStyle="1" w:styleId="82">
    <w:name w:val="Знак Знак8"/>
    <w:locked/>
    <w:rsid w:val="00C14C22"/>
    <w:rPr>
      <w:rFonts w:cs="Times New Roman"/>
      <w:sz w:val="24"/>
      <w:szCs w:val="24"/>
    </w:rPr>
  </w:style>
  <w:style w:type="paragraph" w:customStyle="1" w:styleId="kreder">
    <w:name w:val="kreder"/>
    <w:rsid w:val="00C14C22"/>
    <w:pPr>
      <w:widowControl w:val="0"/>
      <w:spacing w:after="0" w:line="360" w:lineRule="atLeast"/>
      <w:ind w:firstLine="567"/>
    </w:pPr>
    <w:rPr>
      <w:rFonts w:ascii="Arial" w:eastAsia="Times New Roman" w:hAnsi="Arial" w:cs="Times New Roman"/>
      <w:color w:val="000000"/>
      <w:sz w:val="24"/>
      <w:szCs w:val="20"/>
      <w:lang w:eastAsia="ru-RU"/>
    </w:rPr>
  </w:style>
  <w:style w:type="character" w:customStyle="1" w:styleId="210">
    <w:name w:val="Основной текст 2 Знак1"/>
    <w:uiPriority w:val="99"/>
    <w:locked/>
    <w:rsid w:val="00C14C22"/>
    <w:rPr>
      <w:rFonts w:cs="Times New Roman"/>
      <w:sz w:val="24"/>
      <w:szCs w:val="24"/>
    </w:rPr>
  </w:style>
  <w:style w:type="character" w:customStyle="1" w:styleId="27">
    <w:name w:val="Основной текст (2)"/>
    <w:basedOn w:val="a1"/>
    <w:rsid w:val="00C14C22"/>
    <w:rPr>
      <w:rFonts w:ascii="Times New Roman" w:eastAsia="Times New Roman" w:hAnsi="Times New Roman" w:cs="Times New Roman"/>
      <w:b/>
      <w:bCs/>
      <w:i w:val="0"/>
      <w:iCs w:val="0"/>
      <w:smallCaps w:val="0"/>
      <w:strike w:val="0"/>
      <w:color w:val="000000"/>
      <w:spacing w:val="0"/>
      <w:w w:val="100"/>
      <w:position w:val="0"/>
      <w:sz w:val="27"/>
      <w:szCs w:val="27"/>
      <w:u w:val="single"/>
      <w:lang w:val="ru-RU"/>
    </w:rPr>
  </w:style>
  <w:style w:type="paragraph" w:customStyle="1" w:styleId="42">
    <w:name w:val="Основной текст4"/>
    <w:basedOn w:val="a0"/>
    <w:rsid w:val="00C14C22"/>
    <w:pPr>
      <w:widowControl w:val="0"/>
      <w:shd w:val="clear" w:color="auto" w:fill="FFFFFF"/>
      <w:spacing w:before="0" w:after="0" w:line="0" w:lineRule="atLeast"/>
      <w:ind w:hanging="1760"/>
    </w:pPr>
    <w:rPr>
      <w:color w:val="000000"/>
      <w:sz w:val="27"/>
      <w:szCs w:val="27"/>
    </w:rPr>
  </w:style>
  <w:style w:type="character" w:customStyle="1" w:styleId="a5">
    <w:name w:val="Основной текст_"/>
    <w:basedOn w:val="a1"/>
    <w:link w:val="12"/>
    <w:rsid w:val="00C14C22"/>
    <w:rPr>
      <w:rFonts w:ascii="Arial" w:eastAsia="Times New Roman" w:hAnsi="Arial" w:cs="Arial"/>
      <w:b/>
      <w:bCs/>
      <w:i/>
      <w:iCs/>
      <w:sz w:val="24"/>
      <w:szCs w:val="24"/>
      <w:lang w:val="en-US" w:eastAsia="ru-RU"/>
    </w:rPr>
  </w:style>
  <w:style w:type="paragraph" w:customStyle="1" w:styleId="afa">
    <w:name w:val="Обычный нум. список"/>
    <w:basedOn w:val="a0"/>
    <w:link w:val="afb"/>
    <w:qFormat/>
    <w:rsid w:val="00C14C22"/>
    <w:pPr>
      <w:suppressAutoHyphens/>
      <w:spacing w:before="45" w:after="0"/>
      <w:jc w:val="both"/>
    </w:pPr>
    <w:rPr>
      <w:sz w:val="28"/>
      <w:szCs w:val="28"/>
      <w:lang w:eastAsia="ar-SA"/>
    </w:rPr>
  </w:style>
  <w:style w:type="character" w:customStyle="1" w:styleId="afb">
    <w:name w:val="Обычный нум. список Знак"/>
    <w:basedOn w:val="a1"/>
    <w:link w:val="afa"/>
    <w:rsid w:val="00C14C22"/>
    <w:rPr>
      <w:rFonts w:ascii="Times New Roman" w:eastAsia="Times New Roman" w:hAnsi="Times New Roman" w:cs="Times New Roman"/>
      <w:sz w:val="28"/>
      <w:szCs w:val="28"/>
      <w:lang w:eastAsia="ar-SA"/>
    </w:rPr>
  </w:style>
  <w:style w:type="paragraph" w:customStyle="1" w:styleId="afc">
    <w:name w:val="Обычный с первой строкой"/>
    <w:basedOn w:val="a0"/>
    <w:qFormat/>
    <w:rsid w:val="00C14C22"/>
    <w:pPr>
      <w:suppressAutoHyphens/>
      <w:spacing w:before="0" w:after="0"/>
      <w:ind w:firstLine="567"/>
      <w:jc w:val="both"/>
    </w:pPr>
    <w:rPr>
      <w:sz w:val="28"/>
      <w:szCs w:val="28"/>
      <w:lang w:eastAsia="ar-SA"/>
    </w:rPr>
  </w:style>
  <w:style w:type="paragraph" w:customStyle="1" w:styleId="a">
    <w:name w:val="Обычный маркер. список"/>
    <w:basedOn w:val="a0"/>
    <w:link w:val="afd"/>
    <w:qFormat/>
    <w:rsid w:val="00C14C22"/>
    <w:pPr>
      <w:numPr>
        <w:ilvl w:val="1"/>
        <w:numId w:val="1"/>
      </w:numPr>
      <w:suppressAutoHyphens/>
      <w:spacing w:before="0" w:after="0"/>
      <w:jc w:val="both"/>
    </w:pPr>
    <w:rPr>
      <w:sz w:val="28"/>
      <w:szCs w:val="28"/>
      <w:lang w:eastAsia="ar-SA"/>
    </w:rPr>
  </w:style>
  <w:style w:type="character" w:customStyle="1" w:styleId="afd">
    <w:name w:val="Обычный маркер. список Знак"/>
    <w:basedOn w:val="a1"/>
    <w:link w:val="a"/>
    <w:rsid w:val="00C14C22"/>
    <w:rPr>
      <w:rFonts w:ascii="Times New Roman" w:eastAsia="Times New Roman" w:hAnsi="Times New Roman" w:cs="Times New Roman"/>
      <w:sz w:val="28"/>
      <w:szCs w:val="28"/>
      <w:lang w:eastAsia="ar-SA"/>
    </w:rPr>
  </w:style>
  <w:style w:type="paragraph" w:customStyle="1" w:styleId="-">
    <w:name w:val="Таблица - номер"/>
    <w:basedOn w:val="a0"/>
    <w:link w:val="-0"/>
    <w:qFormat/>
    <w:rsid w:val="00C14C22"/>
    <w:pPr>
      <w:suppressAutoHyphens/>
      <w:spacing w:before="0" w:after="0"/>
      <w:jc w:val="right"/>
    </w:pPr>
    <w:rPr>
      <w:i/>
      <w:lang w:eastAsia="ar-SA"/>
    </w:rPr>
  </w:style>
  <w:style w:type="character" w:customStyle="1" w:styleId="-0">
    <w:name w:val="Таблица - номер Знак"/>
    <w:basedOn w:val="a1"/>
    <w:link w:val="-"/>
    <w:rsid w:val="00C14C22"/>
    <w:rPr>
      <w:rFonts w:ascii="Times New Roman" w:eastAsia="Times New Roman" w:hAnsi="Times New Roman" w:cs="Times New Roman"/>
      <w:i/>
      <w:sz w:val="24"/>
      <w:szCs w:val="24"/>
      <w:lang w:eastAsia="ar-SA"/>
    </w:rPr>
  </w:style>
  <w:style w:type="paragraph" w:styleId="afe">
    <w:name w:val="List Paragraph"/>
    <w:basedOn w:val="a0"/>
    <w:uiPriority w:val="34"/>
    <w:qFormat/>
    <w:rsid w:val="00C14C22"/>
    <w:pPr>
      <w:ind w:left="720"/>
      <w:contextualSpacing/>
    </w:pPr>
  </w:style>
  <w:style w:type="character" w:customStyle="1" w:styleId="28">
    <w:name w:val="Основной текст (2)_"/>
    <w:basedOn w:val="a1"/>
    <w:rsid w:val="00C14C22"/>
    <w:rPr>
      <w:rFonts w:ascii="Times New Roman" w:eastAsia="Times New Roman" w:hAnsi="Times New Roman" w:cs="Times New Roman"/>
      <w:b/>
      <w:bCs/>
      <w:i w:val="0"/>
      <w:iCs w:val="0"/>
      <w:smallCaps w:val="0"/>
      <w:strike w:val="0"/>
      <w:sz w:val="27"/>
      <w:szCs w:val="27"/>
      <w:u w:val="none"/>
    </w:rPr>
  </w:style>
  <w:style w:type="character" w:customStyle="1" w:styleId="aff">
    <w:name w:val="Подпись к таблице_"/>
    <w:basedOn w:val="a1"/>
    <w:rsid w:val="00C14C22"/>
    <w:rPr>
      <w:rFonts w:ascii="Times New Roman" w:eastAsia="Times New Roman" w:hAnsi="Times New Roman" w:cs="Times New Roman"/>
      <w:b w:val="0"/>
      <w:bCs w:val="0"/>
      <w:i w:val="0"/>
      <w:iCs w:val="0"/>
      <w:smallCaps w:val="0"/>
      <w:strike w:val="0"/>
      <w:sz w:val="27"/>
      <w:szCs w:val="27"/>
      <w:u w:val="none"/>
    </w:rPr>
  </w:style>
  <w:style w:type="character" w:customStyle="1" w:styleId="aff0">
    <w:name w:val="Подпись к таблице + Полужирный"/>
    <w:basedOn w:val="aff"/>
    <w:rsid w:val="00C14C22"/>
    <w:rPr>
      <w:rFonts w:ascii="Times New Roman" w:eastAsia="Times New Roman" w:hAnsi="Times New Roman" w:cs="Times New Roman"/>
      <w:b/>
      <w:bCs/>
      <w:i w:val="0"/>
      <w:iCs w:val="0"/>
      <w:smallCaps w:val="0"/>
      <w:strike w:val="0"/>
      <w:color w:val="000000"/>
      <w:spacing w:val="0"/>
      <w:w w:val="100"/>
      <w:position w:val="0"/>
      <w:sz w:val="27"/>
      <w:szCs w:val="27"/>
      <w:u w:val="single"/>
      <w:lang w:val="ru-RU"/>
    </w:rPr>
  </w:style>
  <w:style w:type="character" w:customStyle="1" w:styleId="aff1">
    <w:name w:val="Подпись к таблице"/>
    <w:basedOn w:val="aff"/>
    <w:rsid w:val="00C14C22"/>
    <w:rPr>
      <w:rFonts w:ascii="Times New Roman" w:eastAsia="Times New Roman" w:hAnsi="Times New Roman" w:cs="Times New Roman"/>
      <w:b w:val="0"/>
      <w:bCs w:val="0"/>
      <w:i w:val="0"/>
      <w:iCs w:val="0"/>
      <w:smallCaps w:val="0"/>
      <w:strike w:val="0"/>
      <w:color w:val="000000"/>
      <w:spacing w:val="0"/>
      <w:w w:val="100"/>
      <w:position w:val="0"/>
      <w:sz w:val="27"/>
      <w:szCs w:val="27"/>
      <w:u w:val="single"/>
      <w:lang w:val="ru-RU"/>
    </w:rPr>
  </w:style>
  <w:style w:type="character" w:customStyle="1" w:styleId="11pt">
    <w:name w:val="Основной текст + 11 pt"/>
    <w:basedOn w:val="a5"/>
    <w:rsid w:val="00C14C22"/>
    <w:rPr>
      <w:rFonts w:ascii="Times New Roman" w:eastAsia="Times New Roman" w:hAnsi="Times New Roman" w:cs="Times New Roman"/>
      <w:b/>
      <w:bCs/>
      <w:i/>
      <w:iCs/>
      <w:smallCaps w:val="0"/>
      <w:strike w:val="0"/>
      <w:color w:val="000000"/>
      <w:spacing w:val="0"/>
      <w:w w:val="100"/>
      <w:position w:val="0"/>
      <w:sz w:val="22"/>
      <w:szCs w:val="22"/>
      <w:u w:val="none"/>
      <w:lang w:val="ru-RU" w:eastAsia="ru-RU"/>
    </w:rPr>
  </w:style>
  <w:style w:type="character" w:customStyle="1" w:styleId="11pt0">
    <w:name w:val="Основной текст + 11 pt;Полужирный"/>
    <w:basedOn w:val="a5"/>
    <w:rsid w:val="00C14C22"/>
    <w:rPr>
      <w:rFonts w:ascii="Times New Roman" w:eastAsia="Times New Roman" w:hAnsi="Times New Roman" w:cs="Times New Roman"/>
      <w:b w:val="0"/>
      <w:bCs w:val="0"/>
      <w:i/>
      <w:iCs/>
      <w:smallCaps w:val="0"/>
      <w:strike w:val="0"/>
      <w:color w:val="000000"/>
      <w:spacing w:val="0"/>
      <w:w w:val="100"/>
      <w:position w:val="0"/>
      <w:sz w:val="22"/>
      <w:szCs w:val="22"/>
      <w:u w:val="none"/>
      <w:lang w:val="ru-RU" w:eastAsia="ru-RU"/>
    </w:rPr>
  </w:style>
  <w:style w:type="character" w:customStyle="1" w:styleId="36">
    <w:name w:val="Подпись к таблице (3)_"/>
    <w:basedOn w:val="a1"/>
    <w:link w:val="37"/>
    <w:rsid w:val="00C14C22"/>
    <w:rPr>
      <w:shd w:val="clear" w:color="auto" w:fill="FFFFFF"/>
    </w:rPr>
  </w:style>
  <w:style w:type="character" w:customStyle="1" w:styleId="38">
    <w:name w:val="Подпись к таблице (3) + Полужирный"/>
    <w:basedOn w:val="36"/>
    <w:rsid w:val="00C14C22"/>
    <w:rPr>
      <w:b/>
      <w:bCs/>
      <w:color w:val="000000"/>
      <w:spacing w:val="0"/>
      <w:w w:val="100"/>
      <w:position w:val="0"/>
      <w:shd w:val="clear" w:color="auto" w:fill="FFFFFF"/>
      <w:lang w:val="ru-RU"/>
    </w:rPr>
  </w:style>
  <w:style w:type="character" w:customStyle="1" w:styleId="10pt">
    <w:name w:val="Основной текст + 10 pt;Полужирный"/>
    <w:basedOn w:val="a5"/>
    <w:rsid w:val="00C14C22"/>
    <w:rPr>
      <w:rFonts w:ascii="Times New Roman" w:eastAsia="Times New Roman" w:hAnsi="Times New Roman" w:cs="Times New Roman"/>
      <w:b w:val="0"/>
      <w:bCs w:val="0"/>
      <w:i/>
      <w:iCs/>
      <w:smallCaps w:val="0"/>
      <w:strike w:val="0"/>
      <w:color w:val="000000"/>
      <w:spacing w:val="0"/>
      <w:w w:val="100"/>
      <w:position w:val="0"/>
      <w:sz w:val="20"/>
      <w:szCs w:val="20"/>
      <w:u w:val="none"/>
      <w:lang w:val="ru-RU" w:eastAsia="ru-RU"/>
    </w:rPr>
  </w:style>
  <w:style w:type="paragraph" w:customStyle="1" w:styleId="37">
    <w:name w:val="Подпись к таблице (3)"/>
    <w:basedOn w:val="a0"/>
    <w:link w:val="36"/>
    <w:rsid w:val="00C14C22"/>
    <w:pPr>
      <w:widowControl w:val="0"/>
      <w:shd w:val="clear" w:color="auto" w:fill="FFFFFF"/>
      <w:spacing w:before="0" w:after="0" w:line="0" w:lineRule="atLeast"/>
    </w:pPr>
    <w:rPr>
      <w:rFonts w:asciiTheme="minorHAnsi" w:eastAsiaTheme="minorHAnsi" w:hAnsiTheme="minorHAnsi" w:cstheme="minorBidi"/>
      <w:sz w:val="22"/>
      <w:szCs w:val="22"/>
      <w:lang w:eastAsia="en-US"/>
    </w:rPr>
  </w:style>
  <w:style w:type="character" w:customStyle="1" w:styleId="29">
    <w:name w:val="Основной текст2"/>
    <w:basedOn w:val="a5"/>
    <w:rsid w:val="00C14C22"/>
    <w:rPr>
      <w:rFonts w:ascii="Times New Roman" w:eastAsia="Times New Roman" w:hAnsi="Times New Roman" w:cs="Times New Roman"/>
      <w:b/>
      <w:bCs/>
      <w:i/>
      <w:iCs/>
      <w:smallCaps w:val="0"/>
      <w:strike w:val="0"/>
      <w:color w:val="000000"/>
      <w:spacing w:val="0"/>
      <w:w w:val="100"/>
      <w:position w:val="0"/>
      <w:sz w:val="24"/>
      <w:szCs w:val="24"/>
      <w:u w:val="none"/>
      <w:lang w:val="ru-RU" w:eastAsia="ru-RU"/>
    </w:rPr>
  </w:style>
  <w:style w:type="character" w:customStyle="1" w:styleId="43">
    <w:name w:val="Основной текст (4)_"/>
    <w:basedOn w:val="a1"/>
    <w:link w:val="44"/>
    <w:rsid w:val="00C14C22"/>
    <w:rPr>
      <w:b/>
      <w:bCs/>
      <w:i/>
      <w:iCs/>
      <w:sz w:val="27"/>
      <w:szCs w:val="27"/>
      <w:shd w:val="clear" w:color="auto" w:fill="FFFFFF"/>
    </w:rPr>
  </w:style>
  <w:style w:type="character" w:customStyle="1" w:styleId="220">
    <w:name w:val="Заголовок №2 (2)_"/>
    <w:basedOn w:val="a1"/>
    <w:link w:val="221"/>
    <w:rsid w:val="00C14C22"/>
    <w:rPr>
      <w:b/>
      <w:bCs/>
      <w:i/>
      <w:iCs/>
      <w:sz w:val="27"/>
      <w:szCs w:val="27"/>
      <w:shd w:val="clear" w:color="auto" w:fill="FFFFFF"/>
    </w:rPr>
  </w:style>
  <w:style w:type="character" w:customStyle="1" w:styleId="aff2">
    <w:name w:val="Основной текст + Полужирный;Курсив"/>
    <w:basedOn w:val="a5"/>
    <w:rsid w:val="00C14C22"/>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rPr>
  </w:style>
  <w:style w:type="character" w:customStyle="1" w:styleId="39">
    <w:name w:val="Основной текст3"/>
    <w:basedOn w:val="a5"/>
    <w:rsid w:val="00C14C22"/>
    <w:rPr>
      <w:rFonts w:ascii="Times New Roman" w:eastAsia="Times New Roman" w:hAnsi="Times New Roman" w:cs="Times New Roman"/>
      <w:b/>
      <w:bCs/>
      <w:i/>
      <w:iCs/>
      <w:smallCaps w:val="0"/>
      <w:strike w:val="0"/>
      <w:color w:val="000000"/>
      <w:spacing w:val="0"/>
      <w:w w:val="100"/>
      <w:position w:val="0"/>
      <w:sz w:val="24"/>
      <w:szCs w:val="24"/>
      <w:u w:val="none"/>
      <w:lang w:val="en-US" w:eastAsia="ru-RU"/>
    </w:rPr>
  </w:style>
  <w:style w:type="paragraph" w:customStyle="1" w:styleId="44">
    <w:name w:val="Основной текст (4)"/>
    <w:basedOn w:val="a0"/>
    <w:link w:val="43"/>
    <w:rsid w:val="00C14C22"/>
    <w:pPr>
      <w:widowControl w:val="0"/>
      <w:shd w:val="clear" w:color="auto" w:fill="FFFFFF"/>
      <w:spacing w:before="420" w:after="0" w:line="322" w:lineRule="exact"/>
      <w:jc w:val="center"/>
    </w:pPr>
    <w:rPr>
      <w:rFonts w:asciiTheme="minorHAnsi" w:eastAsiaTheme="minorHAnsi" w:hAnsiTheme="minorHAnsi" w:cstheme="minorBidi"/>
      <w:b/>
      <w:bCs/>
      <w:i/>
      <w:iCs/>
      <w:sz w:val="27"/>
      <w:szCs w:val="27"/>
      <w:lang w:eastAsia="en-US"/>
    </w:rPr>
  </w:style>
  <w:style w:type="paragraph" w:customStyle="1" w:styleId="221">
    <w:name w:val="Заголовок №2 (2)"/>
    <w:basedOn w:val="a0"/>
    <w:link w:val="220"/>
    <w:rsid w:val="00C14C22"/>
    <w:pPr>
      <w:widowControl w:val="0"/>
      <w:shd w:val="clear" w:color="auto" w:fill="FFFFFF"/>
      <w:spacing w:before="600" w:after="60" w:line="0" w:lineRule="atLeast"/>
      <w:outlineLvl w:val="1"/>
    </w:pPr>
    <w:rPr>
      <w:rFonts w:asciiTheme="minorHAnsi" w:eastAsiaTheme="minorHAnsi" w:hAnsiTheme="minorHAnsi" w:cstheme="minorBidi"/>
      <w:b/>
      <w:bCs/>
      <w:i/>
      <w:iCs/>
      <w:sz w:val="27"/>
      <w:szCs w:val="27"/>
      <w:lang w:eastAsia="en-US"/>
    </w:rPr>
  </w:style>
  <w:style w:type="character" w:customStyle="1" w:styleId="aff3">
    <w:name w:val="Основной текст + Полужирный"/>
    <w:basedOn w:val="a5"/>
    <w:rsid w:val="00C14C22"/>
    <w:rPr>
      <w:rFonts w:ascii="Times New Roman" w:eastAsia="Times New Roman" w:hAnsi="Times New Roman" w:cs="Times New Roman"/>
      <w:b w:val="0"/>
      <w:bCs w:val="0"/>
      <w:i/>
      <w:iCs/>
      <w:smallCaps w:val="0"/>
      <w:strike w:val="0"/>
      <w:color w:val="000000"/>
      <w:spacing w:val="0"/>
      <w:w w:val="100"/>
      <w:position w:val="0"/>
      <w:sz w:val="24"/>
      <w:szCs w:val="24"/>
      <w:u w:val="none"/>
      <w:lang w:val="ru-RU" w:eastAsia="ru-RU"/>
    </w:rPr>
  </w:style>
  <w:style w:type="character" w:customStyle="1" w:styleId="2a">
    <w:name w:val="Заголовок №2_"/>
    <w:basedOn w:val="a1"/>
    <w:link w:val="2b"/>
    <w:rsid w:val="00C14C22"/>
    <w:rPr>
      <w:b/>
      <w:bCs/>
      <w:sz w:val="27"/>
      <w:szCs w:val="27"/>
      <w:shd w:val="clear" w:color="auto" w:fill="FFFFFF"/>
    </w:rPr>
  </w:style>
  <w:style w:type="character" w:customStyle="1" w:styleId="2c">
    <w:name w:val="Заголовок №2 + Курсив"/>
    <w:basedOn w:val="2a"/>
    <w:rsid w:val="00C14C22"/>
    <w:rPr>
      <w:b/>
      <w:bCs/>
      <w:i/>
      <w:iCs/>
      <w:color w:val="000000"/>
      <w:spacing w:val="0"/>
      <w:w w:val="100"/>
      <w:position w:val="0"/>
      <w:sz w:val="27"/>
      <w:szCs w:val="27"/>
      <w:shd w:val="clear" w:color="auto" w:fill="FFFFFF"/>
      <w:lang w:val="ru-RU"/>
    </w:rPr>
  </w:style>
  <w:style w:type="paragraph" w:customStyle="1" w:styleId="2b">
    <w:name w:val="Заголовок №2"/>
    <w:basedOn w:val="a0"/>
    <w:link w:val="2a"/>
    <w:rsid w:val="00C14C22"/>
    <w:pPr>
      <w:widowControl w:val="0"/>
      <w:shd w:val="clear" w:color="auto" w:fill="FFFFFF"/>
      <w:spacing w:before="0" w:after="360" w:line="0" w:lineRule="atLeast"/>
      <w:ind w:hanging="1820"/>
      <w:jc w:val="center"/>
      <w:outlineLvl w:val="1"/>
    </w:pPr>
    <w:rPr>
      <w:rFonts w:asciiTheme="minorHAnsi" w:eastAsiaTheme="minorHAnsi" w:hAnsiTheme="minorHAnsi" w:cstheme="minorBidi"/>
      <w:b/>
      <w:bCs/>
      <w:sz w:val="27"/>
      <w:szCs w:val="27"/>
      <w:lang w:eastAsia="en-US"/>
    </w:rPr>
  </w:style>
  <w:style w:type="character" w:customStyle="1" w:styleId="3a">
    <w:name w:val="Основной текст (3)_"/>
    <w:basedOn w:val="a1"/>
    <w:link w:val="3b"/>
    <w:rsid w:val="00C14C22"/>
    <w:rPr>
      <w:i/>
      <w:iCs/>
      <w:sz w:val="27"/>
      <w:szCs w:val="27"/>
      <w:shd w:val="clear" w:color="auto" w:fill="FFFFFF"/>
    </w:rPr>
  </w:style>
  <w:style w:type="paragraph" w:customStyle="1" w:styleId="3b">
    <w:name w:val="Основной текст (3)"/>
    <w:basedOn w:val="a0"/>
    <w:link w:val="3a"/>
    <w:rsid w:val="00C14C22"/>
    <w:pPr>
      <w:widowControl w:val="0"/>
      <w:shd w:val="clear" w:color="auto" w:fill="FFFFFF"/>
      <w:spacing w:before="420" w:after="0" w:line="0" w:lineRule="atLeast"/>
      <w:jc w:val="center"/>
    </w:pPr>
    <w:rPr>
      <w:rFonts w:asciiTheme="minorHAnsi" w:eastAsiaTheme="minorHAnsi" w:hAnsiTheme="minorHAnsi" w:cstheme="minorBidi"/>
      <w:i/>
      <w:iCs/>
      <w:sz w:val="27"/>
      <w:szCs w:val="27"/>
      <w:lang w:eastAsia="en-US"/>
    </w:rPr>
  </w:style>
  <w:style w:type="character" w:styleId="aff4">
    <w:name w:val="FollowedHyperlink"/>
    <w:basedOn w:val="a1"/>
    <w:uiPriority w:val="99"/>
    <w:rsid w:val="00C14C22"/>
    <w:rPr>
      <w:color w:val="800080" w:themeColor="followedHyperlink"/>
      <w:u w:val="single"/>
    </w:rPr>
  </w:style>
  <w:style w:type="paragraph" w:customStyle="1" w:styleId="aff5">
    <w:name w:val="Îáû÷íûé"/>
    <w:rsid w:val="00C14C22"/>
    <w:pPr>
      <w:spacing w:after="0" w:line="240" w:lineRule="auto"/>
    </w:pPr>
    <w:rPr>
      <w:rFonts w:ascii="Times New Roman" w:eastAsia="Times New Roman" w:hAnsi="Times New Roman" w:cs="Times New Roman"/>
      <w:sz w:val="20"/>
      <w:szCs w:val="20"/>
      <w:lang w:val="en-US" w:eastAsia="ru-RU"/>
    </w:rPr>
  </w:style>
  <w:style w:type="paragraph" w:customStyle="1" w:styleId="ConsNormal">
    <w:name w:val="ConsNormal"/>
    <w:rsid w:val="00C14C22"/>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paragraph" w:customStyle="1" w:styleId="ConsTitle">
    <w:name w:val="ConsTitle"/>
    <w:rsid w:val="00C14C22"/>
    <w:pPr>
      <w:widowControl w:val="0"/>
      <w:autoSpaceDE w:val="0"/>
      <w:autoSpaceDN w:val="0"/>
      <w:adjustRightInd w:val="0"/>
      <w:spacing w:after="0" w:line="240" w:lineRule="auto"/>
    </w:pPr>
    <w:rPr>
      <w:rFonts w:ascii="Arial" w:eastAsia="Times New Roman" w:hAnsi="Arial" w:cs="Arial"/>
      <w:b/>
      <w:bCs/>
      <w:sz w:val="16"/>
      <w:szCs w:val="16"/>
      <w:lang w:eastAsia="ru-RU"/>
    </w:rPr>
  </w:style>
  <w:style w:type="paragraph" w:customStyle="1" w:styleId="aff6">
    <w:name w:val="Постановление"/>
    <w:basedOn w:val="a0"/>
    <w:rsid w:val="00C14C22"/>
    <w:pPr>
      <w:spacing w:before="120" w:after="120" w:line="360" w:lineRule="atLeast"/>
      <w:ind w:firstLine="567"/>
      <w:contextualSpacing/>
      <w:jc w:val="center"/>
    </w:pPr>
    <w:rPr>
      <w:b/>
      <w:spacing w:val="6"/>
      <w:sz w:val="32"/>
      <w:szCs w:val="32"/>
    </w:rPr>
  </w:style>
  <w:style w:type="paragraph" w:customStyle="1" w:styleId="14">
    <w:name w:val="Вертикальный отступ 1"/>
    <w:basedOn w:val="a0"/>
    <w:rsid w:val="00C14C22"/>
    <w:pPr>
      <w:spacing w:before="120" w:after="120"/>
      <w:ind w:firstLine="567"/>
      <w:contextualSpacing/>
      <w:jc w:val="center"/>
    </w:pPr>
    <w:rPr>
      <w:b/>
      <w:sz w:val="28"/>
      <w:szCs w:val="28"/>
      <w:lang w:val="en-US"/>
    </w:rPr>
  </w:style>
  <w:style w:type="paragraph" w:customStyle="1" w:styleId="45">
    <w:name w:val="Вертикальный отступ 4"/>
    <w:basedOn w:val="14"/>
    <w:rsid w:val="00C14C22"/>
    <w:rPr>
      <w:sz w:val="22"/>
      <w:szCs w:val="22"/>
    </w:rPr>
  </w:style>
  <w:style w:type="paragraph" w:styleId="aff7">
    <w:name w:val="Document Map"/>
    <w:basedOn w:val="a0"/>
    <w:link w:val="aff8"/>
    <w:rsid w:val="00C14C22"/>
    <w:pPr>
      <w:widowControl w:val="0"/>
      <w:autoSpaceDE w:val="0"/>
      <w:autoSpaceDN w:val="0"/>
      <w:adjustRightInd w:val="0"/>
      <w:spacing w:before="120" w:after="120"/>
      <w:ind w:firstLine="567"/>
      <w:contextualSpacing/>
      <w:jc w:val="both"/>
    </w:pPr>
    <w:rPr>
      <w:rFonts w:ascii="Tahoma" w:hAnsi="Tahoma" w:cs="Tahoma"/>
      <w:bCs/>
      <w:sz w:val="16"/>
      <w:szCs w:val="16"/>
    </w:rPr>
  </w:style>
  <w:style w:type="character" w:customStyle="1" w:styleId="aff8">
    <w:name w:val="Схема документа Знак"/>
    <w:basedOn w:val="a1"/>
    <w:link w:val="aff7"/>
    <w:rsid w:val="00C14C22"/>
    <w:rPr>
      <w:rFonts w:ascii="Tahoma" w:eastAsia="Times New Roman" w:hAnsi="Tahoma" w:cs="Tahoma"/>
      <w:bCs/>
      <w:sz w:val="16"/>
      <w:szCs w:val="16"/>
      <w:lang w:eastAsia="ru-RU"/>
    </w:rPr>
  </w:style>
  <w:style w:type="paragraph" w:customStyle="1" w:styleId="ConsNonformat">
    <w:name w:val="ConsNonformat"/>
    <w:rsid w:val="00C14C22"/>
    <w:pPr>
      <w:widowControl w:val="0"/>
      <w:autoSpaceDE w:val="0"/>
      <w:autoSpaceDN w:val="0"/>
      <w:adjustRightInd w:val="0"/>
      <w:spacing w:after="0" w:line="240" w:lineRule="auto"/>
    </w:pPr>
    <w:rPr>
      <w:rFonts w:ascii="Courier New" w:eastAsia="Times New Roman" w:hAnsi="Courier New" w:cs="Courier New"/>
      <w:sz w:val="18"/>
      <w:szCs w:val="18"/>
      <w:lang w:eastAsia="ru-RU"/>
    </w:rPr>
  </w:style>
  <w:style w:type="paragraph" w:styleId="aff9">
    <w:name w:val="TOC Heading"/>
    <w:basedOn w:val="1"/>
    <w:next w:val="a0"/>
    <w:uiPriority w:val="39"/>
    <w:unhideWhenUsed/>
    <w:qFormat/>
    <w:rsid w:val="00C14C22"/>
    <w:pPr>
      <w:keepNext w:val="0"/>
      <w:pageBreakBefore w:val="0"/>
      <w:suppressLineNumbers w:val="0"/>
      <w:suppressAutoHyphens w:val="0"/>
      <w:spacing w:before="480" w:after="0" w:line="276" w:lineRule="auto"/>
      <w:ind w:firstLine="567"/>
      <w:contextualSpacing/>
      <w:jc w:val="both"/>
      <w:outlineLvl w:val="9"/>
    </w:pPr>
    <w:rPr>
      <w:rFonts w:ascii="Times New Roman" w:hAnsi="Times New Roman"/>
      <w:color w:val="365F91"/>
      <w:kern w:val="0"/>
      <w:sz w:val="28"/>
      <w:szCs w:val="28"/>
      <w:lang w:eastAsia="en-US"/>
    </w:rPr>
  </w:style>
  <w:style w:type="paragraph" w:customStyle="1" w:styleId="ConsPlusNonformat">
    <w:name w:val="ConsPlusNonformat"/>
    <w:uiPriority w:val="99"/>
    <w:rsid w:val="00C14C22"/>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customStyle="1" w:styleId="Iauiue">
    <w:name w:val="Iau?iue"/>
    <w:rsid w:val="00C14C22"/>
    <w:pPr>
      <w:widowControl w:val="0"/>
      <w:spacing w:after="0" w:line="240" w:lineRule="auto"/>
    </w:pPr>
    <w:rPr>
      <w:rFonts w:ascii="Times New Roman" w:eastAsia="Times New Roman" w:hAnsi="Times New Roman" w:cs="Times New Roman"/>
      <w:sz w:val="20"/>
      <w:szCs w:val="20"/>
      <w:lang w:eastAsia="ru-RU"/>
    </w:rPr>
  </w:style>
  <w:style w:type="paragraph" w:customStyle="1" w:styleId="nienie">
    <w:name w:val="nienie"/>
    <w:basedOn w:val="Iauiue"/>
    <w:rsid w:val="00C14C22"/>
    <w:pPr>
      <w:keepLines/>
      <w:ind w:left="709" w:hanging="284"/>
      <w:jc w:val="both"/>
    </w:pPr>
    <w:rPr>
      <w:rFonts w:ascii="Peterburg" w:hAnsi="Peterburg"/>
      <w:sz w:val="24"/>
    </w:rPr>
  </w:style>
  <w:style w:type="paragraph" w:customStyle="1" w:styleId="ConsPlusTitle">
    <w:name w:val="ConsPlusTitle"/>
    <w:uiPriority w:val="99"/>
    <w:rsid w:val="00C14C22"/>
    <w:pPr>
      <w:autoSpaceDE w:val="0"/>
      <w:autoSpaceDN w:val="0"/>
      <w:adjustRightInd w:val="0"/>
      <w:spacing w:after="0" w:line="240" w:lineRule="auto"/>
    </w:pPr>
    <w:rPr>
      <w:rFonts w:ascii="Arial" w:eastAsia="Times New Roman" w:hAnsi="Arial" w:cs="Arial"/>
      <w:b/>
      <w:bCs/>
      <w:sz w:val="20"/>
      <w:szCs w:val="20"/>
      <w:lang w:eastAsia="ru-RU"/>
    </w:rPr>
  </w:style>
  <w:style w:type="paragraph" w:customStyle="1" w:styleId="2d">
    <w:name w:val="З2"/>
    <w:basedOn w:val="a0"/>
    <w:next w:val="a0"/>
    <w:rsid w:val="00C14C22"/>
    <w:pPr>
      <w:spacing w:before="120" w:after="120"/>
      <w:ind w:firstLine="748"/>
      <w:contextualSpacing/>
      <w:jc w:val="both"/>
    </w:pPr>
    <w:rPr>
      <w:snapToGrid w:val="0"/>
      <w:szCs w:val="20"/>
    </w:rPr>
  </w:style>
  <w:style w:type="paragraph" w:customStyle="1" w:styleId="15">
    <w:name w:val="Обычный1"/>
    <w:rsid w:val="00C14C22"/>
    <w:pPr>
      <w:widowControl w:val="0"/>
      <w:tabs>
        <w:tab w:val="right" w:pos="567"/>
      </w:tabs>
      <w:spacing w:after="0" w:line="240" w:lineRule="auto"/>
      <w:ind w:firstLine="567"/>
      <w:jc w:val="both"/>
    </w:pPr>
    <w:rPr>
      <w:rFonts w:ascii="Kudriashov" w:eastAsia="Times New Roman" w:hAnsi="Kudriashov" w:cs="Times New Roman"/>
      <w:snapToGrid w:val="0"/>
      <w:sz w:val="24"/>
      <w:szCs w:val="20"/>
      <w:lang w:eastAsia="ru-RU"/>
    </w:rPr>
  </w:style>
  <w:style w:type="paragraph" w:styleId="3c">
    <w:name w:val="Body Text 3"/>
    <w:basedOn w:val="a0"/>
    <w:link w:val="3d"/>
    <w:rsid w:val="00C14C22"/>
    <w:pPr>
      <w:spacing w:before="120" w:after="120"/>
      <w:ind w:firstLine="567"/>
      <w:contextualSpacing/>
      <w:jc w:val="both"/>
    </w:pPr>
    <w:rPr>
      <w:b/>
      <w:sz w:val="16"/>
      <w:szCs w:val="16"/>
    </w:rPr>
  </w:style>
  <w:style w:type="character" w:customStyle="1" w:styleId="3d">
    <w:name w:val="Основной текст 3 Знак"/>
    <w:basedOn w:val="a1"/>
    <w:link w:val="3c"/>
    <w:rsid w:val="00C14C22"/>
    <w:rPr>
      <w:rFonts w:ascii="Times New Roman" w:eastAsia="Times New Roman" w:hAnsi="Times New Roman" w:cs="Times New Roman"/>
      <w:b/>
      <w:sz w:val="16"/>
      <w:szCs w:val="16"/>
      <w:lang w:eastAsia="ru-RU"/>
    </w:rPr>
  </w:style>
  <w:style w:type="paragraph" w:customStyle="1" w:styleId="ConsPlusDocList">
    <w:name w:val="ConsPlusDocList"/>
    <w:rsid w:val="00C14C22"/>
    <w:pPr>
      <w:autoSpaceDE w:val="0"/>
      <w:autoSpaceDN w:val="0"/>
      <w:adjustRightInd w:val="0"/>
      <w:spacing w:after="0" w:line="240" w:lineRule="auto"/>
    </w:pPr>
    <w:rPr>
      <w:rFonts w:ascii="Courier New" w:eastAsia="Times New Roman" w:hAnsi="Courier New" w:cs="Courier New"/>
      <w:sz w:val="20"/>
      <w:szCs w:val="20"/>
      <w:lang w:eastAsia="ru-RU"/>
    </w:rPr>
  </w:style>
  <w:style w:type="paragraph" w:styleId="affa">
    <w:name w:val="Plain Text"/>
    <w:basedOn w:val="a0"/>
    <w:link w:val="affb"/>
    <w:rsid w:val="00C14C22"/>
    <w:pPr>
      <w:spacing w:before="120" w:after="120"/>
      <w:ind w:firstLine="567"/>
      <w:contextualSpacing/>
      <w:jc w:val="both"/>
    </w:pPr>
    <w:rPr>
      <w:rFonts w:ascii="Courier New" w:hAnsi="Courier New" w:cs="Courier New"/>
      <w:b/>
      <w:szCs w:val="20"/>
    </w:rPr>
  </w:style>
  <w:style w:type="character" w:customStyle="1" w:styleId="affb">
    <w:name w:val="Текст Знак"/>
    <w:basedOn w:val="a1"/>
    <w:link w:val="affa"/>
    <w:rsid w:val="00C14C22"/>
    <w:rPr>
      <w:rFonts w:ascii="Courier New" w:eastAsia="Times New Roman" w:hAnsi="Courier New" w:cs="Courier New"/>
      <w:b/>
      <w:sz w:val="24"/>
      <w:szCs w:val="20"/>
      <w:lang w:eastAsia="ru-RU"/>
    </w:rPr>
  </w:style>
  <w:style w:type="character" w:styleId="affc">
    <w:name w:val="annotation reference"/>
    <w:rsid w:val="00C14C22"/>
    <w:rPr>
      <w:sz w:val="16"/>
      <w:szCs w:val="16"/>
    </w:rPr>
  </w:style>
  <w:style w:type="paragraph" w:styleId="affd">
    <w:name w:val="annotation text"/>
    <w:basedOn w:val="a0"/>
    <w:link w:val="affe"/>
    <w:rsid w:val="00C14C22"/>
    <w:pPr>
      <w:spacing w:before="120" w:after="120"/>
      <w:ind w:firstLine="567"/>
      <w:contextualSpacing/>
      <w:jc w:val="both"/>
    </w:pPr>
    <w:rPr>
      <w:b/>
      <w:szCs w:val="20"/>
    </w:rPr>
  </w:style>
  <w:style w:type="character" w:customStyle="1" w:styleId="affe">
    <w:name w:val="Текст примечания Знак"/>
    <w:basedOn w:val="a1"/>
    <w:link w:val="affd"/>
    <w:rsid w:val="00C14C22"/>
    <w:rPr>
      <w:rFonts w:ascii="Times New Roman" w:eastAsia="Times New Roman" w:hAnsi="Times New Roman" w:cs="Times New Roman"/>
      <w:b/>
      <w:sz w:val="24"/>
      <w:szCs w:val="20"/>
      <w:lang w:eastAsia="ru-RU"/>
    </w:rPr>
  </w:style>
  <w:style w:type="paragraph" w:styleId="afff">
    <w:name w:val="annotation subject"/>
    <w:basedOn w:val="affd"/>
    <w:next w:val="affd"/>
    <w:link w:val="afff0"/>
    <w:rsid w:val="00C14C22"/>
    <w:rPr>
      <w:b w:val="0"/>
      <w:bCs/>
    </w:rPr>
  </w:style>
  <w:style w:type="character" w:customStyle="1" w:styleId="afff0">
    <w:name w:val="Тема примечания Знак"/>
    <w:basedOn w:val="affe"/>
    <w:link w:val="afff"/>
    <w:rsid w:val="00C14C22"/>
    <w:rPr>
      <w:rFonts w:ascii="Times New Roman" w:eastAsia="Times New Roman" w:hAnsi="Times New Roman" w:cs="Times New Roman"/>
      <w:b w:val="0"/>
      <w:bCs/>
      <w:sz w:val="24"/>
      <w:szCs w:val="20"/>
      <w:lang w:eastAsia="ru-RU"/>
    </w:rPr>
  </w:style>
  <w:style w:type="paragraph" w:customStyle="1" w:styleId="zagc-0">
    <w:name w:val="zagc-0"/>
    <w:basedOn w:val="a0"/>
    <w:rsid w:val="00C14C22"/>
    <w:pPr>
      <w:spacing w:before="180" w:after="60"/>
      <w:ind w:firstLine="150"/>
      <w:contextualSpacing/>
      <w:jc w:val="center"/>
    </w:pPr>
    <w:rPr>
      <w:rFonts w:ascii="Arial" w:hAnsi="Arial" w:cs="Arial"/>
      <w:bCs/>
      <w:caps/>
      <w:color w:val="29211E"/>
    </w:rPr>
  </w:style>
  <w:style w:type="paragraph" w:customStyle="1" w:styleId="zagc-1">
    <w:name w:val="zagc-1"/>
    <w:basedOn w:val="a0"/>
    <w:rsid w:val="00C14C22"/>
    <w:pPr>
      <w:spacing w:before="135" w:after="60"/>
      <w:ind w:firstLine="150"/>
      <w:contextualSpacing/>
      <w:jc w:val="center"/>
    </w:pPr>
    <w:rPr>
      <w:rFonts w:ascii="Arial" w:hAnsi="Arial" w:cs="Arial"/>
      <w:bCs/>
      <w:caps/>
      <w:color w:val="29211E"/>
      <w:szCs w:val="20"/>
    </w:rPr>
  </w:style>
  <w:style w:type="paragraph" w:customStyle="1" w:styleId="titlepage">
    <w:name w:val="titlepage"/>
    <w:basedOn w:val="a0"/>
    <w:rsid w:val="00C14C22"/>
    <w:pPr>
      <w:spacing w:before="45" w:after="45"/>
      <w:ind w:firstLine="150"/>
      <w:contextualSpacing/>
      <w:jc w:val="center"/>
    </w:pPr>
    <w:rPr>
      <w:rFonts w:ascii="Arial" w:hAnsi="Arial" w:cs="Arial"/>
      <w:bCs/>
      <w:caps/>
      <w:color w:val="B00000"/>
    </w:rPr>
  </w:style>
  <w:style w:type="paragraph" w:customStyle="1" w:styleId="menumain">
    <w:name w:val="menumain"/>
    <w:basedOn w:val="a0"/>
    <w:rsid w:val="00C14C22"/>
    <w:pPr>
      <w:spacing w:before="120" w:after="120"/>
      <w:ind w:firstLine="150"/>
      <w:contextualSpacing/>
      <w:jc w:val="both"/>
    </w:pPr>
    <w:rPr>
      <w:rFonts w:ascii="Arial" w:hAnsi="Arial" w:cs="Arial"/>
      <w:bCs/>
      <w:color w:val="ECD69A"/>
      <w:sz w:val="18"/>
      <w:szCs w:val="18"/>
    </w:rPr>
  </w:style>
  <w:style w:type="paragraph" w:customStyle="1" w:styleId="menul">
    <w:name w:val="menul"/>
    <w:basedOn w:val="a0"/>
    <w:rsid w:val="00C14C22"/>
    <w:pPr>
      <w:spacing w:before="15" w:after="15" w:line="180" w:lineRule="atLeast"/>
      <w:ind w:left="30" w:right="30" w:firstLine="150"/>
      <w:contextualSpacing/>
      <w:jc w:val="both"/>
    </w:pPr>
    <w:rPr>
      <w:rFonts w:ascii="MS Sans Serif" w:hAnsi="MS Sans Serif" w:cs="Arial"/>
      <w:bCs/>
      <w:color w:val="ECD69A"/>
      <w:sz w:val="16"/>
      <w:szCs w:val="16"/>
    </w:rPr>
  </w:style>
  <w:style w:type="paragraph" w:customStyle="1" w:styleId="menutop">
    <w:name w:val="menutop"/>
    <w:basedOn w:val="a0"/>
    <w:rsid w:val="00C14C22"/>
    <w:pPr>
      <w:spacing w:before="120" w:after="120"/>
      <w:ind w:firstLine="150"/>
      <w:contextualSpacing/>
      <w:jc w:val="both"/>
    </w:pPr>
    <w:rPr>
      <w:rFonts w:ascii="Arial" w:hAnsi="Arial" w:cs="Arial"/>
      <w:bCs/>
      <w:color w:val="000000"/>
      <w:sz w:val="18"/>
      <w:szCs w:val="18"/>
    </w:rPr>
  </w:style>
  <w:style w:type="paragraph" w:customStyle="1" w:styleId="menutopp">
    <w:name w:val="menutopp"/>
    <w:basedOn w:val="a0"/>
    <w:rsid w:val="00C14C22"/>
    <w:pPr>
      <w:spacing w:before="120" w:after="120"/>
      <w:ind w:firstLine="150"/>
      <w:contextualSpacing/>
      <w:jc w:val="center"/>
    </w:pPr>
    <w:rPr>
      <w:rFonts w:ascii="MS Sans Serif" w:hAnsi="MS Sans Serif" w:cs="Arial"/>
      <w:bCs/>
      <w:color w:val="B00000"/>
      <w:sz w:val="16"/>
      <w:szCs w:val="16"/>
    </w:rPr>
  </w:style>
  <w:style w:type="paragraph" w:customStyle="1" w:styleId="menutopp1">
    <w:name w:val="menutopp1"/>
    <w:basedOn w:val="a0"/>
    <w:rsid w:val="00C14C22"/>
    <w:pPr>
      <w:spacing w:before="120" w:after="120"/>
      <w:ind w:firstLine="150"/>
      <w:contextualSpacing/>
      <w:jc w:val="center"/>
    </w:pPr>
    <w:rPr>
      <w:rFonts w:ascii="Arial" w:hAnsi="Arial" w:cs="Arial"/>
      <w:bCs/>
      <w:color w:val="B00000"/>
      <w:sz w:val="18"/>
      <w:szCs w:val="18"/>
    </w:rPr>
  </w:style>
  <w:style w:type="paragraph" w:customStyle="1" w:styleId="linknewstitle">
    <w:name w:val="linknewstitle"/>
    <w:basedOn w:val="a0"/>
    <w:rsid w:val="00C14C22"/>
    <w:pPr>
      <w:spacing w:before="15" w:after="15"/>
      <w:ind w:firstLine="150"/>
      <w:contextualSpacing/>
      <w:jc w:val="both"/>
    </w:pPr>
    <w:rPr>
      <w:rFonts w:ascii="Arial" w:hAnsi="Arial" w:cs="Arial"/>
      <w:bCs/>
      <w:color w:val="000000"/>
      <w:sz w:val="18"/>
      <w:szCs w:val="18"/>
      <w:u w:val="single"/>
    </w:rPr>
  </w:style>
  <w:style w:type="paragraph" w:customStyle="1" w:styleId="linknewscoms">
    <w:name w:val="linknewscoms"/>
    <w:basedOn w:val="a0"/>
    <w:rsid w:val="00C14C22"/>
    <w:pPr>
      <w:spacing w:before="15" w:after="15"/>
      <w:ind w:firstLine="150"/>
      <w:contextualSpacing/>
      <w:jc w:val="both"/>
    </w:pPr>
    <w:rPr>
      <w:rFonts w:ascii="Arial" w:hAnsi="Arial" w:cs="Arial"/>
      <w:b/>
      <w:color w:val="000000"/>
      <w:sz w:val="18"/>
      <w:szCs w:val="18"/>
    </w:rPr>
  </w:style>
  <w:style w:type="paragraph" w:customStyle="1" w:styleId="table">
    <w:name w:val="table"/>
    <w:basedOn w:val="a0"/>
    <w:rsid w:val="00C14C22"/>
    <w:pPr>
      <w:spacing w:before="90" w:after="90"/>
      <w:ind w:firstLine="150"/>
      <w:contextualSpacing/>
      <w:jc w:val="both"/>
    </w:pPr>
    <w:rPr>
      <w:rFonts w:ascii="Arial" w:hAnsi="Arial" w:cs="Arial"/>
      <w:b/>
      <w:sz w:val="18"/>
      <w:szCs w:val="18"/>
    </w:rPr>
  </w:style>
  <w:style w:type="paragraph" w:customStyle="1" w:styleId="edit">
    <w:name w:val="edit"/>
    <w:basedOn w:val="a0"/>
    <w:rsid w:val="00C14C22"/>
    <w:pPr>
      <w:spacing w:before="15" w:after="15"/>
      <w:ind w:firstLine="150"/>
      <w:contextualSpacing/>
      <w:jc w:val="both"/>
    </w:pPr>
    <w:rPr>
      <w:rFonts w:ascii="Arial" w:hAnsi="Arial" w:cs="Arial"/>
      <w:b/>
      <w:sz w:val="18"/>
      <w:szCs w:val="18"/>
    </w:rPr>
  </w:style>
  <w:style w:type="paragraph" w:customStyle="1" w:styleId="zagc-2">
    <w:name w:val="zagc-2"/>
    <w:basedOn w:val="a0"/>
    <w:rsid w:val="00C14C22"/>
    <w:pPr>
      <w:spacing w:before="90" w:after="60"/>
      <w:ind w:firstLine="150"/>
      <w:contextualSpacing/>
      <w:jc w:val="center"/>
    </w:pPr>
    <w:rPr>
      <w:rFonts w:ascii="Arial" w:hAnsi="Arial" w:cs="Arial"/>
      <w:bCs/>
      <w:color w:val="29211E"/>
      <w:sz w:val="18"/>
      <w:szCs w:val="18"/>
    </w:rPr>
  </w:style>
  <w:style w:type="paragraph" w:customStyle="1" w:styleId="zagl-0">
    <w:name w:val="zagl-0"/>
    <w:basedOn w:val="a0"/>
    <w:rsid w:val="00C14C22"/>
    <w:pPr>
      <w:spacing w:before="180" w:after="60"/>
      <w:ind w:firstLine="150"/>
      <w:contextualSpacing/>
      <w:jc w:val="both"/>
    </w:pPr>
    <w:rPr>
      <w:rFonts w:ascii="Arial" w:hAnsi="Arial" w:cs="Arial"/>
      <w:bCs/>
      <w:caps/>
      <w:color w:val="29211E"/>
    </w:rPr>
  </w:style>
  <w:style w:type="paragraph" w:customStyle="1" w:styleId="zagl-1">
    <w:name w:val="zagl-1"/>
    <w:basedOn w:val="a0"/>
    <w:rsid w:val="00C14C22"/>
    <w:pPr>
      <w:spacing w:before="135" w:after="60"/>
      <w:ind w:firstLine="150"/>
      <w:contextualSpacing/>
      <w:jc w:val="both"/>
    </w:pPr>
    <w:rPr>
      <w:rFonts w:ascii="Arial" w:hAnsi="Arial" w:cs="Arial"/>
      <w:bCs/>
      <w:caps/>
      <w:color w:val="29211E"/>
      <w:szCs w:val="20"/>
    </w:rPr>
  </w:style>
  <w:style w:type="paragraph" w:customStyle="1" w:styleId="zagl-2">
    <w:name w:val="zagl-2"/>
    <w:basedOn w:val="a0"/>
    <w:rsid w:val="00C14C22"/>
    <w:pPr>
      <w:spacing w:before="90" w:after="60"/>
      <w:ind w:firstLine="150"/>
      <w:contextualSpacing/>
      <w:jc w:val="both"/>
    </w:pPr>
    <w:rPr>
      <w:rFonts w:ascii="Arial" w:hAnsi="Arial" w:cs="Arial"/>
      <w:bCs/>
      <w:color w:val="29211E"/>
      <w:sz w:val="18"/>
      <w:szCs w:val="18"/>
    </w:rPr>
  </w:style>
  <w:style w:type="paragraph" w:customStyle="1" w:styleId="spis">
    <w:name w:val="spis"/>
    <w:basedOn w:val="a0"/>
    <w:rsid w:val="00C14C22"/>
    <w:pPr>
      <w:spacing w:before="15" w:after="15"/>
      <w:ind w:firstLine="150"/>
      <w:contextualSpacing/>
      <w:jc w:val="both"/>
    </w:pPr>
    <w:rPr>
      <w:rFonts w:ascii="Arial" w:hAnsi="Arial" w:cs="Arial"/>
      <w:b/>
      <w:sz w:val="18"/>
      <w:szCs w:val="18"/>
    </w:rPr>
  </w:style>
  <w:style w:type="paragraph" w:customStyle="1" w:styleId="podpis">
    <w:name w:val="podpis"/>
    <w:basedOn w:val="a0"/>
    <w:rsid w:val="00C14C22"/>
    <w:pPr>
      <w:spacing w:before="75" w:after="75"/>
      <w:ind w:firstLine="150"/>
      <w:contextualSpacing/>
      <w:jc w:val="right"/>
    </w:pPr>
    <w:rPr>
      <w:rFonts w:ascii="Arial" w:hAnsi="Arial" w:cs="Arial"/>
      <w:bCs/>
      <w:sz w:val="18"/>
      <w:szCs w:val="18"/>
    </w:rPr>
  </w:style>
  <w:style w:type="paragraph" w:customStyle="1" w:styleId="dropmenu">
    <w:name w:val="drop_menu"/>
    <w:basedOn w:val="a0"/>
    <w:rsid w:val="00C14C22"/>
    <w:pPr>
      <w:shd w:val="clear" w:color="auto" w:fill="ECD69A"/>
      <w:spacing w:before="15" w:after="15"/>
      <w:ind w:firstLine="150"/>
      <w:contextualSpacing/>
      <w:jc w:val="both"/>
    </w:pPr>
    <w:rPr>
      <w:rFonts w:ascii="Arial" w:hAnsi="Arial" w:cs="Arial"/>
      <w:bCs/>
      <w:color w:val="000000"/>
      <w:sz w:val="18"/>
      <w:szCs w:val="18"/>
    </w:rPr>
  </w:style>
  <w:style w:type="paragraph" w:customStyle="1" w:styleId="imgheader">
    <w:name w:val="img_header"/>
    <w:basedOn w:val="a0"/>
    <w:rsid w:val="00C14C22"/>
    <w:pPr>
      <w:shd w:val="clear" w:color="auto" w:fill="8D494B"/>
      <w:spacing w:before="15" w:after="15"/>
      <w:ind w:firstLine="150"/>
      <w:contextualSpacing/>
      <w:jc w:val="both"/>
    </w:pPr>
    <w:rPr>
      <w:rFonts w:ascii="Arial" w:hAnsi="Arial" w:cs="Arial"/>
      <w:b/>
      <w:color w:val="FFFFFF"/>
      <w:sz w:val="18"/>
      <w:szCs w:val="18"/>
    </w:rPr>
  </w:style>
  <w:style w:type="paragraph" w:customStyle="1" w:styleId="tablephoto">
    <w:name w:val="tablephoto"/>
    <w:basedOn w:val="a0"/>
    <w:rsid w:val="00C14C22"/>
    <w:pPr>
      <w:pBdr>
        <w:top w:val="single" w:sz="6" w:space="0" w:color="522C2B"/>
        <w:left w:val="single" w:sz="6" w:space="0" w:color="522C2B"/>
        <w:bottom w:val="single" w:sz="6" w:space="0" w:color="522C2B"/>
        <w:right w:val="single" w:sz="6" w:space="0" w:color="522C2B"/>
      </w:pBdr>
      <w:shd w:val="clear" w:color="auto" w:fill="ECD69A"/>
      <w:spacing w:before="15" w:after="15"/>
      <w:ind w:firstLine="150"/>
      <w:contextualSpacing/>
      <w:jc w:val="both"/>
    </w:pPr>
    <w:rPr>
      <w:rFonts w:ascii="Arial" w:hAnsi="Arial" w:cs="Arial"/>
      <w:b/>
      <w:sz w:val="16"/>
      <w:szCs w:val="16"/>
    </w:rPr>
  </w:style>
  <w:style w:type="paragraph" w:customStyle="1" w:styleId="ConsPlusCell">
    <w:name w:val="ConsPlusCell"/>
    <w:rsid w:val="00C14C22"/>
    <w:pPr>
      <w:widowControl w:val="0"/>
      <w:autoSpaceDE w:val="0"/>
      <w:autoSpaceDN w:val="0"/>
      <w:adjustRightInd w:val="0"/>
      <w:spacing w:after="0" w:line="240" w:lineRule="auto"/>
    </w:pPr>
    <w:rPr>
      <w:rFonts w:ascii="Arial" w:eastAsia="Times New Roman" w:hAnsi="Arial" w:cs="Arial"/>
      <w:sz w:val="20"/>
      <w:szCs w:val="20"/>
      <w:lang w:eastAsia="ru-RU"/>
    </w:rPr>
  </w:style>
  <w:style w:type="paragraph" w:customStyle="1" w:styleId="2e">
    <w:name w:val="Îñíîâíîé òåêñò 2"/>
    <w:basedOn w:val="a0"/>
    <w:rsid w:val="00C14C22"/>
    <w:pPr>
      <w:widowControl w:val="0"/>
      <w:spacing w:before="120" w:after="120"/>
      <w:ind w:firstLine="720"/>
      <w:contextualSpacing/>
      <w:jc w:val="both"/>
    </w:pPr>
    <w:rPr>
      <w:color w:val="000000"/>
      <w:szCs w:val="20"/>
      <w:lang w:val="en-US"/>
    </w:rPr>
  </w:style>
  <w:style w:type="paragraph" w:styleId="afff1">
    <w:name w:val="endnote text"/>
    <w:basedOn w:val="a0"/>
    <w:link w:val="afff2"/>
    <w:rsid w:val="00C14C22"/>
    <w:pPr>
      <w:spacing w:before="120" w:after="120"/>
      <w:ind w:firstLine="567"/>
      <w:contextualSpacing/>
      <w:jc w:val="both"/>
    </w:pPr>
    <w:rPr>
      <w:b/>
      <w:szCs w:val="20"/>
    </w:rPr>
  </w:style>
  <w:style w:type="character" w:customStyle="1" w:styleId="afff2">
    <w:name w:val="Текст концевой сноски Знак"/>
    <w:basedOn w:val="a1"/>
    <w:link w:val="afff1"/>
    <w:rsid w:val="00C14C22"/>
    <w:rPr>
      <w:rFonts w:ascii="Times New Roman" w:eastAsia="Times New Roman" w:hAnsi="Times New Roman" w:cs="Times New Roman"/>
      <w:b/>
      <w:sz w:val="24"/>
      <w:szCs w:val="20"/>
      <w:lang w:eastAsia="ru-RU"/>
    </w:rPr>
  </w:style>
  <w:style w:type="character" w:styleId="afff3">
    <w:name w:val="endnote reference"/>
    <w:rsid w:val="00C14C22"/>
    <w:rPr>
      <w:vertAlign w:val="superscript"/>
    </w:rPr>
  </w:style>
  <w:style w:type="paragraph" w:customStyle="1" w:styleId="afff4">
    <w:name w:val="список"/>
    <w:basedOn w:val="a0"/>
    <w:link w:val="afff5"/>
    <w:qFormat/>
    <w:rsid w:val="00C14C22"/>
    <w:pPr>
      <w:widowControl w:val="0"/>
      <w:shd w:val="clear" w:color="auto" w:fill="FFFFFF"/>
      <w:tabs>
        <w:tab w:val="left" w:pos="296"/>
      </w:tabs>
      <w:autoSpaceDE w:val="0"/>
      <w:autoSpaceDN w:val="0"/>
      <w:adjustRightInd w:val="0"/>
      <w:spacing w:before="88" w:after="120"/>
      <w:ind w:left="567" w:firstLine="567"/>
      <w:contextualSpacing/>
      <w:jc w:val="both"/>
    </w:pPr>
    <w:rPr>
      <w:b/>
      <w:bCs/>
      <w:color w:val="000000"/>
      <w:szCs w:val="20"/>
    </w:rPr>
  </w:style>
  <w:style w:type="character" w:customStyle="1" w:styleId="afff5">
    <w:name w:val="список Знак"/>
    <w:link w:val="afff4"/>
    <w:rsid w:val="00C14C22"/>
    <w:rPr>
      <w:rFonts w:ascii="Times New Roman" w:eastAsia="Times New Roman" w:hAnsi="Times New Roman" w:cs="Times New Roman"/>
      <w:b/>
      <w:bCs/>
      <w:color w:val="000000"/>
      <w:sz w:val="24"/>
      <w:szCs w:val="20"/>
      <w:shd w:val="clear" w:color="auto" w:fill="FFFFFF"/>
      <w:lang w:eastAsia="ru-RU"/>
    </w:rPr>
  </w:style>
  <w:style w:type="paragraph" w:customStyle="1" w:styleId="-2">
    <w:name w:val="Список-2"/>
    <w:basedOn w:val="afff4"/>
    <w:link w:val="-20"/>
    <w:qFormat/>
    <w:rsid w:val="00C14C22"/>
    <w:pPr>
      <w:numPr>
        <w:numId w:val="4"/>
      </w:numPr>
    </w:pPr>
    <w:rPr>
      <w:b w:val="0"/>
      <w:spacing w:val="5"/>
    </w:rPr>
  </w:style>
  <w:style w:type="character" w:customStyle="1" w:styleId="-20">
    <w:name w:val="Список-2 Знак"/>
    <w:link w:val="-2"/>
    <w:rsid w:val="00C14C22"/>
    <w:rPr>
      <w:rFonts w:ascii="Times New Roman" w:eastAsia="Times New Roman" w:hAnsi="Times New Roman" w:cs="Times New Roman"/>
      <w:bCs/>
      <w:color w:val="000000"/>
      <w:spacing w:val="5"/>
      <w:sz w:val="24"/>
      <w:szCs w:val="20"/>
      <w:shd w:val="clear" w:color="auto" w:fill="FFFFFF"/>
      <w:lang w:eastAsia="ru-RU"/>
    </w:rPr>
  </w:style>
  <w:style w:type="character" w:customStyle="1" w:styleId="epm">
    <w:name w:val="epm"/>
    <w:rsid w:val="00C14C22"/>
    <w:rPr>
      <w:shd w:val="clear" w:color="auto" w:fill="FFE0B2"/>
    </w:rPr>
  </w:style>
  <w:style w:type="paragraph" w:customStyle="1" w:styleId="Heading">
    <w:name w:val="Heading"/>
    <w:rsid w:val="00C14C22"/>
    <w:pPr>
      <w:autoSpaceDE w:val="0"/>
      <w:autoSpaceDN w:val="0"/>
      <w:adjustRightInd w:val="0"/>
      <w:spacing w:after="0" w:line="240" w:lineRule="auto"/>
    </w:pPr>
    <w:rPr>
      <w:rFonts w:ascii="Arial" w:eastAsia="Times New Roman" w:hAnsi="Arial" w:cs="Arial"/>
      <w:b/>
      <w:bCs/>
      <w:lang w:eastAsia="ru-RU"/>
    </w:rPr>
  </w:style>
  <w:style w:type="paragraph" w:customStyle="1" w:styleId="font5">
    <w:name w:val="font5"/>
    <w:basedOn w:val="a0"/>
    <w:rsid w:val="00C14C22"/>
    <w:pPr>
      <w:spacing w:beforeAutospacing="1" w:afterAutospacing="1"/>
      <w:ind w:firstLine="567"/>
      <w:contextualSpacing/>
    </w:pPr>
    <w:rPr>
      <w:color w:val="000000"/>
      <w:sz w:val="20"/>
      <w:szCs w:val="20"/>
    </w:rPr>
  </w:style>
  <w:style w:type="paragraph" w:customStyle="1" w:styleId="xl63">
    <w:name w:val="xl63"/>
    <w:basedOn w:val="a0"/>
    <w:rsid w:val="00C14C22"/>
    <w:pPr>
      <w:spacing w:beforeAutospacing="1" w:afterAutospacing="1"/>
      <w:ind w:firstLine="567"/>
      <w:contextualSpacing/>
      <w:textAlignment w:val="center"/>
    </w:pPr>
    <w:rPr>
      <w:sz w:val="20"/>
      <w:szCs w:val="20"/>
    </w:rPr>
  </w:style>
  <w:style w:type="paragraph" w:customStyle="1" w:styleId="xl64">
    <w:name w:val="xl64"/>
    <w:basedOn w:val="a0"/>
    <w:rsid w:val="00C14C22"/>
    <w:pPr>
      <w:spacing w:beforeAutospacing="1" w:afterAutospacing="1"/>
      <w:ind w:firstLine="567"/>
      <w:contextualSpacing/>
      <w:jc w:val="center"/>
      <w:textAlignment w:val="center"/>
    </w:pPr>
    <w:rPr>
      <w:sz w:val="20"/>
      <w:szCs w:val="20"/>
    </w:rPr>
  </w:style>
  <w:style w:type="paragraph" w:customStyle="1" w:styleId="xl65">
    <w:name w:val="xl65"/>
    <w:basedOn w:val="a0"/>
    <w:rsid w:val="00C14C22"/>
    <w:pPr>
      <w:spacing w:beforeAutospacing="1" w:afterAutospacing="1"/>
      <w:ind w:firstLine="567"/>
      <w:contextualSpacing/>
      <w:textAlignment w:val="center"/>
    </w:pPr>
    <w:rPr>
      <w:sz w:val="20"/>
      <w:szCs w:val="20"/>
    </w:rPr>
  </w:style>
  <w:style w:type="paragraph" w:customStyle="1" w:styleId="xl66">
    <w:name w:val="xl66"/>
    <w:basedOn w:val="a0"/>
    <w:rsid w:val="00C14C22"/>
    <w:pPr>
      <w:spacing w:beforeAutospacing="1" w:afterAutospacing="1"/>
      <w:ind w:firstLine="567"/>
      <w:contextualSpacing/>
    </w:pPr>
    <w:rPr>
      <w:sz w:val="20"/>
      <w:szCs w:val="20"/>
    </w:rPr>
  </w:style>
  <w:style w:type="paragraph" w:customStyle="1" w:styleId="xl67">
    <w:name w:val="xl67"/>
    <w:basedOn w:val="a0"/>
    <w:rsid w:val="00C14C22"/>
    <w:pPr>
      <w:spacing w:beforeAutospacing="1" w:afterAutospacing="1"/>
      <w:ind w:firstLine="567"/>
      <w:contextualSpacing/>
      <w:jc w:val="center"/>
      <w:textAlignment w:val="center"/>
    </w:pPr>
    <w:rPr>
      <w:sz w:val="20"/>
      <w:szCs w:val="20"/>
    </w:rPr>
  </w:style>
  <w:style w:type="paragraph" w:customStyle="1" w:styleId="xl68">
    <w:name w:val="xl68"/>
    <w:basedOn w:val="a0"/>
    <w:rsid w:val="00C14C22"/>
    <w:pPr>
      <w:spacing w:beforeAutospacing="1" w:afterAutospacing="1"/>
      <w:ind w:firstLine="567"/>
      <w:contextualSpacing/>
      <w:jc w:val="center"/>
    </w:pPr>
    <w:rPr>
      <w:b/>
      <w:bCs/>
      <w:sz w:val="20"/>
      <w:szCs w:val="20"/>
    </w:rPr>
  </w:style>
  <w:style w:type="paragraph" w:customStyle="1" w:styleId="xl69">
    <w:name w:val="xl69"/>
    <w:basedOn w:val="a0"/>
    <w:rsid w:val="00C14C22"/>
    <w:pPr>
      <w:pBdr>
        <w:left w:val="single" w:sz="4" w:space="0" w:color="auto"/>
      </w:pBdr>
      <w:spacing w:beforeAutospacing="1" w:afterAutospacing="1"/>
      <w:ind w:firstLine="567"/>
      <w:contextualSpacing/>
      <w:jc w:val="center"/>
      <w:textAlignment w:val="center"/>
    </w:pPr>
    <w:rPr>
      <w:sz w:val="20"/>
      <w:szCs w:val="20"/>
    </w:rPr>
  </w:style>
  <w:style w:type="paragraph" w:customStyle="1" w:styleId="xl70">
    <w:name w:val="xl70"/>
    <w:basedOn w:val="a0"/>
    <w:rsid w:val="00C14C22"/>
    <w:pPr>
      <w:pBdr>
        <w:top w:val="single" w:sz="4" w:space="0" w:color="auto"/>
        <w:bottom w:val="single" w:sz="4" w:space="0" w:color="auto"/>
      </w:pBdr>
      <w:spacing w:beforeAutospacing="1" w:afterAutospacing="1"/>
      <w:ind w:firstLine="567"/>
      <w:contextualSpacing/>
      <w:jc w:val="center"/>
    </w:pPr>
    <w:rPr>
      <w:b/>
      <w:bCs/>
      <w:sz w:val="20"/>
      <w:szCs w:val="20"/>
    </w:rPr>
  </w:style>
  <w:style w:type="paragraph" w:customStyle="1" w:styleId="xl71">
    <w:name w:val="xl71"/>
    <w:basedOn w:val="a0"/>
    <w:rsid w:val="00C14C22"/>
    <w:pPr>
      <w:pBdr>
        <w:top w:val="single" w:sz="4" w:space="0" w:color="auto"/>
        <w:left w:val="single" w:sz="4" w:space="0" w:color="auto"/>
        <w:bottom w:val="single" w:sz="4" w:space="0" w:color="auto"/>
      </w:pBdr>
      <w:spacing w:beforeAutospacing="1" w:afterAutospacing="1"/>
      <w:ind w:firstLine="567"/>
      <w:contextualSpacing/>
      <w:textAlignment w:val="center"/>
    </w:pPr>
    <w:rPr>
      <w:b/>
      <w:bCs/>
      <w:sz w:val="20"/>
      <w:szCs w:val="20"/>
    </w:rPr>
  </w:style>
  <w:style w:type="paragraph" w:customStyle="1" w:styleId="xl72">
    <w:name w:val="xl72"/>
    <w:basedOn w:val="a0"/>
    <w:rsid w:val="00C14C22"/>
    <w:pPr>
      <w:spacing w:beforeAutospacing="1" w:afterAutospacing="1"/>
      <w:ind w:firstLine="567"/>
      <w:contextualSpacing/>
      <w:jc w:val="center"/>
    </w:pPr>
    <w:rPr>
      <w:b/>
      <w:bCs/>
      <w:sz w:val="20"/>
      <w:szCs w:val="20"/>
    </w:rPr>
  </w:style>
  <w:style w:type="paragraph" w:customStyle="1" w:styleId="xl73">
    <w:name w:val="xl73"/>
    <w:basedOn w:val="a0"/>
    <w:rsid w:val="00C14C22"/>
    <w:pPr>
      <w:pBdr>
        <w:top w:val="single" w:sz="4" w:space="0" w:color="auto"/>
        <w:left w:val="single" w:sz="4" w:space="0" w:color="auto"/>
        <w:bottom w:val="single" w:sz="4" w:space="0" w:color="auto"/>
        <w:right w:val="single" w:sz="4" w:space="0" w:color="auto"/>
      </w:pBdr>
      <w:spacing w:beforeAutospacing="1" w:afterAutospacing="1"/>
      <w:ind w:firstLine="567"/>
      <w:contextualSpacing/>
      <w:jc w:val="center"/>
      <w:textAlignment w:val="center"/>
    </w:pPr>
    <w:rPr>
      <w:b/>
      <w:bCs/>
      <w:sz w:val="20"/>
      <w:szCs w:val="20"/>
    </w:rPr>
  </w:style>
  <w:style w:type="paragraph" w:customStyle="1" w:styleId="xl74">
    <w:name w:val="xl74"/>
    <w:basedOn w:val="a0"/>
    <w:rsid w:val="00C14C22"/>
    <w:pPr>
      <w:pBdr>
        <w:top w:val="single" w:sz="4" w:space="0" w:color="auto"/>
        <w:left w:val="single" w:sz="4" w:space="0" w:color="auto"/>
        <w:bottom w:val="single" w:sz="4" w:space="0" w:color="auto"/>
      </w:pBdr>
      <w:spacing w:beforeAutospacing="1" w:afterAutospacing="1"/>
      <w:ind w:firstLine="567"/>
      <w:contextualSpacing/>
      <w:jc w:val="center"/>
      <w:textAlignment w:val="center"/>
    </w:pPr>
    <w:rPr>
      <w:b/>
      <w:bCs/>
      <w:sz w:val="20"/>
      <w:szCs w:val="20"/>
    </w:rPr>
  </w:style>
  <w:style w:type="paragraph" w:customStyle="1" w:styleId="xl75">
    <w:name w:val="xl75"/>
    <w:basedOn w:val="a0"/>
    <w:rsid w:val="00C14C22"/>
    <w:pPr>
      <w:pBdr>
        <w:top w:val="single" w:sz="4" w:space="0" w:color="auto"/>
        <w:left w:val="single" w:sz="4" w:space="0" w:color="auto"/>
        <w:right w:val="single" w:sz="4" w:space="0" w:color="auto"/>
      </w:pBdr>
      <w:spacing w:beforeAutospacing="1" w:afterAutospacing="1"/>
      <w:ind w:firstLine="567"/>
      <w:contextualSpacing/>
      <w:jc w:val="center"/>
      <w:textAlignment w:val="center"/>
    </w:pPr>
    <w:rPr>
      <w:sz w:val="20"/>
      <w:szCs w:val="20"/>
    </w:rPr>
  </w:style>
  <w:style w:type="paragraph" w:customStyle="1" w:styleId="xl76">
    <w:name w:val="xl76"/>
    <w:basedOn w:val="a0"/>
    <w:rsid w:val="00C14C22"/>
    <w:pPr>
      <w:pBdr>
        <w:top w:val="single" w:sz="4" w:space="0" w:color="auto"/>
        <w:left w:val="single" w:sz="4" w:space="0" w:color="auto"/>
        <w:bottom w:val="single" w:sz="4" w:space="0" w:color="auto"/>
        <w:right w:val="single" w:sz="4" w:space="0" w:color="auto"/>
      </w:pBdr>
      <w:spacing w:beforeAutospacing="1" w:afterAutospacing="1"/>
      <w:ind w:firstLine="567"/>
      <w:contextualSpacing/>
      <w:jc w:val="center"/>
      <w:textAlignment w:val="center"/>
    </w:pPr>
    <w:rPr>
      <w:sz w:val="20"/>
      <w:szCs w:val="20"/>
    </w:rPr>
  </w:style>
  <w:style w:type="paragraph" w:customStyle="1" w:styleId="xl77">
    <w:name w:val="xl77"/>
    <w:basedOn w:val="a0"/>
    <w:rsid w:val="00C14C22"/>
    <w:pPr>
      <w:pBdr>
        <w:top w:val="single" w:sz="4" w:space="0" w:color="auto"/>
        <w:left w:val="single" w:sz="4" w:space="0" w:color="auto"/>
        <w:bottom w:val="single" w:sz="4" w:space="0" w:color="auto"/>
        <w:right w:val="single" w:sz="4" w:space="0" w:color="auto"/>
      </w:pBdr>
      <w:spacing w:beforeAutospacing="1" w:afterAutospacing="1"/>
      <w:ind w:firstLine="567"/>
      <w:contextualSpacing/>
      <w:textAlignment w:val="center"/>
    </w:pPr>
    <w:rPr>
      <w:sz w:val="20"/>
      <w:szCs w:val="20"/>
    </w:rPr>
  </w:style>
  <w:style w:type="paragraph" w:customStyle="1" w:styleId="xl78">
    <w:name w:val="xl78"/>
    <w:basedOn w:val="a0"/>
    <w:rsid w:val="00C14C22"/>
    <w:pPr>
      <w:pBdr>
        <w:top w:val="single" w:sz="4" w:space="0" w:color="auto"/>
        <w:left w:val="single" w:sz="4" w:space="0" w:color="auto"/>
        <w:bottom w:val="single" w:sz="4" w:space="0" w:color="auto"/>
      </w:pBdr>
      <w:spacing w:beforeAutospacing="1" w:afterAutospacing="1"/>
      <w:ind w:firstLine="567"/>
      <w:contextualSpacing/>
    </w:pPr>
    <w:rPr>
      <w:sz w:val="20"/>
      <w:szCs w:val="20"/>
    </w:rPr>
  </w:style>
  <w:style w:type="paragraph" w:customStyle="1" w:styleId="xl79">
    <w:name w:val="xl79"/>
    <w:basedOn w:val="a0"/>
    <w:rsid w:val="00C14C22"/>
    <w:pPr>
      <w:pBdr>
        <w:top w:val="single" w:sz="4" w:space="0" w:color="auto"/>
        <w:left w:val="single" w:sz="4" w:space="0" w:color="auto"/>
        <w:bottom w:val="single" w:sz="4" w:space="0" w:color="auto"/>
        <w:right w:val="single" w:sz="4" w:space="0" w:color="auto"/>
      </w:pBdr>
      <w:spacing w:beforeAutospacing="1" w:afterAutospacing="1"/>
      <w:ind w:firstLine="567"/>
      <w:contextualSpacing/>
      <w:jc w:val="center"/>
      <w:textAlignment w:val="center"/>
    </w:pPr>
    <w:rPr>
      <w:sz w:val="20"/>
      <w:szCs w:val="20"/>
    </w:rPr>
  </w:style>
  <w:style w:type="paragraph" w:customStyle="1" w:styleId="xl80">
    <w:name w:val="xl80"/>
    <w:basedOn w:val="a0"/>
    <w:rsid w:val="00C14C22"/>
    <w:pPr>
      <w:pBdr>
        <w:top w:val="single" w:sz="4" w:space="0" w:color="auto"/>
        <w:left w:val="single" w:sz="4" w:space="0" w:color="auto"/>
        <w:bottom w:val="single" w:sz="4" w:space="0" w:color="auto"/>
      </w:pBdr>
      <w:spacing w:beforeAutospacing="1" w:afterAutospacing="1"/>
      <w:ind w:firstLine="567"/>
      <w:contextualSpacing/>
      <w:jc w:val="center"/>
      <w:textAlignment w:val="center"/>
    </w:pPr>
    <w:rPr>
      <w:sz w:val="20"/>
      <w:szCs w:val="20"/>
    </w:rPr>
  </w:style>
  <w:style w:type="paragraph" w:customStyle="1" w:styleId="xl81">
    <w:name w:val="xl81"/>
    <w:basedOn w:val="a0"/>
    <w:rsid w:val="00C14C22"/>
    <w:pPr>
      <w:pBdr>
        <w:top w:val="single" w:sz="4" w:space="0" w:color="auto"/>
        <w:left w:val="single" w:sz="4" w:space="0" w:color="auto"/>
        <w:bottom w:val="single" w:sz="4" w:space="0" w:color="auto"/>
      </w:pBdr>
      <w:spacing w:beforeAutospacing="1" w:afterAutospacing="1"/>
      <w:ind w:firstLine="567"/>
      <w:contextualSpacing/>
      <w:jc w:val="center"/>
      <w:textAlignment w:val="center"/>
    </w:pPr>
    <w:rPr>
      <w:sz w:val="20"/>
      <w:szCs w:val="20"/>
    </w:rPr>
  </w:style>
  <w:style w:type="paragraph" w:customStyle="1" w:styleId="xl82">
    <w:name w:val="xl82"/>
    <w:basedOn w:val="a0"/>
    <w:rsid w:val="00C14C22"/>
    <w:pPr>
      <w:pBdr>
        <w:top w:val="single" w:sz="4" w:space="0" w:color="auto"/>
        <w:left w:val="single" w:sz="4" w:space="0" w:color="auto"/>
        <w:right w:val="single" w:sz="4" w:space="0" w:color="auto"/>
      </w:pBdr>
      <w:spacing w:beforeAutospacing="1" w:afterAutospacing="1"/>
      <w:ind w:firstLine="567"/>
      <w:contextualSpacing/>
      <w:textAlignment w:val="center"/>
    </w:pPr>
    <w:rPr>
      <w:sz w:val="20"/>
      <w:szCs w:val="20"/>
    </w:rPr>
  </w:style>
  <w:style w:type="paragraph" w:customStyle="1" w:styleId="xl83">
    <w:name w:val="xl83"/>
    <w:basedOn w:val="a0"/>
    <w:rsid w:val="00C14C22"/>
    <w:pPr>
      <w:pBdr>
        <w:top w:val="single" w:sz="4" w:space="0" w:color="auto"/>
        <w:left w:val="single" w:sz="4" w:space="0" w:color="auto"/>
        <w:bottom w:val="single" w:sz="4" w:space="0" w:color="auto"/>
        <w:right w:val="single" w:sz="4" w:space="0" w:color="auto"/>
      </w:pBdr>
      <w:shd w:val="clear" w:color="000000" w:fill="F2F2F2"/>
      <w:spacing w:beforeAutospacing="1" w:afterAutospacing="1"/>
      <w:ind w:firstLine="567"/>
      <w:contextualSpacing/>
    </w:pPr>
    <w:rPr>
      <w:sz w:val="20"/>
      <w:szCs w:val="20"/>
    </w:rPr>
  </w:style>
  <w:style w:type="paragraph" w:customStyle="1" w:styleId="xl84">
    <w:name w:val="xl84"/>
    <w:basedOn w:val="a0"/>
    <w:rsid w:val="00C14C22"/>
    <w:pPr>
      <w:pBdr>
        <w:top w:val="single" w:sz="4" w:space="0" w:color="auto"/>
        <w:left w:val="single" w:sz="4" w:space="0" w:color="auto"/>
        <w:bottom w:val="single" w:sz="4" w:space="0" w:color="auto"/>
      </w:pBdr>
      <w:shd w:val="clear" w:color="000000" w:fill="F2F2F2"/>
      <w:spacing w:beforeAutospacing="1" w:afterAutospacing="1"/>
      <w:ind w:firstLine="567"/>
      <w:contextualSpacing/>
    </w:pPr>
    <w:rPr>
      <w:sz w:val="20"/>
      <w:szCs w:val="20"/>
    </w:rPr>
  </w:style>
  <w:style w:type="paragraph" w:customStyle="1" w:styleId="xl85">
    <w:name w:val="xl85"/>
    <w:basedOn w:val="a0"/>
    <w:rsid w:val="00C14C22"/>
    <w:pPr>
      <w:pBdr>
        <w:top w:val="single" w:sz="4" w:space="0" w:color="auto"/>
        <w:left w:val="single" w:sz="4" w:space="0" w:color="auto"/>
        <w:bottom w:val="single" w:sz="4" w:space="0" w:color="auto"/>
        <w:right w:val="single" w:sz="4" w:space="0" w:color="auto"/>
      </w:pBdr>
      <w:spacing w:beforeAutospacing="1" w:afterAutospacing="1"/>
      <w:ind w:firstLine="567"/>
      <w:contextualSpacing/>
      <w:textAlignment w:val="center"/>
    </w:pPr>
    <w:rPr>
      <w:sz w:val="20"/>
      <w:szCs w:val="20"/>
    </w:rPr>
  </w:style>
  <w:style w:type="paragraph" w:customStyle="1" w:styleId="xl86">
    <w:name w:val="xl86"/>
    <w:basedOn w:val="a0"/>
    <w:rsid w:val="00C14C22"/>
    <w:pPr>
      <w:pBdr>
        <w:left w:val="single" w:sz="4" w:space="0" w:color="auto"/>
        <w:right w:val="single" w:sz="4" w:space="0" w:color="auto"/>
      </w:pBdr>
      <w:spacing w:beforeAutospacing="1" w:afterAutospacing="1"/>
      <w:ind w:firstLine="567"/>
      <w:contextualSpacing/>
      <w:jc w:val="center"/>
      <w:textAlignment w:val="center"/>
    </w:pPr>
    <w:rPr>
      <w:sz w:val="20"/>
      <w:szCs w:val="20"/>
    </w:rPr>
  </w:style>
  <w:style w:type="paragraph" w:customStyle="1" w:styleId="xl87">
    <w:name w:val="xl87"/>
    <w:basedOn w:val="a0"/>
    <w:rsid w:val="00C14C22"/>
    <w:pPr>
      <w:pBdr>
        <w:top w:val="single" w:sz="4" w:space="0" w:color="auto"/>
        <w:left w:val="single" w:sz="4" w:space="0" w:color="auto"/>
      </w:pBdr>
      <w:spacing w:beforeAutospacing="1" w:afterAutospacing="1"/>
      <w:ind w:firstLine="567"/>
      <w:contextualSpacing/>
    </w:pPr>
    <w:rPr>
      <w:sz w:val="20"/>
      <w:szCs w:val="20"/>
    </w:rPr>
  </w:style>
  <w:style w:type="paragraph" w:customStyle="1" w:styleId="xl88">
    <w:name w:val="xl88"/>
    <w:basedOn w:val="a0"/>
    <w:rsid w:val="00C14C22"/>
    <w:pPr>
      <w:pBdr>
        <w:top w:val="single" w:sz="4" w:space="0" w:color="auto"/>
        <w:left w:val="single" w:sz="4" w:space="0" w:color="auto"/>
        <w:right w:val="single" w:sz="4" w:space="0" w:color="auto"/>
      </w:pBdr>
      <w:spacing w:beforeAutospacing="1" w:afterAutospacing="1"/>
      <w:ind w:firstLine="567"/>
      <w:contextualSpacing/>
      <w:jc w:val="center"/>
      <w:textAlignment w:val="center"/>
    </w:pPr>
    <w:rPr>
      <w:sz w:val="20"/>
      <w:szCs w:val="20"/>
    </w:rPr>
  </w:style>
  <w:style w:type="paragraph" w:customStyle="1" w:styleId="xl89">
    <w:name w:val="xl89"/>
    <w:basedOn w:val="a0"/>
    <w:rsid w:val="00C14C22"/>
    <w:pPr>
      <w:pBdr>
        <w:top w:val="single" w:sz="4" w:space="0" w:color="auto"/>
        <w:left w:val="single" w:sz="4" w:space="0" w:color="auto"/>
      </w:pBdr>
      <w:spacing w:beforeAutospacing="1" w:afterAutospacing="1"/>
      <w:ind w:firstLine="567"/>
      <w:contextualSpacing/>
      <w:jc w:val="center"/>
      <w:textAlignment w:val="center"/>
    </w:pPr>
    <w:rPr>
      <w:sz w:val="20"/>
      <w:szCs w:val="20"/>
    </w:rPr>
  </w:style>
  <w:style w:type="paragraph" w:customStyle="1" w:styleId="xl90">
    <w:name w:val="xl90"/>
    <w:basedOn w:val="a0"/>
    <w:rsid w:val="00C14C22"/>
    <w:pPr>
      <w:pBdr>
        <w:left w:val="single" w:sz="4" w:space="0" w:color="auto"/>
        <w:bottom w:val="single" w:sz="4" w:space="0" w:color="auto"/>
        <w:right w:val="single" w:sz="4" w:space="0" w:color="auto"/>
      </w:pBdr>
      <w:spacing w:beforeAutospacing="1" w:afterAutospacing="1"/>
      <w:ind w:firstLine="567"/>
      <w:contextualSpacing/>
      <w:jc w:val="center"/>
      <w:textAlignment w:val="center"/>
    </w:pPr>
    <w:rPr>
      <w:sz w:val="20"/>
      <w:szCs w:val="20"/>
    </w:rPr>
  </w:style>
  <w:style w:type="paragraph" w:customStyle="1" w:styleId="xl91">
    <w:name w:val="xl91"/>
    <w:basedOn w:val="a0"/>
    <w:rsid w:val="00C14C22"/>
    <w:pPr>
      <w:pBdr>
        <w:left w:val="single" w:sz="4" w:space="0" w:color="auto"/>
        <w:bottom w:val="single" w:sz="4" w:space="0" w:color="auto"/>
        <w:right w:val="single" w:sz="4" w:space="0" w:color="auto"/>
      </w:pBdr>
      <w:spacing w:beforeAutospacing="1" w:afterAutospacing="1"/>
      <w:ind w:firstLine="567"/>
      <w:contextualSpacing/>
      <w:textAlignment w:val="center"/>
    </w:pPr>
    <w:rPr>
      <w:sz w:val="20"/>
      <w:szCs w:val="20"/>
    </w:rPr>
  </w:style>
  <w:style w:type="paragraph" w:customStyle="1" w:styleId="xl92">
    <w:name w:val="xl92"/>
    <w:basedOn w:val="a0"/>
    <w:rsid w:val="00C14C22"/>
    <w:pPr>
      <w:pBdr>
        <w:left w:val="single" w:sz="4" w:space="0" w:color="auto"/>
        <w:bottom w:val="single" w:sz="4" w:space="0" w:color="auto"/>
      </w:pBdr>
      <w:spacing w:beforeAutospacing="1" w:afterAutospacing="1"/>
      <w:ind w:firstLine="567"/>
      <w:contextualSpacing/>
    </w:pPr>
    <w:rPr>
      <w:sz w:val="20"/>
      <w:szCs w:val="20"/>
    </w:rPr>
  </w:style>
  <w:style w:type="paragraph" w:customStyle="1" w:styleId="xl93">
    <w:name w:val="xl93"/>
    <w:basedOn w:val="a0"/>
    <w:rsid w:val="00C14C22"/>
    <w:pPr>
      <w:pBdr>
        <w:left w:val="single" w:sz="4" w:space="0" w:color="auto"/>
        <w:bottom w:val="single" w:sz="4" w:space="0" w:color="auto"/>
        <w:right w:val="single" w:sz="4" w:space="0" w:color="auto"/>
      </w:pBdr>
      <w:spacing w:beforeAutospacing="1" w:afterAutospacing="1"/>
      <w:ind w:firstLine="567"/>
      <w:contextualSpacing/>
      <w:jc w:val="center"/>
      <w:textAlignment w:val="center"/>
    </w:pPr>
    <w:rPr>
      <w:sz w:val="20"/>
      <w:szCs w:val="20"/>
    </w:rPr>
  </w:style>
  <w:style w:type="paragraph" w:customStyle="1" w:styleId="xl94">
    <w:name w:val="xl94"/>
    <w:basedOn w:val="a0"/>
    <w:rsid w:val="00C14C22"/>
    <w:pPr>
      <w:pBdr>
        <w:left w:val="single" w:sz="4" w:space="0" w:color="auto"/>
        <w:bottom w:val="single" w:sz="4" w:space="0" w:color="auto"/>
      </w:pBdr>
      <w:spacing w:beforeAutospacing="1" w:afterAutospacing="1"/>
      <w:ind w:firstLine="567"/>
      <w:contextualSpacing/>
      <w:jc w:val="center"/>
      <w:textAlignment w:val="center"/>
    </w:pPr>
    <w:rPr>
      <w:sz w:val="20"/>
      <w:szCs w:val="20"/>
    </w:rPr>
  </w:style>
  <w:style w:type="paragraph" w:customStyle="1" w:styleId="xl95">
    <w:name w:val="xl95"/>
    <w:basedOn w:val="a0"/>
    <w:rsid w:val="00C14C22"/>
    <w:pPr>
      <w:pBdr>
        <w:top w:val="single" w:sz="4" w:space="0" w:color="auto"/>
        <w:left w:val="single" w:sz="4" w:space="0" w:color="auto"/>
        <w:right w:val="single" w:sz="4" w:space="0" w:color="auto"/>
      </w:pBdr>
      <w:spacing w:beforeAutospacing="1" w:afterAutospacing="1"/>
      <w:ind w:firstLine="567"/>
      <w:contextualSpacing/>
      <w:textAlignment w:val="center"/>
    </w:pPr>
    <w:rPr>
      <w:sz w:val="20"/>
      <w:szCs w:val="20"/>
    </w:rPr>
  </w:style>
  <w:style w:type="paragraph" w:customStyle="1" w:styleId="xl96">
    <w:name w:val="xl96"/>
    <w:basedOn w:val="a0"/>
    <w:rsid w:val="00C14C22"/>
    <w:pPr>
      <w:pBdr>
        <w:top w:val="single" w:sz="4" w:space="0" w:color="auto"/>
        <w:left w:val="single" w:sz="4" w:space="0" w:color="auto"/>
        <w:bottom w:val="single" w:sz="4" w:space="0" w:color="auto"/>
        <w:right w:val="single" w:sz="4" w:space="0" w:color="auto"/>
      </w:pBdr>
      <w:spacing w:beforeAutospacing="1" w:afterAutospacing="1"/>
      <w:ind w:firstLine="567"/>
      <w:contextualSpacing/>
      <w:jc w:val="center"/>
      <w:textAlignment w:val="center"/>
    </w:pPr>
    <w:rPr>
      <w:sz w:val="20"/>
      <w:szCs w:val="20"/>
    </w:rPr>
  </w:style>
  <w:style w:type="paragraph" w:customStyle="1" w:styleId="xl97">
    <w:name w:val="xl97"/>
    <w:basedOn w:val="a0"/>
    <w:rsid w:val="00C14C22"/>
    <w:pPr>
      <w:pBdr>
        <w:top w:val="single" w:sz="4" w:space="0" w:color="auto"/>
        <w:bottom w:val="single" w:sz="4" w:space="0" w:color="auto"/>
        <w:right w:val="single" w:sz="4" w:space="0" w:color="auto"/>
      </w:pBdr>
      <w:spacing w:beforeAutospacing="1" w:afterAutospacing="1"/>
      <w:ind w:firstLine="567"/>
      <w:contextualSpacing/>
      <w:textAlignment w:val="center"/>
    </w:pPr>
    <w:rPr>
      <w:sz w:val="20"/>
      <w:szCs w:val="20"/>
    </w:rPr>
  </w:style>
  <w:style w:type="paragraph" w:customStyle="1" w:styleId="xl98">
    <w:name w:val="xl98"/>
    <w:basedOn w:val="a0"/>
    <w:rsid w:val="00C14C22"/>
    <w:pPr>
      <w:pBdr>
        <w:top w:val="single" w:sz="4" w:space="0" w:color="auto"/>
        <w:left w:val="single" w:sz="4" w:space="0" w:color="auto"/>
        <w:bottom w:val="single" w:sz="4" w:space="0" w:color="auto"/>
      </w:pBdr>
      <w:spacing w:beforeAutospacing="1" w:afterAutospacing="1"/>
      <w:ind w:firstLine="567"/>
      <w:contextualSpacing/>
      <w:jc w:val="center"/>
      <w:textAlignment w:val="center"/>
    </w:pPr>
    <w:rPr>
      <w:sz w:val="20"/>
      <w:szCs w:val="20"/>
    </w:rPr>
  </w:style>
  <w:style w:type="paragraph" w:customStyle="1" w:styleId="xl99">
    <w:name w:val="xl99"/>
    <w:basedOn w:val="a0"/>
    <w:rsid w:val="00C14C22"/>
    <w:pPr>
      <w:pBdr>
        <w:left w:val="single" w:sz="4" w:space="0" w:color="auto"/>
      </w:pBdr>
      <w:spacing w:beforeAutospacing="1" w:afterAutospacing="1"/>
      <w:ind w:firstLine="567"/>
      <w:contextualSpacing/>
    </w:pPr>
    <w:rPr>
      <w:sz w:val="20"/>
      <w:szCs w:val="20"/>
    </w:rPr>
  </w:style>
  <w:style w:type="paragraph" w:customStyle="1" w:styleId="xl100">
    <w:name w:val="xl100"/>
    <w:basedOn w:val="a0"/>
    <w:rsid w:val="00C14C22"/>
    <w:pPr>
      <w:pBdr>
        <w:right w:val="single" w:sz="4" w:space="0" w:color="auto"/>
      </w:pBdr>
      <w:spacing w:beforeAutospacing="1" w:afterAutospacing="1"/>
      <w:ind w:firstLine="567"/>
      <w:contextualSpacing/>
    </w:pPr>
    <w:rPr>
      <w:sz w:val="20"/>
      <w:szCs w:val="20"/>
    </w:rPr>
  </w:style>
  <w:style w:type="paragraph" w:customStyle="1" w:styleId="xl101">
    <w:name w:val="xl101"/>
    <w:basedOn w:val="a0"/>
    <w:rsid w:val="00C14C22"/>
    <w:pPr>
      <w:pBdr>
        <w:top w:val="single" w:sz="4" w:space="0" w:color="auto"/>
        <w:left w:val="single" w:sz="4" w:space="0" w:color="auto"/>
        <w:bottom w:val="single" w:sz="4" w:space="0" w:color="auto"/>
      </w:pBdr>
      <w:spacing w:beforeAutospacing="1" w:afterAutospacing="1"/>
      <w:ind w:firstLine="567"/>
      <w:contextualSpacing/>
    </w:pPr>
    <w:rPr>
      <w:b/>
      <w:bCs/>
      <w:sz w:val="20"/>
      <w:szCs w:val="20"/>
    </w:rPr>
  </w:style>
  <w:style w:type="paragraph" w:customStyle="1" w:styleId="xl102">
    <w:name w:val="xl102"/>
    <w:basedOn w:val="a0"/>
    <w:rsid w:val="00C14C22"/>
    <w:pPr>
      <w:pBdr>
        <w:top w:val="single" w:sz="4" w:space="0" w:color="auto"/>
        <w:bottom w:val="single" w:sz="4" w:space="0" w:color="auto"/>
      </w:pBdr>
      <w:spacing w:beforeAutospacing="1" w:afterAutospacing="1"/>
      <w:ind w:firstLine="567"/>
      <w:contextualSpacing/>
      <w:jc w:val="center"/>
      <w:textAlignment w:val="center"/>
    </w:pPr>
    <w:rPr>
      <w:b/>
      <w:bCs/>
      <w:sz w:val="20"/>
      <w:szCs w:val="20"/>
    </w:rPr>
  </w:style>
  <w:style w:type="paragraph" w:customStyle="1" w:styleId="xl103">
    <w:name w:val="xl103"/>
    <w:basedOn w:val="a0"/>
    <w:rsid w:val="00C14C22"/>
    <w:pPr>
      <w:pBdr>
        <w:top w:val="single" w:sz="4" w:space="0" w:color="auto"/>
        <w:bottom w:val="single" w:sz="4" w:space="0" w:color="auto"/>
        <w:right w:val="single" w:sz="4" w:space="0" w:color="auto"/>
      </w:pBdr>
      <w:spacing w:beforeAutospacing="1" w:afterAutospacing="1"/>
      <w:ind w:firstLine="567"/>
      <w:contextualSpacing/>
      <w:jc w:val="center"/>
      <w:textAlignment w:val="center"/>
    </w:pPr>
    <w:rPr>
      <w:sz w:val="20"/>
      <w:szCs w:val="20"/>
    </w:rPr>
  </w:style>
  <w:style w:type="paragraph" w:customStyle="1" w:styleId="xl104">
    <w:name w:val="xl104"/>
    <w:basedOn w:val="a0"/>
    <w:rsid w:val="00C14C22"/>
    <w:pPr>
      <w:pBdr>
        <w:top w:val="single" w:sz="4" w:space="0" w:color="auto"/>
        <w:bottom w:val="single" w:sz="4" w:space="0" w:color="auto"/>
      </w:pBdr>
      <w:spacing w:beforeAutospacing="1" w:afterAutospacing="1"/>
      <w:ind w:firstLine="567"/>
      <w:contextualSpacing/>
      <w:jc w:val="center"/>
      <w:textAlignment w:val="center"/>
    </w:pPr>
    <w:rPr>
      <w:sz w:val="20"/>
      <w:szCs w:val="20"/>
    </w:rPr>
  </w:style>
  <w:style w:type="paragraph" w:customStyle="1" w:styleId="xl105">
    <w:name w:val="xl105"/>
    <w:basedOn w:val="a0"/>
    <w:rsid w:val="00C14C22"/>
    <w:pPr>
      <w:pBdr>
        <w:top w:val="single" w:sz="4" w:space="0" w:color="auto"/>
        <w:bottom w:val="single" w:sz="4" w:space="0" w:color="auto"/>
        <w:right w:val="single" w:sz="4" w:space="0" w:color="auto"/>
      </w:pBdr>
      <w:spacing w:beforeAutospacing="1" w:afterAutospacing="1"/>
      <w:ind w:firstLine="567"/>
      <w:contextualSpacing/>
      <w:jc w:val="center"/>
      <w:textAlignment w:val="center"/>
    </w:pPr>
    <w:rPr>
      <w:b/>
      <w:bCs/>
      <w:sz w:val="20"/>
      <w:szCs w:val="20"/>
    </w:rPr>
  </w:style>
  <w:style w:type="paragraph" w:customStyle="1" w:styleId="xl106">
    <w:name w:val="xl106"/>
    <w:basedOn w:val="a0"/>
    <w:rsid w:val="00C14C22"/>
    <w:pPr>
      <w:pBdr>
        <w:top w:val="single" w:sz="4" w:space="0" w:color="auto"/>
        <w:bottom w:val="single" w:sz="4" w:space="0" w:color="auto"/>
      </w:pBdr>
      <w:spacing w:beforeAutospacing="1" w:afterAutospacing="1"/>
      <w:ind w:firstLine="567"/>
      <w:contextualSpacing/>
      <w:jc w:val="center"/>
      <w:textAlignment w:val="center"/>
    </w:pPr>
    <w:rPr>
      <w:sz w:val="20"/>
      <w:szCs w:val="20"/>
    </w:rPr>
  </w:style>
  <w:style w:type="paragraph" w:customStyle="1" w:styleId="xl107">
    <w:name w:val="xl107"/>
    <w:basedOn w:val="a0"/>
    <w:rsid w:val="00C14C22"/>
    <w:pPr>
      <w:pBdr>
        <w:top w:val="single" w:sz="4" w:space="0" w:color="auto"/>
        <w:bottom w:val="single" w:sz="4" w:space="0" w:color="auto"/>
      </w:pBdr>
      <w:spacing w:beforeAutospacing="1" w:afterAutospacing="1"/>
      <w:ind w:firstLine="567"/>
      <w:contextualSpacing/>
    </w:pPr>
    <w:rPr>
      <w:sz w:val="20"/>
      <w:szCs w:val="20"/>
    </w:rPr>
  </w:style>
  <w:style w:type="paragraph" w:customStyle="1" w:styleId="xl108">
    <w:name w:val="xl108"/>
    <w:basedOn w:val="a0"/>
    <w:rsid w:val="00C14C22"/>
    <w:pPr>
      <w:pBdr>
        <w:top w:val="single" w:sz="4" w:space="0" w:color="auto"/>
        <w:left w:val="single" w:sz="4" w:space="0" w:color="auto"/>
        <w:bottom w:val="single" w:sz="4" w:space="0" w:color="auto"/>
        <w:right w:val="single" w:sz="4" w:space="0" w:color="auto"/>
      </w:pBdr>
      <w:spacing w:beforeAutospacing="1" w:afterAutospacing="1"/>
      <w:ind w:firstLine="567"/>
      <w:contextualSpacing/>
      <w:jc w:val="center"/>
      <w:textAlignment w:val="center"/>
    </w:pPr>
    <w:rPr>
      <w:b/>
      <w:bCs/>
      <w:sz w:val="20"/>
      <w:szCs w:val="20"/>
    </w:rPr>
  </w:style>
  <w:style w:type="paragraph" w:customStyle="1" w:styleId="afff6">
    <w:name w:val="Список нумеров"/>
    <w:basedOn w:val="afff4"/>
    <w:link w:val="afff7"/>
    <w:qFormat/>
    <w:rsid w:val="00C14C22"/>
    <w:pPr>
      <w:keepLines/>
      <w:widowControl/>
      <w:shd w:val="clear" w:color="auto" w:fill="auto"/>
      <w:tabs>
        <w:tab w:val="clear" w:pos="296"/>
      </w:tabs>
      <w:overflowPunct w:val="0"/>
      <w:spacing w:before="120"/>
      <w:ind w:left="1495" w:hanging="360"/>
      <w:textAlignment w:val="baseline"/>
    </w:pPr>
    <w:rPr>
      <w:b w:val="0"/>
      <w:bCs w:val="0"/>
    </w:rPr>
  </w:style>
  <w:style w:type="character" w:customStyle="1" w:styleId="afff7">
    <w:name w:val="Список нумеров Знак"/>
    <w:link w:val="afff6"/>
    <w:rsid w:val="00C14C22"/>
    <w:rPr>
      <w:rFonts w:ascii="Times New Roman" w:eastAsia="Times New Roman" w:hAnsi="Times New Roman" w:cs="Times New Roman"/>
      <w:color w:val="000000"/>
      <w:sz w:val="24"/>
      <w:szCs w:val="20"/>
      <w:lang w:eastAsia="ru-RU"/>
    </w:rPr>
  </w:style>
  <w:style w:type="paragraph" w:customStyle="1" w:styleId="2f">
    <w:name w:val="Îñíîâíîé òåêñò ñ îòñòóïîì 2"/>
    <w:basedOn w:val="aff5"/>
    <w:rsid w:val="00C14C22"/>
    <w:pPr>
      <w:widowControl w:val="0"/>
      <w:ind w:left="720"/>
      <w:jc w:val="both"/>
    </w:pPr>
    <w:rPr>
      <w:color w:val="000000"/>
      <w:sz w:val="24"/>
    </w:rPr>
  </w:style>
  <w:style w:type="paragraph" w:customStyle="1" w:styleId="211">
    <w:name w:val="Основной текст 21"/>
    <w:basedOn w:val="aff5"/>
    <w:rsid w:val="00C14C22"/>
    <w:pPr>
      <w:widowControl w:val="0"/>
      <w:ind w:firstLine="567"/>
      <w:jc w:val="both"/>
    </w:pPr>
    <w:rPr>
      <w:color w:val="000000"/>
      <w:sz w:val="24"/>
      <w:lang w:val="ru-RU"/>
    </w:rPr>
  </w:style>
  <w:style w:type="paragraph" w:customStyle="1" w:styleId="caaieiaie3">
    <w:name w:val="caaieiaie 3"/>
    <w:basedOn w:val="Iauiue"/>
    <w:next w:val="Iauiue"/>
    <w:rsid w:val="00C14C22"/>
    <w:pPr>
      <w:keepNext/>
      <w:jc w:val="center"/>
    </w:pPr>
    <w:rPr>
      <w:b/>
      <w:sz w:val="24"/>
    </w:rPr>
  </w:style>
  <w:style w:type="paragraph" w:customStyle="1" w:styleId="16">
    <w:name w:val="çàãîëîâîê 1"/>
    <w:basedOn w:val="aff5"/>
    <w:next w:val="aff5"/>
    <w:rsid w:val="00C14C22"/>
    <w:pPr>
      <w:keepNext/>
      <w:widowControl w:val="0"/>
    </w:pPr>
    <w:rPr>
      <w:sz w:val="28"/>
      <w:lang w:val="ru-RU"/>
    </w:rPr>
  </w:style>
  <w:style w:type="paragraph" w:customStyle="1" w:styleId="3e">
    <w:name w:val="Îñíîâíîé òåêñò ñ îòñòóïîì 3"/>
    <w:basedOn w:val="aff5"/>
    <w:rsid w:val="00C14C22"/>
    <w:pPr>
      <w:widowControl w:val="0"/>
      <w:ind w:firstLine="567"/>
      <w:jc w:val="both"/>
    </w:pPr>
    <w:rPr>
      <w:rFonts w:ascii="Peterburg" w:hAnsi="Peterburg"/>
      <w:b/>
      <w:i/>
      <w:sz w:val="24"/>
      <w:lang w:val="ru-RU"/>
    </w:rPr>
  </w:style>
  <w:style w:type="paragraph" w:customStyle="1" w:styleId="Iniiaiieoaeno">
    <w:name w:val="Iniiaiie oaeno"/>
    <w:basedOn w:val="Iauiue"/>
    <w:rsid w:val="00C14C22"/>
    <w:pPr>
      <w:widowControl/>
      <w:jc w:val="both"/>
    </w:pPr>
    <w:rPr>
      <w:rFonts w:ascii="Peterburg" w:hAnsi="Peterburg"/>
    </w:rPr>
  </w:style>
  <w:style w:type="paragraph" w:customStyle="1" w:styleId="Iniiaiieoaenonionooiii2">
    <w:name w:val="Iniiaiie oaeno n ionooiii 2"/>
    <w:basedOn w:val="Iauiue"/>
    <w:rsid w:val="00C14C22"/>
    <w:pPr>
      <w:widowControl/>
      <w:ind w:firstLine="284"/>
      <w:jc w:val="both"/>
    </w:pPr>
    <w:rPr>
      <w:rFonts w:ascii="Peterburg" w:hAnsi="Peterburg"/>
    </w:rPr>
  </w:style>
  <w:style w:type="paragraph" w:customStyle="1" w:styleId="Iniiaiieoaenonionooiii3">
    <w:name w:val="Iniiaiie oaeno n ionooiii 3"/>
    <w:basedOn w:val="Iauiue"/>
    <w:rsid w:val="00C14C22"/>
    <w:pPr>
      <w:widowControl/>
      <w:ind w:firstLine="720"/>
      <w:jc w:val="both"/>
    </w:pPr>
    <w:rPr>
      <w:rFonts w:ascii="Peterburg" w:hAnsi="Peterburg"/>
      <w:sz w:val="28"/>
    </w:rPr>
  </w:style>
  <w:style w:type="paragraph" w:customStyle="1" w:styleId="afff8">
    <w:name w:val="основной"/>
    <w:basedOn w:val="a0"/>
    <w:next w:val="a0"/>
    <w:rsid w:val="00C14C22"/>
    <w:pPr>
      <w:keepNext/>
      <w:spacing w:before="120" w:after="120"/>
      <w:ind w:firstLine="567"/>
      <w:contextualSpacing/>
      <w:jc w:val="both"/>
    </w:pPr>
    <w:rPr>
      <w:szCs w:val="20"/>
    </w:rPr>
  </w:style>
  <w:style w:type="paragraph" w:customStyle="1" w:styleId="afff9">
    <w:name w:val="ñïèñîê"/>
    <w:basedOn w:val="aff5"/>
    <w:rsid w:val="00C14C22"/>
    <w:pPr>
      <w:keepLines/>
      <w:widowControl w:val="0"/>
      <w:ind w:left="709" w:hanging="284"/>
      <w:jc w:val="both"/>
    </w:pPr>
    <w:rPr>
      <w:rFonts w:ascii="Peterburg" w:hAnsi="Peterburg"/>
      <w:sz w:val="24"/>
      <w:lang w:val="ru-RU"/>
    </w:rPr>
  </w:style>
  <w:style w:type="paragraph" w:customStyle="1" w:styleId="83">
    <w:name w:val="çàãîëîâîê 8"/>
    <w:basedOn w:val="aff5"/>
    <w:next w:val="aff5"/>
    <w:rsid w:val="00C14C22"/>
    <w:pPr>
      <w:keepNext/>
      <w:widowControl w:val="0"/>
      <w:ind w:firstLine="720"/>
      <w:jc w:val="both"/>
    </w:pPr>
    <w:rPr>
      <w:b/>
      <w:sz w:val="24"/>
      <w:lang w:val="ru-RU"/>
    </w:rPr>
  </w:style>
  <w:style w:type="paragraph" w:customStyle="1" w:styleId="Iniiaiieoaeno2">
    <w:name w:val="Iniiaiie oaeno 2"/>
    <w:basedOn w:val="a0"/>
    <w:rsid w:val="00C14C22"/>
    <w:pPr>
      <w:spacing w:before="120" w:after="120"/>
      <w:ind w:firstLine="567"/>
      <w:contextualSpacing/>
      <w:jc w:val="both"/>
    </w:pPr>
    <w:rPr>
      <w:b/>
      <w:color w:val="000000"/>
      <w:szCs w:val="20"/>
    </w:rPr>
  </w:style>
  <w:style w:type="paragraph" w:styleId="46">
    <w:name w:val="List Bullet 4"/>
    <w:basedOn w:val="a0"/>
    <w:autoRedefine/>
    <w:rsid w:val="00C14C22"/>
    <w:pPr>
      <w:tabs>
        <w:tab w:val="num" w:pos="1209"/>
      </w:tabs>
      <w:spacing w:before="120" w:after="120"/>
      <w:ind w:left="1209" w:hanging="360"/>
      <w:contextualSpacing/>
      <w:jc w:val="both"/>
    </w:pPr>
    <w:rPr>
      <w:szCs w:val="20"/>
      <w:lang w:val="en-GB"/>
    </w:rPr>
  </w:style>
  <w:style w:type="paragraph" w:customStyle="1" w:styleId="afffa">
    <w:name w:val="Îñíîâíîé òåêñò"/>
    <w:basedOn w:val="aff5"/>
    <w:rsid w:val="00C14C22"/>
    <w:pPr>
      <w:widowControl w:val="0"/>
      <w:tabs>
        <w:tab w:val="left" w:leader="dot" w:pos="9072"/>
      </w:tabs>
      <w:jc w:val="both"/>
    </w:pPr>
    <w:rPr>
      <w:b/>
      <w:sz w:val="24"/>
      <w:lang w:val="ru-RU"/>
    </w:rPr>
  </w:style>
  <w:style w:type="paragraph" w:customStyle="1" w:styleId="caaieiaie2">
    <w:name w:val="caaieiaie 2"/>
    <w:basedOn w:val="Iauiue"/>
    <w:next w:val="Iauiue"/>
    <w:rsid w:val="00C14C22"/>
    <w:pPr>
      <w:keepNext/>
      <w:keepLines/>
      <w:spacing w:before="240" w:after="60"/>
      <w:jc w:val="center"/>
    </w:pPr>
    <w:rPr>
      <w:rFonts w:ascii="Peterburg" w:hAnsi="Peterburg"/>
      <w:b/>
      <w:sz w:val="24"/>
    </w:rPr>
  </w:style>
  <w:style w:type="paragraph" w:customStyle="1" w:styleId="2">
    <w:name w:val="список 2 уровня"/>
    <w:basedOn w:val="afff4"/>
    <w:link w:val="2f0"/>
    <w:qFormat/>
    <w:rsid w:val="00C14C22"/>
    <w:pPr>
      <w:keepLines/>
      <w:widowControl/>
      <w:numPr>
        <w:numId w:val="3"/>
      </w:numPr>
      <w:shd w:val="clear" w:color="auto" w:fill="auto"/>
      <w:tabs>
        <w:tab w:val="clear" w:pos="296"/>
      </w:tabs>
      <w:overflowPunct w:val="0"/>
      <w:spacing w:before="120"/>
      <w:textAlignment w:val="baseline"/>
    </w:pPr>
    <w:rPr>
      <w:b w:val="0"/>
      <w:bCs w:val="0"/>
    </w:rPr>
  </w:style>
  <w:style w:type="character" w:customStyle="1" w:styleId="2f0">
    <w:name w:val="список 2 уровня Знак"/>
    <w:link w:val="2"/>
    <w:rsid w:val="00C14C22"/>
    <w:rPr>
      <w:rFonts w:ascii="Times New Roman" w:eastAsia="Times New Roman" w:hAnsi="Times New Roman" w:cs="Times New Roman"/>
      <w:color w:val="000000"/>
      <w:sz w:val="24"/>
      <w:szCs w:val="20"/>
      <w:lang w:eastAsia="ru-RU"/>
    </w:rPr>
  </w:style>
  <w:style w:type="paragraph" w:customStyle="1" w:styleId="3">
    <w:name w:val="список 3 уровня"/>
    <w:basedOn w:val="2"/>
    <w:link w:val="3f"/>
    <w:qFormat/>
    <w:rsid w:val="00C14C22"/>
    <w:pPr>
      <w:numPr>
        <w:numId w:val="2"/>
      </w:numPr>
    </w:pPr>
  </w:style>
  <w:style w:type="character" w:customStyle="1" w:styleId="3f">
    <w:name w:val="список 3 уровня Знак"/>
    <w:link w:val="3"/>
    <w:rsid w:val="00C14C22"/>
    <w:rPr>
      <w:rFonts w:ascii="Times New Roman" w:eastAsia="Times New Roman" w:hAnsi="Times New Roman" w:cs="Times New Roman"/>
      <w:color w:val="000000"/>
      <w:sz w:val="24"/>
      <w:szCs w:val="20"/>
      <w:lang w:eastAsia="ru-RU"/>
    </w:rPr>
  </w:style>
  <w:style w:type="paragraph" w:customStyle="1" w:styleId="52">
    <w:name w:val="çàãîëîâîê 5"/>
    <w:basedOn w:val="a0"/>
    <w:next w:val="a0"/>
    <w:rsid w:val="00C14C22"/>
    <w:pPr>
      <w:keepNext/>
      <w:spacing w:before="120" w:after="120"/>
      <w:ind w:firstLine="567"/>
      <w:contextualSpacing/>
      <w:jc w:val="both"/>
    </w:pPr>
    <w:rPr>
      <w:b/>
      <w:szCs w:val="20"/>
      <w:u w:val="single"/>
    </w:rPr>
  </w:style>
  <w:style w:type="paragraph" w:customStyle="1" w:styleId="consplustitle0">
    <w:name w:val="consplustitle"/>
    <w:basedOn w:val="a0"/>
    <w:rsid w:val="00C14C22"/>
    <w:pPr>
      <w:spacing w:beforeAutospacing="1" w:afterAutospacing="1"/>
      <w:ind w:firstLine="567"/>
      <w:contextualSpacing/>
      <w:jc w:val="both"/>
    </w:pPr>
  </w:style>
  <w:style w:type="paragraph" w:customStyle="1" w:styleId="consplusnormal0">
    <w:name w:val="consplusnormal"/>
    <w:basedOn w:val="a0"/>
    <w:rsid w:val="00C14C22"/>
    <w:pPr>
      <w:spacing w:beforeAutospacing="1" w:afterAutospacing="1"/>
      <w:ind w:firstLine="567"/>
      <w:contextualSpacing/>
      <w:jc w:val="both"/>
    </w:pPr>
  </w:style>
  <w:style w:type="paragraph" w:customStyle="1" w:styleId="17">
    <w:name w:val="Стиль1 Знак"/>
    <w:basedOn w:val="30"/>
    <w:rsid w:val="00C14C22"/>
    <w:pPr>
      <w:keepLines/>
      <w:spacing w:before="60" w:after="120"/>
      <w:ind w:firstLine="567"/>
      <w:contextualSpacing/>
      <w:jc w:val="both"/>
    </w:pPr>
    <w:rPr>
      <w:rFonts w:ascii="Arial" w:hAnsi="Arial" w:cs="Arial"/>
      <w:sz w:val="22"/>
      <w:szCs w:val="22"/>
    </w:rPr>
  </w:style>
  <w:style w:type="paragraph" w:customStyle="1" w:styleId="18">
    <w:name w:val="Стиль1"/>
    <w:basedOn w:val="30"/>
    <w:rsid w:val="00C14C22"/>
    <w:pPr>
      <w:keepLines/>
      <w:spacing w:before="60" w:after="120"/>
      <w:ind w:firstLine="567"/>
      <w:contextualSpacing/>
      <w:jc w:val="both"/>
    </w:pPr>
    <w:rPr>
      <w:rFonts w:ascii="Arial" w:hAnsi="Arial" w:cs="Arial"/>
      <w:sz w:val="22"/>
      <w:szCs w:val="22"/>
    </w:rPr>
  </w:style>
  <w:style w:type="character" w:customStyle="1" w:styleId="afffb">
    <w:name w:val="Гипертекстовая ссылка"/>
    <w:rsid w:val="00C14C22"/>
    <w:rPr>
      <w:b/>
      <w:bCs/>
      <w:color w:val="008000"/>
      <w:sz w:val="20"/>
      <w:szCs w:val="20"/>
      <w:u w:val="single"/>
    </w:rPr>
  </w:style>
  <w:style w:type="paragraph" w:styleId="2f1">
    <w:name w:val="List Bullet 2"/>
    <w:basedOn w:val="a0"/>
    <w:rsid w:val="00C14C22"/>
    <w:pPr>
      <w:tabs>
        <w:tab w:val="num" w:pos="643"/>
      </w:tabs>
      <w:autoSpaceDE w:val="0"/>
      <w:autoSpaceDN w:val="0"/>
      <w:adjustRightInd w:val="0"/>
      <w:spacing w:before="120" w:after="120"/>
      <w:ind w:left="643" w:hanging="360"/>
      <w:contextualSpacing/>
      <w:jc w:val="both"/>
    </w:pPr>
    <w:rPr>
      <w:szCs w:val="20"/>
    </w:rPr>
  </w:style>
  <w:style w:type="paragraph" w:customStyle="1" w:styleId="afffc">
    <w:name w:val="Заголовок статьи"/>
    <w:basedOn w:val="a0"/>
    <w:next w:val="a0"/>
    <w:rsid w:val="00C14C22"/>
    <w:pPr>
      <w:autoSpaceDE w:val="0"/>
      <w:autoSpaceDN w:val="0"/>
      <w:adjustRightInd w:val="0"/>
      <w:spacing w:before="120" w:after="120"/>
      <w:ind w:left="1612" w:hanging="892"/>
      <w:contextualSpacing/>
      <w:jc w:val="both"/>
    </w:pPr>
    <w:rPr>
      <w:rFonts w:ascii="Arial" w:hAnsi="Arial"/>
      <w:szCs w:val="20"/>
    </w:rPr>
  </w:style>
  <w:style w:type="paragraph" w:customStyle="1" w:styleId="afffd">
    <w:name w:val="Комментарий"/>
    <w:basedOn w:val="a0"/>
    <w:next w:val="a0"/>
    <w:rsid w:val="00C14C22"/>
    <w:pPr>
      <w:autoSpaceDE w:val="0"/>
      <w:autoSpaceDN w:val="0"/>
      <w:adjustRightInd w:val="0"/>
      <w:spacing w:before="120" w:after="120"/>
      <w:ind w:left="170" w:firstLine="567"/>
      <w:contextualSpacing/>
      <w:jc w:val="both"/>
    </w:pPr>
    <w:rPr>
      <w:rFonts w:ascii="Arial" w:hAnsi="Arial"/>
      <w:i/>
      <w:iCs/>
      <w:color w:val="800080"/>
      <w:szCs w:val="20"/>
    </w:rPr>
  </w:style>
  <w:style w:type="paragraph" w:customStyle="1" w:styleId="19">
    <w:name w:val="З1"/>
    <w:basedOn w:val="a0"/>
    <w:next w:val="a0"/>
    <w:rsid w:val="00C14C22"/>
    <w:pPr>
      <w:spacing w:before="120" w:after="120"/>
      <w:ind w:firstLine="748"/>
      <w:contextualSpacing/>
      <w:jc w:val="both"/>
    </w:pPr>
    <w:rPr>
      <w:b/>
      <w:snapToGrid w:val="0"/>
    </w:rPr>
  </w:style>
  <w:style w:type="paragraph" w:customStyle="1" w:styleId="hight">
    <w:name w:val="hight"/>
    <w:basedOn w:val="a0"/>
    <w:rsid w:val="00C14C22"/>
    <w:pPr>
      <w:spacing w:before="15" w:after="15"/>
      <w:ind w:left="15" w:right="15" w:firstLine="567"/>
      <w:contextualSpacing/>
      <w:jc w:val="both"/>
    </w:pPr>
    <w:rPr>
      <w:rFonts w:ascii="Verdana" w:hAnsi="Verdana"/>
      <w:b/>
      <w:bCs/>
      <w:color w:val="000000"/>
      <w:sz w:val="18"/>
      <w:szCs w:val="18"/>
    </w:rPr>
  </w:style>
  <w:style w:type="paragraph" w:customStyle="1" w:styleId="caaieiaie1">
    <w:name w:val="caaieiaie 1"/>
    <w:basedOn w:val="Iauiue"/>
    <w:next w:val="Iauiue"/>
    <w:rsid w:val="00C14C22"/>
    <w:pPr>
      <w:keepNext/>
      <w:widowControl/>
      <w:overflowPunct w:val="0"/>
      <w:autoSpaceDE w:val="0"/>
      <w:autoSpaceDN w:val="0"/>
      <w:adjustRightInd w:val="0"/>
      <w:spacing w:before="240" w:after="60"/>
      <w:jc w:val="center"/>
      <w:textAlignment w:val="baseline"/>
    </w:pPr>
    <w:rPr>
      <w:b/>
      <w:kern w:val="28"/>
      <w:sz w:val="24"/>
    </w:rPr>
  </w:style>
  <w:style w:type="paragraph" w:customStyle="1" w:styleId="Iacaaiea">
    <w:name w:val="Iacaaiea"/>
    <w:basedOn w:val="Iauiue"/>
    <w:next w:val="Iauiue"/>
    <w:rsid w:val="00C14C22"/>
    <w:pPr>
      <w:keepNext/>
      <w:widowControl/>
      <w:overflowPunct w:val="0"/>
      <w:autoSpaceDE w:val="0"/>
      <w:autoSpaceDN w:val="0"/>
      <w:adjustRightInd w:val="0"/>
      <w:spacing w:before="120" w:after="120"/>
      <w:textAlignment w:val="baseline"/>
    </w:pPr>
    <w:rPr>
      <w:b/>
      <w:color w:val="000000"/>
      <w:sz w:val="24"/>
    </w:rPr>
  </w:style>
  <w:style w:type="paragraph" w:customStyle="1" w:styleId="2f2">
    <w:name w:val="Знак Знак2 Знак"/>
    <w:basedOn w:val="a0"/>
    <w:rsid w:val="00C14C22"/>
    <w:pPr>
      <w:adjustRightInd w:val="0"/>
      <w:spacing w:before="120" w:after="160" w:line="240" w:lineRule="exact"/>
      <w:ind w:firstLine="567"/>
      <w:contextualSpacing/>
      <w:jc w:val="right"/>
    </w:pPr>
    <w:rPr>
      <w:szCs w:val="20"/>
      <w:lang w:val="en-GB" w:eastAsia="en-US"/>
    </w:rPr>
  </w:style>
  <w:style w:type="paragraph" w:customStyle="1" w:styleId="afffe">
    <w:name w:val="Текст в таблицах"/>
    <w:basedOn w:val="a0"/>
    <w:qFormat/>
    <w:rsid w:val="00C14C22"/>
    <w:pPr>
      <w:autoSpaceDE w:val="0"/>
      <w:autoSpaceDN w:val="0"/>
      <w:adjustRightInd w:val="0"/>
      <w:spacing w:before="120" w:after="120"/>
      <w:contextualSpacing/>
    </w:pPr>
    <w:rPr>
      <w:szCs w:val="20"/>
    </w:rPr>
  </w:style>
  <w:style w:type="paragraph" w:customStyle="1" w:styleId="affff">
    <w:name w:val="Заголовок таблиц"/>
    <w:basedOn w:val="afffe"/>
    <w:qFormat/>
    <w:rsid w:val="00C14C22"/>
    <w:pPr>
      <w:jc w:val="center"/>
    </w:pPr>
    <w:rPr>
      <w:b/>
    </w:rPr>
  </w:style>
  <w:style w:type="paragraph" w:customStyle="1" w:styleId="Default">
    <w:name w:val="Default"/>
    <w:rsid w:val="00C14C22"/>
    <w:pPr>
      <w:autoSpaceDE w:val="0"/>
      <w:autoSpaceDN w:val="0"/>
      <w:adjustRightInd w:val="0"/>
      <w:spacing w:after="0" w:line="240" w:lineRule="auto"/>
    </w:pPr>
    <w:rPr>
      <w:rFonts w:ascii="Times New Roman" w:eastAsia="Times New Roman" w:hAnsi="Times New Roman" w:cs="Times New Roman"/>
      <w:color w:val="000000"/>
      <w:sz w:val="24"/>
      <w:szCs w:val="24"/>
      <w:lang w:eastAsia="ru-RU"/>
    </w:rPr>
  </w:style>
  <w:style w:type="character" w:customStyle="1" w:styleId="f">
    <w:name w:val="f"/>
    <w:basedOn w:val="a1"/>
    <w:rsid w:val="00C14C22"/>
  </w:style>
  <w:style w:type="paragraph" w:customStyle="1" w:styleId="-1">
    <w:name w:val="Приложение - заголовок"/>
    <w:link w:val="-3"/>
    <w:qFormat/>
    <w:rsid w:val="00C14C22"/>
    <w:pPr>
      <w:spacing w:before="120" w:after="240" w:line="240" w:lineRule="auto"/>
      <w:outlineLvl w:val="0"/>
    </w:pPr>
    <w:rPr>
      <w:rFonts w:ascii="Times New Roman" w:eastAsia="Times New Roman" w:hAnsi="Times New Roman" w:cs="Times New Roman"/>
      <w:b/>
      <w:sz w:val="32"/>
      <w:szCs w:val="32"/>
      <w:lang w:eastAsia="ar-SA"/>
    </w:rPr>
  </w:style>
  <w:style w:type="character" w:customStyle="1" w:styleId="-3">
    <w:name w:val="Приложение - заголовок Знак"/>
    <w:link w:val="-1"/>
    <w:rsid w:val="00C14C22"/>
    <w:rPr>
      <w:rFonts w:ascii="Times New Roman" w:eastAsia="Times New Roman" w:hAnsi="Times New Roman" w:cs="Times New Roman"/>
      <w:b/>
      <w:sz w:val="32"/>
      <w:szCs w:val="32"/>
      <w:lang w:eastAsia="ar-SA"/>
    </w:rPr>
  </w:style>
  <w:style w:type="paragraph" w:customStyle="1" w:styleId="affff0">
    <w:name w:val="!описание зоны"/>
    <w:basedOn w:val="affff1"/>
    <w:link w:val="affff2"/>
    <w:qFormat/>
    <w:rsid w:val="00C14C22"/>
    <w:pPr>
      <w:spacing w:after="0"/>
    </w:pPr>
    <w:rPr>
      <w:b w:val="0"/>
      <w:color w:val="632423"/>
    </w:rPr>
  </w:style>
  <w:style w:type="paragraph" w:customStyle="1" w:styleId="affff1">
    <w:name w:val="термин"/>
    <w:basedOn w:val="a6"/>
    <w:link w:val="affff3"/>
    <w:qFormat/>
    <w:rsid w:val="00C14C22"/>
    <w:pPr>
      <w:autoSpaceDE w:val="0"/>
      <w:autoSpaceDN w:val="0"/>
      <w:adjustRightInd w:val="0"/>
      <w:spacing w:before="120"/>
      <w:ind w:firstLine="567"/>
      <w:contextualSpacing/>
      <w:jc w:val="both"/>
    </w:pPr>
    <w:rPr>
      <w:b/>
      <w:color w:val="000000"/>
      <w:szCs w:val="20"/>
    </w:rPr>
  </w:style>
  <w:style w:type="character" w:customStyle="1" w:styleId="affff3">
    <w:name w:val="термин Знак"/>
    <w:link w:val="affff1"/>
    <w:rsid w:val="00C14C22"/>
    <w:rPr>
      <w:rFonts w:ascii="Times New Roman" w:eastAsia="Times New Roman" w:hAnsi="Times New Roman" w:cs="Times New Roman"/>
      <w:b/>
      <w:color w:val="000000"/>
      <w:sz w:val="24"/>
      <w:szCs w:val="20"/>
      <w:lang w:eastAsia="ru-RU"/>
    </w:rPr>
  </w:style>
  <w:style w:type="character" w:customStyle="1" w:styleId="affff2">
    <w:name w:val="!описание зоны Знак"/>
    <w:link w:val="affff0"/>
    <w:rsid w:val="00C14C22"/>
    <w:rPr>
      <w:rFonts w:ascii="Times New Roman" w:eastAsia="Times New Roman" w:hAnsi="Times New Roman" w:cs="Times New Roman"/>
      <w:color w:val="632423"/>
      <w:sz w:val="24"/>
      <w:szCs w:val="20"/>
      <w:lang w:eastAsia="ru-RU"/>
    </w:rPr>
  </w:style>
  <w:style w:type="paragraph" w:customStyle="1" w:styleId="affff4">
    <w:name w:val="!описание группы зон"/>
    <w:basedOn w:val="affff0"/>
    <w:link w:val="affff5"/>
    <w:qFormat/>
    <w:rsid w:val="00C14C22"/>
    <w:pPr>
      <w:spacing w:line="360" w:lineRule="auto"/>
      <w:jc w:val="center"/>
    </w:pPr>
    <w:rPr>
      <w:b/>
    </w:rPr>
  </w:style>
  <w:style w:type="character" w:customStyle="1" w:styleId="affff5">
    <w:name w:val="!описание группы зон Знак"/>
    <w:link w:val="affff4"/>
    <w:rsid w:val="00C14C22"/>
    <w:rPr>
      <w:rFonts w:ascii="Times New Roman" w:eastAsia="Times New Roman" w:hAnsi="Times New Roman" w:cs="Times New Roman"/>
      <w:b/>
      <w:color w:val="632423"/>
      <w:sz w:val="24"/>
      <w:szCs w:val="20"/>
      <w:lang w:eastAsia="ru-RU"/>
    </w:rPr>
  </w:style>
  <w:style w:type="character" w:customStyle="1" w:styleId="affff6">
    <w:name w:val="Обычный нум. список Знак Знак"/>
    <w:rsid w:val="00C14C22"/>
    <w:rPr>
      <w:rFonts w:ascii="Times New Roman" w:hAnsi="Times New Roman"/>
      <w:sz w:val="28"/>
      <w:szCs w:val="28"/>
      <w:lang w:eastAsia="ar-SA"/>
    </w:rPr>
  </w:style>
  <w:style w:type="paragraph" w:customStyle="1" w:styleId="affff7">
    <w:name w:val="Заголовок статьи ПЗЗ"/>
    <w:basedOn w:val="30"/>
    <w:link w:val="affff8"/>
    <w:qFormat/>
    <w:rsid w:val="00C14C22"/>
    <w:pPr>
      <w:tabs>
        <w:tab w:val="left" w:pos="284"/>
      </w:tabs>
      <w:spacing w:after="0"/>
      <w:ind w:firstLine="567"/>
      <w:contextualSpacing/>
    </w:pPr>
    <w:rPr>
      <w:rFonts w:ascii="Times New Roman" w:hAnsi="Times New Roman"/>
      <w:color w:val="4F6228"/>
      <w:sz w:val="24"/>
      <w:szCs w:val="24"/>
    </w:rPr>
  </w:style>
  <w:style w:type="character" w:customStyle="1" w:styleId="affff8">
    <w:name w:val="Заголовок статьи ПЗЗ Знак"/>
    <w:link w:val="affff7"/>
    <w:rsid w:val="00C14C22"/>
    <w:rPr>
      <w:rFonts w:ascii="Times New Roman" w:eastAsia="Times New Roman" w:hAnsi="Times New Roman" w:cs="Times New Roman"/>
      <w:b/>
      <w:bCs/>
      <w:color w:val="4F6228"/>
      <w:sz w:val="24"/>
      <w:szCs w:val="24"/>
      <w:lang w:eastAsia="ru-RU"/>
    </w:rPr>
  </w:style>
  <w:style w:type="paragraph" w:styleId="affff9">
    <w:name w:val="caption"/>
    <w:basedOn w:val="a0"/>
    <w:next w:val="a0"/>
    <w:qFormat/>
    <w:rsid w:val="00C14C22"/>
    <w:pPr>
      <w:autoSpaceDE w:val="0"/>
      <w:autoSpaceDN w:val="0"/>
      <w:adjustRightInd w:val="0"/>
      <w:spacing w:before="120" w:after="120"/>
      <w:ind w:firstLine="567"/>
      <w:contextualSpacing/>
      <w:jc w:val="both"/>
    </w:pPr>
    <w:rPr>
      <w:b/>
      <w:bCs/>
      <w:szCs w:val="20"/>
    </w:rPr>
  </w:style>
  <w:style w:type="paragraph" w:customStyle="1" w:styleId="2f3">
    <w:name w:val="Заголовок 2 и разрыв"/>
    <w:basedOn w:val="20"/>
    <w:qFormat/>
    <w:rsid w:val="00C14C22"/>
    <w:pPr>
      <w:keepLines/>
      <w:pageBreakBefore/>
      <w:suppressAutoHyphens/>
      <w:spacing w:before="120" w:after="120"/>
      <w:contextualSpacing/>
      <w:jc w:val="center"/>
    </w:pPr>
    <w:rPr>
      <w:rFonts w:ascii="Times New Roman" w:hAnsi="Times New Roman"/>
      <w:i w:val="0"/>
      <w:iCs w:val="0"/>
      <w:color w:val="C0504D"/>
      <w:sz w:val="24"/>
      <w:szCs w:val="24"/>
    </w:rPr>
  </w:style>
  <w:style w:type="character" w:customStyle="1" w:styleId="apple-style-span">
    <w:name w:val="apple-style-span"/>
    <w:rsid w:val="00C14C22"/>
  </w:style>
  <w:style w:type="character" w:customStyle="1" w:styleId="apple-converted-space">
    <w:name w:val="apple-converted-space"/>
    <w:rsid w:val="00C14C22"/>
  </w:style>
  <w:style w:type="paragraph" w:customStyle="1" w:styleId="222">
    <w:name w:val="Основной текст 22"/>
    <w:basedOn w:val="aff5"/>
    <w:rsid w:val="00C14C22"/>
    <w:pPr>
      <w:widowControl w:val="0"/>
      <w:ind w:firstLine="567"/>
      <w:jc w:val="both"/>
    </w:pPr>
    <w:rPr>
      <w:color w:val="000000"/>
      <w:sz w:val="24"/>
      <w:lang w:val="ru-RU"/>
    </w:rPr>
  </w:style>
  <w:style w:type="paragraph" w:customStyle="1" w:styleId="2f4">
    <w:name w:val="Обычный2"/>
    <w:rsid w:val="00C14C22"/>
    <w:pPr>
      <w:spacing w:after="0" w:line="240" w:lineRule="auto"/>
    </w:pPr>
    <w:rPr>
      <w:rFonts w:ascii="Times New Roman" w:eastAsia="Times New Roman" w:hAnsi="Times New Roman" w:cs="Times New Roman"/>
      <w:sz w:val="24"/>
      <w:szCs w:val="20"/>
      <w:lang w:eastAsia="ru-RU"/>
    </w:rPr>
  </w:style>
  <w:style w:type="paragraph" w:customStyle="1" w:styleId="affffa">
    <w:name w:val="!Текст регламента"/>
    <w:basedOn w:val="afffe"/>
    <w:qFormat/>
    <w:rsid w:val="00C14C22"/>
    <w:pPr>
      <w:jc w:val="center"/>
    </w:pPr>
    <w:rPr>
      <w:sz w:val="20"/>
    </w:rPr>
  </w:style>
  <w:style w:type="paragraph" w:customStyle="1" w:styleId="affffb">
    <w:name w:val="!подраздел_таблиц"/>
    <w:basedOn w:val="afffe"/>
    <w:qFormat/>
    <w:rsid w:val="00C14C22"/>
    <w:pPr>
      <w:jc w:val="center"/>
    </w:pPr>
    <w:rPr>
      <w:rFonts w:eastAsia="Calibri"/>
      <w:b/>
      <w:lang w:eastAsia="en-US"/>
    </w:rPr>
  </w:style>
  <w:style w:type="character" w:customStyle="1" w:styleId="blk">
    <w:name w:val="blk"/>
    <w:basedOn w:val="a1"/>
    <w:rsid w:val="00C14C22"/>
  </w:style>
  <w:style w:type="paragraph" w:customStyle="1" w:styleId="s1">
    <w:name w:val="s_1"/>
    <w:basedOn w:val="a0"/>
    <w:rsid w:val="00C14C22"/>
    <w:pPr>
      <w:spacing w:beforeAutospacing="1" w:afterAutospacing="1"/>
    </w:pPr>
  </w:style>
  <w:style w:type="paragraph" w:customStyle="1" w:styleId="formattext">
    <w:name w:val="formattext"/>
    <w:basedOn w:val="a0"/>
    <w:rsid w:val="00C14C22"/>
    <w:pPr>
      <w:spacing w:beforeAutospacing="1" w:afterAutospacing="1"/>
    </w:pPr>
  </w:style>
  <w:style w:type="paragraph" w:styleId="affffc">
    <w:name w:val="Revision"/>
    <w:hidden/>
    <w:uiPriority w:val="99"/>
    <w:semiHidden/>
    <w:rsid w:val="00C14C22"/>
    <w:pPr>
      <w:spacing w:after="0" w:line="240" w:lineRule="auto"/>
    </w:pPr>
    <w:rPr>
      <w:rFonts w:ascii="Times New Roman" w:eastAsia="Times New Roman" w:hAnsi="Times New Roman" w:cs="Times New Roman"/>
      <w:sz w:val="24"/>
      <w:szCs w:val="24"/>
      <w:lang w:eastAsia="ru-RU"/>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annotation text" w:uiPriority="0"/>
    <w:lsdException w:name="footer" w:uiPriority="0"/>
    <w:lsdException w:name="caption" w:uiPriority="0" w:qFormat="1"/>
    <w:lsdException w:name="footnote reference" w:uiPriority="0"/>
    <w:lsdException w:name="annotation reference" w:uiPriority="0"/>
    <w:lsdException w:name="page number" w:uiPriority="0"/>
    <w:lsdException w:name="endnote reference" w:uiPriority="0"/>
    <w:lsdException w:name="endnote text" w:uiPriority="0"/>
    <w:lsdException w:name="List Bullet 2" w:uiPriority="0"/>
    <w:lsdException w:name="List Bullet 4"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2" w:uiPriority="0"/>
    <w:lsdException w:name="Body Text 3" w:uiPriority="0"/>
    <w:lsdException w:name="Body Text Indent 2" w:uiPriority="0"/>
    <w:lsdException w:name="Body Text Indent 3" w:uiPriority="0"/>
    <w:lsdException w:name="Strong" w:semiHidden="0" w:uiPriority="22" w:unhideWhenUsed="0" w:qFormat="1"/>
    <w:lsdException w:name="Emphasis" w:semiHidden="0" w:uiPriority="20" w:unhideWhenUsed="0" w:qFormat="1"/>
    <w:lsdException w:name="Document Map" w:uiPriority="0"/>
    <w:lsdException w:name="Plain Text" w:uiPriority="0"/>
    <w:lsdException w:name="annotation subject" w:uiPriority="0"/>
    <w:lsdException w:name="Balloon Tex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rsid w:val="00C14C22"/>
    <w:pPr>
      <w:spacing w:before="100" w:after="100" w:line="240" w:lineRule="auto"/>
    </w:pPr>
    <w:rPr>
      <w:rFonts w:ascii="Times New Roman" w:eastAsia="Times New Roman" w:hAnsi="Times New Roman" w:cs="Times New Roman"/>
      <w:sz w:val="24"/>
      <w:szCs w:val="24"/>
      <w:lang w:eastAsia="ru-RU"/>
    </w:rPr>
  </w:style>
  <w:style w:type="paragraph" w:styleId="1">
    <w:name w:val="heading 1"/>
    <w:basedOn w:val="a0"/>
    <w:next w:val="a0"/>
    <w:link w:val="10"/>
    <w:qFormat/>
    <w:rsid w:val="00C14C22"/>
    <w:pPr>
      <w:keepNext/>
      <w:keepLines/>
      <w:pageBreakBefore/>
      <w:suppressLineNumbers/>
      <w:suppressAutoHyphens/>
      <w:spacing w:before="360" w:after="180"/>
      <w:jc w:val="center"/>
      <w:outlineLvl w:val="0"/>
    </w:pPr>
    <w:rPr>
      <w:rFonts w:ascii="Cambria" w:hAnsi="Cambria"/>
      <w:b/>
      <w:bCs/>
      <w:kern w:val="32"/>
      <w:sz w:val="32"/>
      <w:szCs w:val="32"/>
    </w:rPr>
  </w:style>
  <w:style w:type="paragraph" w:styleId="20">
    <w:name w:val="heading 2"/>
    <w:basedOn w:val="a0"/>
    <w:next w:val="a0"/>
    <w:link w:val="21"/>
    <w:qFormat/>
    <w:rsid w:val="00C14C22"/>
    <w:pPr>
      <w:keepNext/>
      <w:spacing w:before="240" w:after="60"/>
      <w:outlineLvl w:val="1"/>
    </w:pPr>
    <w:rPr>
      <w:rFonts w:ascii="Cambria" w:hAnsi="Cambria"/>
      <w:b/>
      <w:bCs/>
      <w:i/>
      <w:iCs/>
      <w:sz w:val="28"/>
      <w:szCs w:val="28"/>
    </w:rPr>
  </w:style>
  <w:style w:type="paragraph" w:styleId="30">
    <w:name w:val="heading 3"/>
    <w:aliases w:val="ПодЗаголовок"/>
    <w:basedOn w:val="a0"/>
    <w:next w:val="a0"/>
    <w:link w:val="31"/>
    <w:qFormat/>
    <w:rsid w:val="00C14C22"/>
    <w:pPr>
      <w:keepNext/>
      <w:spacing w:before="240" w:after="60"/>
      <w:outlineLvl w:val="2"/>
    </w:pPr>
    <w:rPr>
      <w:rFonts w:ascii="Cambria" w:hAnsi="Cambria"/>
      <w:b/>
      <w:bCs/>
      <w:sz w:val="26"/>
      <w:szCs w:val="26"/>
    </w:rPr>
  </w:style>
  <w:style w:type="paragraph" w:styleId="4">
    <w:name w:val="heading 4"/>
    <w:basedOn w:val="a0"/>
    <w:next w:val="a0"/>
    <w:link w:val="40"/>
    <w:qFormat/>
    <w:rsid w:val="00C14C22"/>
    <w:pPr>
      <w:keepNext/>
      <w:spacing w:before="240" w:after="60"/>
      <w:outlineLvl w:val="3"/>
    </w:pPr>
    <w:rPr>
      <w:rFonts w:ascii="Calibri" w:hAnsi="Calibri"/>
      <w:b/>
      <w:bCs/>
      <w:sz w:val="28"/>
      <w:szCs w:val="28"/>
    </w:rPr>
  </w:style>
  <w:style w:type="paragraph" w:styleId="5">
    <w:name w:val="heading 5"/>
    <w:basedOn w:val="a0"/>
    <w:next w:val="a0"/>
    <w:link w:val="50"/>
    <w:qFormat/>
    <w:rsid w:val="00C14C22"/>
    <w:pPr>
      <w:spacing w:before="240" w:after="60"/>
      <w:outlineLvl w:val="4"/>
    </w:pPr>
    <w:rPr>
      <w:rFonts w:ascii="Calibri" w:hAnsi="Calibri"/>
      <w:b/>
      <w:bCs/>
      <w:i/>
      <w:iCs/>
      <w:sz w:val="26"/>
      <w:szCs w:val="26"/>
    </w:rPr>
  </w:style>
  <w:style w:type="paragraph" w:styleId="6">
    <w:name w:val="heading 6"/>
    <w:basedOn w:val="a0"/>
    <w:next w:val="a0"/>
    <w:link w:val="60"/>
    <w:qFormat/>
    <w:rsid w:val="00C14C22"/>
    <w:pPr>
      <w:spacing w:before="240" w:after="60"/>
      <w:outlineLvl w:val="5"/>
    </w:pPr>
    <w:rPr>
      <w:rFonts w:ascii="Calibri" w:hAnsi="Calibri"/>
      <w:b/>
      <w:bCs/>
      <w:sz w:val="20"/>
      <w:szCs w:val="20"/>
    </w:rPr>
  </w:style>
  <w:style w:type="paragraph" w:styleId="7">
    <w:name w:val="heading 7"/>
    <w:basedOn w:val="a0"/>
    <w:next w:val="a0"/>
    <w:link w:val="70"/>
    <w:qFormat/>
    <w:rsid w:val="00C14C22"/>
    <w:pPr>
      <w:keepNext/>
      <w:spacing w:before="120" w:after="120"/>
      <w:ind w:firstLine="567"/>
      <w:contextualSpacing/>
      <w:jc w:val="center"/>
      <w:outlineLvl w:val="6"/>
    </w:pPr>
    <w:rPr>
      <w:b/>
      <w:bCs/>
      <w:color w:val="000000"/>
      <w:u w:val="single"/>
    </w:rPr>
  </w:style>
  <w:style w:type="paragraph" w:styleId="8">
    <w:name w:val="heading 8"/>
    <w:basedOn w:val="a0"/>
    <w:next w:val="a0"/>
    <w:link w:val="80"/>
    <w:qFormat/>
    <w:rsid w:val="00C14C22"/>
    <w:pPr>
      <w:keepNext/>
      <w:tabs>
        <w:tab w:val="num" w:pos="1440"/>
      </w:tabs>
      <w:spacing w:before="120" w:after="120"/>
      <w:ind w:left="1440" w:hanging="432"/>
      <w:contextualSpacing/>
      <w:jc w:val="both"/>
      <w:outlineLvl w:val="7"/>
    </w:pPr>
    <w:rPr>
      <w:b/>
      <w:bCs/>
    </w:rPr>
  </w:style>
  <w:style w:type="paragraph" w:styleId="9">
    <w:name w:val="heading 9"/>
    <w:basedOn w:val="a0"/>
    <w:next w:val="a0"/>
    <w:link w:val="90"/>
    <w:qFormat/>
    <w:rsid w:val="00C14C22"/>
    <w:pPr>
      <w:keepNext/>
      <w:tabs>
        <w:tab w:val="num" w:pos="1584"/>
      </w:tabs>
      <w:spacing w:before="120" w:after="120"/>
      <w:ind w:left="1584" w:hanging="144"/>
      <w:contextualSpacing/>
      <w:jc w:val="both"/>
      <w:outlineLvl w:val="8"/>
    </w:p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11">
    <w:name w:val="toc 1"/>
    <w:basedOn w:val="a0"/>
    <w:next w:val="a0"/>
    <w:autoRedefine/>
    <w:uiPriority w:val="39"/>
    <w:qFormat/>
    <w:rsid w:val="001D0C90"/>
    <w:pPr>
      <w:tabs>
        <w:tab w:val="right" w:leader="dot" w:pos="9356"/>
      </w:tabs>
      <w:spacing w:before="0" w:after="0"/>
    </w:pPr>
    <w:rPr>
      <w:rFonts w:cs="Book Antiqua"/>
      <w:b/>
      <w:bCs/>
      <w:noProof/>
      <w:sz w:val="20"/>
      <w:szCs w:val="20"/>
    </w:rPr>
  </w:style>
  <w:style w:type="paragraph" w:styleId="22">
    <w:name w:val="toc 2"/>
    <w:basedOn w:val="a0"/>
    <w:next w:val="a0"/>
    <w:autoRedefine/>
    <w:uiPriority w:val="39"/>
    <w:qFormat/>
    <w:rsid w:val="0065225A"/>
    <w:pPr>
      <w:pageBreakBefore/>
      <w:tabs>
        <w:tab w:val="right" w:leader="dot" w:pos="9515"/>
        <w:tab w:val="right" w:leader="dot" w:pos="9677"/>
      </w:tabs>
      <w:spacing w:before="120" w:after="120"/>
      <w:jc w:val="center"/>
      <w:outlineLvl w:val="1"/>
    </w:pPr>
    <w:rPr>
      <w:b/>
      <w:bCs/>
      <w:noProof/>
      <w:sz w:val="28"/>
      <w:szCs w:val="28"/>
    </w:rPr>
  </w:style>
  <w:style w:type="paragraph" w:styleId="32">
    <w:name w:val="toc 3"/>
    <w:basedOn w:val="a0"/>
    <w:next w:val="a0"/>
    <w:autoRedefine/>
    <w:uiPriority w:val="39"/>
    <w:qFormat/>
    <w:rsid w:val="001D0C90"/>
    <w:pPr>
      <w:tabs>
        <w:tab w:val="right" w:leader="dot" w:pos="9515"/>
      </w:tabs>
      <w:spacing w:before="0" w:after="0"/>
    </w:pPr>
    <w:rPr>
      <w:b/>
      <w:noProof/>
      <w:sz w:val="20"/>
      <w:szCs w:val="20"/>
    </w:rPr>
  </w:style>
  <w:style w:type="character" w:customStyle="1" w:styleId="10">
    <w:name w:val="Заголовок 1 Знак"/>
    <w:basedOn w:val="a1"/>
    <w:link w:val="1"/>
    <w:rsid w:val="00C14C22"/>
    <w:rPr>
      <w:rFonts w:ascii="Cambria" w:eastAsia="Times New Roman" w:hAnsi="Cambria" w:cs="Times New Roman"/>
      <w:b/>
      <w:bCs/>
      <w:kern w:val="32"/>
      <w:sz w:val="32"/>
      <w:szCs w:val="32"/>
      <w:lang w:eastAsia="ru-RU"/>
    </w:rPr>
  </w:style>
  <w:style w:type="character" w:customStyle="1" w:styleId="21">
    <w:name w:val="Заголовок 2 Знак"/>
    <w:basedOn w:val="a1"/>
    <w:link w:val="20"/>
    <w:rsid w:val="00C14C22"/>
    <w:rPr>
      <w:rFonts w:ascii="Cambria" w:eastAsia="Times New Roman" w:hAnsi="Cambria" w:cs="Times New Roman"/>
      <w:b/>
      <w:bCs/>
      <w:i/>
      <w:iCs/>
      <w:sz w:val="28"/>
      <w:szCs w:val="28"/>
      <w:lang w:eastAsia="ru-RU"/>
    </w:rPr>
  </w:style>
  <w:style w:type="character" w:customStyle="1" w:styleId="31">
    <w:name w:val="Заголовок 3 Знак"/>
    <w:aliases w:val="ПодЗаголовок Знак"/>
    <w:basedOn w:val="a1"/>
    <w:link w:val="30"/>
    <w:rsid w:val="00C14C22"/>
    <w:rPr>
      <w:rFonts w:ascii="Cambria" w:eastAsia="Times New Roman" w:hAnsi="Cambria" w:cs="Times New Roman"/>
      <w:b/>
      <w:bCs/>
      <w:sz w:val="26"/>
      <w:szCs w:val="26"/>
      <w:lang w:eastAsia="ru-RU"/>
    </w:rPr>
  </w:style>
  <w:style w:type="character" w:customStyle="1" w:styleId="40">
    <w:name w:val="Заголовок 4 Знак"/>
    <w:basedOn w:val="a1"/>
    <w:link w:val="4"/>
    <w:rsid w:val="00C14C22"/>
    <w:rPr>
      <w:rFonts w:ascii="Calibri" w:eastAsia="Times New Roman" w:hAnsi="Calibri" w:cs="Times New Roman"/>
      <w:b/>
      <w:bCs/>
      <w:sz w:val="28"/>
      <w:szCs w:val="28"/>
      <w:lang w:eastAsia="ru-RU"/>
    </w:rPr>
  </w:style>
  <w:style w:type="character" w:customStyle="1" w:styleId="50">
    <w:name w:val="Заголовок 5 Знак"/>
    <w:basedOn w:val="a1"/>
    <w:link w:val="5"/>
    <w:rsid w:val="00C14C22"/>
    <w:rPr>
      <w:rFonts w:ascii="Calibri" w:eastAsia="Times New Roman" w:hAnsi="Calibri" w:cs="Times New Roman"/>
      <w:b/>
      <w:bCs/>
      <w:i/>
      <w:iCs/>
      <w:sz w:val="26"/>
      <w:szCs w:val="26"/>
      <w:lang w:eastAsia="ru-RU"/>
    </w:rPr>
  </w:style>
  <w:style w:type="character" w:customStyle="1" w:styleId="60">
    <w:name w:val="Заголовок 6 Знак"/>
    <w:basedOn w:val="a1"/>
    <w:link w:val="6"/>
    <w:rsid w:val="00C14C22"/>
    <w:rPr>
      <w:rFonts w:ascii="Calibri" w:eastAsia="Times New Roman" w:hAnsi="Calibri" w:cs="Times New Roman"/>
      <w:b/>
      <w:bCs/>
      <w:sz w:val="20"/>
      <w:szCs w:val="20"/>
      <w:lang w:eastAsia="ru-RU"/>
    </w:rPr>
  </w:style>
  <w:style w:type="character" w:customStyle="1" w:styleId="70">
    <w:name w:val="Заголовок 7 Знак"/>
    <w:basedOn w:val="a1"/>
    <w:link w:val="7"/>
    <w:rsid w:val="00C14C22"/>
    <w:rPr>
      <w:rFonts w:ascii="Times New Roman" w:eastAsia="Times New Roman" w:hAnsi="Times New Roman" w:cs="Times New Roman"/>
      <w:b/>
      <w:bCs/>
      <w:color w:val="000000"/>
      <w:sz w:val="24"/>
      <w:szCs w:val="24"/>
      <w:u w:val="single"/>
      <w:lang w:eastAsia="ru-RU"/>
    </w:rPr>
  </w:style>
  <w:style w:type="character" w:customStyle="1" w:styleId="80">
    <w:name w:val="Заголовок 8 Знак"/>
    <w:basedOn w:val="a1"/>
    <w:link w:val="8"/>
    <w:rsid w:val="00C14C22"/>
    <w:rPr>
      <w:rFonts w:ascii="Times New Roman" w:eastAsia="Times New Roman" w:hAnsi="Times New Roman" w:cs="Times New Roman"/>
      <w:b/>
      <w:bCs/>
      <w:sz w:val="24"/>
      <w:szCs w:val="24"/>
      <w:lang w:eastAsia="ru-RU"/>
    </w:rPr>
  </w:style>
  <w:style w:type="character" w:customStyle="1" w:styleId="90">
    <w:name w:val="Заголовок 9 Знак"/>
    <w:basedOn w:val="a1"/>
    <w:link w:val="9"/>
    <w:rsid w:val="00C14C22"/>
    <w:rPr>
      <w:rFonts w:ascii="Times New Roman" w:eastAsia="Times New Roman" w:hAnsi="Times New Roman" w:cs="Times New Roman"/>
      <w:sz w:val="24"/>
      <w:szCs w:val="24"/>
      <w:lang w:eastAsia="ru-RU"/>
    </w:rPr>
  </w:style>
  <w:style w:type="character" w:styleId="a4">
    <w:name w:val="Hyperlink"/>
    <w:uiPriority w:val="99"/>
    <w:rsid w:val="00C14C22"/>
    <w:rPr>
      <w:color w:val="0000FF"/>
      <w:u w:val="single"/>
    </w:rPr>
  </w:style>
  <w:style w:type="paragraph" w:customStyle="1" w:styleId="12">
    <w:name w:val="Основной текст1"/>
    <w:basedOn w:val="a0"/>
    <w:link w:val="a5"/>
    <w:rsid w:val="00C14C22"/>
    <w:pPr>
      <w:spacing w:before="60" w:after="60"/>
      <w:jc w:val="both"/>
    </w:pPr>
    <w:rPr>
      <w:rFonts w:ascii="Arial" w:hAnsi="Arial" w:cs="Arial"/>
      <w:b/>
      <w:bCs/>
      <w:i/>
      <w:iCs/>
      <w:lang w:val="en-US"/>
    </w:rPr>
  </w:style>
  <w:style w:type="paragraph" w:styleId="23">
    <w:name w:val="Body Text Indent 2"/>
    <w:basedOn w:val="a0"/>
    <w:link w:val="24"/>
    <w:rsid w:val="00C14C22"/>
    <w:pPr>
      <w:spacing w:before="0" w:after="0"/>
      <w:ind w:firstLine="720"/>
      <w:jc w:val="both"/>
    </w:pPr>
  </w:style>
  <w:style w:type="character" w:customStyle="1" w:styleId="24">
    <w:name w:val="Основной текст с отступом 2 Знак"/>
    <w:basedOn w:val="a1"/>
    <w:link w:val="23"/>
    <w:rsid w:val="00C14C22"/>
    <w:rPr>
      <w:rFonts w:ascii="Times New Roman" w:eastAsia="Times New Roman" w:hAnsi="Times New Roman" w:cs="Times New Roman"/>
      <w:sz w:val="24"/>
      <w:szCs w:val="24"/>
      <w:lang w:eastAsia="ru-RU"/>
    </w:rPr>
  </w:style>
  <w:style w:type="paragraph" w:styleId="25">
    <w:name w:val="Body Text 2"/>
    <w:basedOn w:val="a0"/>
    <w:link w:val="26"/>
    <w:rsid w:val="00C14C22"/>
    <w:pPr>
      <w:tabs>
        <w:tab w:val="left" w:pos="-3675"/>
      </w:tabs>
      <w:spacing w:before="0" w:after="0"/>
      <w:jc w:val="both"/>
    </w:pPr>
  </w:style>
  <w:style w:type="character" w:customStyle="1" w:styleId="26">
    <w:name w:val="Основной текст 2 Знак"/>
    <w:basedOn w:val="a1"/>
    <w:link w:val="25"/>
    <w:rsid w:val="00C14C22"/>
    <w:rPr>
      <w:rFonts w:ascii="Times New Roman" w:eastAsia="Times New Roman" w:hAnsi="Times New Roman" w:cs="Times New Roman"/>
      <w:sz w:val="24"/>
      <w:szCs w:val="24"/>
      <w:lang w:eastAsia="ru-RU"/>
    </w:rPr>
  </w:style>
  <w:style w:type="paragraph" w:customStyle="1" w:styleId="BodyTxt">
    <w:name w:val="Body Txt"/>
    <w:basedOn w:val="a0"/>
    <w:rsid w:val="00C14C22"/>
    <w:pPr>
      <w:spacing w:before="60" w:after="60"/>
      <w:ind w:firstLine="567"/>
      <w:jc w:val="both"/>
    </w:pPr>
    <w:rPr>
      <w:rFonts w:ascii="Thames A" w:hAnsi="Thames A" w:cs="Thames A"/>
    </w:rPr>
  </w:style>
  <w:style w:type="paragraph" w:styleId="a6">
    <w:name w:val="Body Text"/>
    <w:basedOn w:val="a0"/>
    <w:link w:val="a7"/>
    <w:rsid w:val="00C14C22"/>
    <w:pPr>
      <w:spacing w:before="0" w:after="120"/>
    </w:pPr>
  </w:style>
  <w:style w:type="character" w:customStyle="1" w:styleId="a7">
    <w:name w:val="Основной текст Знак"/>
    <w:basedOn w:val="a1"/>
    <w:link w:val="a6"/>
    <w:rsid w:val="00C14C22"/>
    <w:rPr>
      <w:rFonts w:ascii="Times New Roman" w:eastAsia="Times New Roman" w:hAnsi="Times New Roman" w:cs="Times New Roman"/>
      <w:sz w:val="24"/>
      <w:szCs w:val="24"/>
      <w:lang w:eastAsia="ru-RU"/>
    </w:rPr>
  </w:style>
  <w:style w:type="paragraph" w:styleId="a8">
    <w:name w:val="footnote text"/>
    <w:basedOn w:val="a0"/>
    <w:link w:val="a9"/>
    <w:rsid w:val="00C14C22"/>
    <w:pPr>
      <w:spacing w:before="0" w:after="0"/>
    </w:pPr>
    <w:rPr>
      <w:sz w:val="20"/>
      <w:szCs w:val="20"/>
    </w:rPr>
  </w:style>
  <w:style w:type="character" w:customStyle="1" w:styleId="a9">
    <w:name w:val="Текст сноски Знак"/>
    <w:basedOn w:val="a1"/>
    <w:link w:val="a8"/>
    <w:rsid w:val="00C14C22"/>
    <w:rPr>
      <w:rFonts w:ascii="Times New Roman" w:eastAsia="Times New Roman" w:hAnsi="Times New Roman" w:cs="Times New Roman"/>
      <w:sz w:val="20"/>
      <w:szCs w:val="20"/>
      <w:lang w:eastAsia="ru-RU"/>
    </w:rPr>
  </w:style>
  <w:style w:type="character" w:styleId="aa">
    <w:name w:val="footnote reference"/>
    <w:rsid w:val="00C14C22"/>
    <w:rPr>
      <w:vertAlign w:val="superscript"/>
    </w:rPr>
  </w:style>
  <w:style w:type="paragraph" w:styleId="ab">
    <w:name w:val="Title"/>
    <w:basedOn w:val="a0"/>
    <w:link w:val="ac"/>
    <w:qFormat/>
    <w:rsid w:val="00C14C22"/>
    <w:pPr>
      <w:spacing w:before="0" w:after="0"/>
      <w:jc w:val="center"/>
    </w:pPr>
    <w:rPr>
      <w:rFonts w:ascii="Arial" w:hAnsi="Arial"/>
      <w:b/>
      <w:bCs/>
      <w:sz w:val="22"/>
      <w:szCs w:val="22"/>
    </w:rPr>
  </w:style>
  <w:style w:type="character" w:customStyle="1" w:styleId="ac">
    <w:name w:val="Название Знак"/>
    <w:basedOn w:val="a1"/>
    <w:link w:val="ab"/>
    <w:rsid w:val="00C14C22"/>
    <w:rPr>
      <w:rFonts w:ascii="Arial" w:eastAsia="Times New Roman" w:hAnsi="Arial" w:cs="Times New Roman"/>
      <w:b/>
      <w:bCs/>
      <w:lang w:eastAsia="ru-RU"/>
    </w:rPr>
  </w:style>
  <w:style w:type="table" w:styleId="ad">
    <w:name w:val="Table Grid"/>
    <w:basedOn w:val="a2"/>
    <w:rsid w:val="00C14C22"/>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41">
    <w:name w:val="toc 4"/>
    <w:basedOn w:val="a0"/>
    <w:next w:val="a0"/>
    <w:autoRedefine/>
    <w:uiPriority w:val="39"/>
    <w:rsid w:val="00C14C22"/>
    <w:pPr>
      <w:spacing w:before="0" w:after="0"/>
    </w:pPr>
    <w:rPr>
      <w:sz w:val="20"/>
      <w:szCs w:val="20"/>
    </w:rPr>
  </w:style>
  <w:style w:type="paragraph" w:styleId="51">
    <w:name w:val="toc 5"/>
    <w:basedOn w:val="a0"/>
    <w:next w:val="a0"/>
    <w:autoRedefine/>
    <w:uiPriority w:val="39"/>
    <w:rsid w:val="00C14C22"/>
    <w:pPr>
      <w:spacing w:before="0" w:after="0"/>
      <w:ind w:left="720"/>
    </w:pPr>
    <w:rPr>
      <w:sz w:val="20"/>
      <w:szCs w:val="20"/>
    </w:rPr>
  </w:style>
  <w:style w:type="paragraph" w:styleId="61">
    <w:name w:val="toc 6"/>
    <w:basedOn w:val="a0"/>
    <w:next w:val="a0"/>
    <w:autoRedefine/>
    <w:uiPriority w:val="39"/>
    <w:rsid w:val="00C14C22"/>
    <w:pPr>
      <w:spacing w:before="0" w:after="0"/>
      <w:ind w:left="960"/>
    </w:pPr>
    <w:rPr>
      <w:sz w:val="20"/>
      <w:szCs w:val="20"/>
    </w:rPr>
  </w:style>
  <w:style w:type="paragraph" w:styleId="71">
    <w:name w:val="toc 7"/>
    <w:basedOn w:val="a0"/>
    <w:next w:val="a0"/>
    <w:autoRedefine/>
    <w:uiPriority w:val="39"/>
    <w:rsid w:val="00C14C22"/>
    <w:pPr>
      <w:spacing w:before="0" w:after="0"/>
      <w:ind w:left="1200"/>
    </w:pPr>
    <w:rPr>
      <w:sz w:val="20"/>
      <w:szCs w:val="20"/>
    </w:rPr>
  </w:style>
  <w:style w:type="paragraph" w:styleId="81">
    <w:name w:val="toc 8"/>
    <w:basedOn w:val="a0"/>
    <w:next w:val="a0"/>
    <w:autoRedefine/>
    <w:uiPriority w:val="39"/>
    <w:rsid w:val="00C14C22"/>
    <w:pPr>
      <w:spacing w:before="0" w:after="0"/>
      <w:ind w:left="1440"/>
    </w:pPr>
    <w:rPr>
      <w:sz w:val="20"/>
      <w:szCs w:val="20"/>
    </w:rPr>
  </w:style>
  <w:style w:type="paragraph" w:styleId="91">
    <w:name w:val="toc 9"/>
    <w:basedOn w:val="a0"/>
    <w:next w:val="a0"/>
    <w:autoRedefine/>
    <w:uiPriority w:val="39"/>
    <w:rsid w:val="00C14C22"/>
    <w:pPr>
      <w:spacing w:before="0" w:after="0"/>
      <w:ind w:left="1680"/>
    </w:pPr>
    <w:rPr>
      <w:sz w:val="20"/>
      <w:szCs w:val="20"/>
    </w:rPr>
  </w:style>
  <w:style w:type="paragraph" w:styleId="33">
    <w:name w:val="Body Text Indent 3"/>
    <w:basedOn w:val="a0"/>
    <w:link w:val="34"/>
    <w:rsid w:val="00C14C22"/>
    <w:pPr>
      <w:spacing w:before="0" w:after="120"/>
      <w:ind w:left="283"/>
    </w:pPr>
    <w:rPr>
      <w:sz w:val="16"/>
      <w:szCs w:val="16"/>
    </w:rPr>
  </w:style>
  <w:style w:type="character" w:customStyle="1" w:styleId="34">
    <w:name w:val="Основной текст с отступом 3 Знак"/>
    <w:basedOn w:val="a1"/>
    <w:link w:val="33"/>
    <w:rsid w:val="00C14C22"/>
    <w:rPr>
      <w:rFonts w:ascii="Times New Roman" w:eastAsia="Times New Roman" w:hAnsi="Times New Roman" w:cs="Times New Roman"/>
      <w:sz w:val="16"/>
      <w:szCs w:val="16"/>
      <w:lang w:eastAsia="ru-RU"/>
    </w:rPr>
  </w:style>
  <w:style w:type="paragraph" w:styleId="ae">
    <w:name w:val="Normal (Web)"/>
    <w:basedOn w:val="a0"/>
    <w:uiPriority w:val="99"/>
    <w:rsid w:val="00C14C22"/>
    <w:pPr>
      <w:spacing w:beforeAutospacing="1" w:afterAutospacing="1"/>
    </w:pPr>
  </w:style>
  <w:style w:type="paragraph" w:customStyle="1" w:styleId="af">
    <w:name w:val="Название таблицы"/>
    <w:basedOn w:val="a0"/>
    <w:qFormat/>
    <w:rsid w:val="00C14C22"/>
    <w:pPr>
      <w:keepNext/>
      <w:keepLines/>
      <w:snapToGrid w:val="0"/>
      <w:spacing w:before="120" w:after="0"/>
      <w:ind w:left="357" w:right="357" w:firstLine="720"/>
      <w:jc w:val="right"/>
    </w:pPr>
    <w:rPr>
      <w:rFonts w:ascii="Arial" w:hAnsi="Arial" w:cs="Arial"/>
      <w:b/>
      <w:bCs/>
    </w:rPr>
  </w:style>
  <w:style w:type="paragraph" w:customStyle="1" w:styleId="120">
    <w:name w:val="таблицы 12"/>
    <w:basedOn w:val="a0"/>
    <w:rsid w:val="00C14C22"/>
    <w:pPr>
      <w:keepLines/>
      <w:snapToGrid w:val="0"/>
      <w:spacing w:before="0" w:after="0"/>
      <w:jc w:val="both"/>
    </w:pPr>
  </w:style>
  <w:style w:type="paragraph" w:customStyle="1" w:styleId="af0">
    <w:name w:val="номер таблицы"/>
    <w:basedOn w:val="a0"/>
    <w:rsid w:val="00C14C22"/>
    <w:pPr>
      <w:spacing w:before="120" w:after="60"/>
      <w:jc w:val="right"/>
    </w:pPr>
    <w:rPr>
      <w:b/>
      <w:bCs/>
    </w:rPr>
  </w:style>
  <w:style w:type="paragraph" w:styleId="af1">
    <w:name w:val="header"/>
    <w:aliases w:val="ВерхКолонтитул, Знак1"/>
    <w:basedOn w:val="a0"/>
    <w:link w:val="af2"/>
    <w:uiPriority w:val="99"/>
    <w:rsid w:val="00C14C22"/>
    <w:pPr>
      <w:tabs>
        <w:tab w:val="center" w:pos="4677"/>
        <w:tab w:val="right" w:pos="9355"/>
      </w:tabs>
      <w:spacing w:before="0" w:after="0"/>
    </w:pPr>
  </w:style>
  <w:style w:type="character" w:customStyle="1" w:styleId="af2">
    <w:name w:val="Верхний колонтитул Знак"/>
    <w:aliases w:val="ВерхКолонтитул Знак, Знак1 Знак"/>
    <w:basedOn w:val="a1"/>
    <w:link w:val="af1"/>
    <w:uiPriority w:val="99"/>
    <w:rsid w:val="00C14C22"/>
    <w:rPr>
      <w:rFonts w:ascii="Times New Roman" w:eastAsia="Times New Roman" w:hAnsi="Times New Roman" w:cs="Times New Roman"/>
      <w:sz w:val="24"/>
      <w:szCs w:val="24"/>
      <w:lang w:eastAsia="ru-RU"/>
    </w:rPr>
  </w:style>
  <w:style w:type="character" w:styleId="af3">
    <w:name w:val="page number"/>
    <w:basedOn w:val="a1"/>
    <w:rsid w:val="00C14C22"/>
  </w:style>
  <w:style w:type="paragraph" w:styleId="af4">
    <w:name w:val="footer"/>
    <w:basedOn w:val="a0"/>
    <w:link w:val="af5"/>
    <w:rsid w:val="00C14C22"/>
    <w:pPr>
      <w:pBdr>
        <w:top w:val="single" w:sz="4" w:space="1" w:color="auto"/>
      </w:pBdr>
      <w:tabs>
        <w:tab w:val="center" w:pos="4677"/>
        <w:tab w:val="right" w:pos="9355"/>
      </w:tabs>
      <w:spacing w:before="0" w:after="0"/>
      <w:jc w:val="center"/>
    </w:pPr>
    <w:rPr>
      <w:rFonts w:ascii="Book Antiqua" w:hAnsi="Book Antiqua"/>
      <w:b/>
      <w:bCs/>
      <w:i/>
      <w:iCs/>
      <w:sz w:val="20"/>
      <w:szCs w:val="20"/>
    </w:rPr>
  </w:style>
  <w:style w:type="character" w:customStyle="1" w:styleId="af5">
    <w:name w:val="Нижний колонтитул Знак"/>
    <w:basedOn w:val="a1"/>
    <w:link w:val="af4"/>
    <w:rsid w:val="00C14C22"/>
    <w:rPr>
      <w:rFonts w:ascii="Book Antiqua" w:eastAsia="Times New Roman" w:hAnsi="Book Antiqua" w:cs="Times New Roman"/>
      <w:b/>
      <w:bCs/>
      <w:i/>
      <w:iCs/>
      <w:sz w:val="20"/>
      <w:szCs w:val="20"/>
      <w:lang w:eastAsia="ru-RU"/>
    </w:rPr>
  </w:style>
  <w:style w:type="paragraph" w:customStyle="1" w:styleId="Main">
    <w:name w:val="Main"/>
    <w:link w:val="Main0"/>
    <w:rsid w:val="00C14C22"/>
    <w:pPr>
      <w:widowControl w:val="0"/>
      <w:spacing w:after="0" w:line="360" w:lineRule="auto"/>
      <w:ind w:firstLine="709"/>
      <w:jc w:val="both"/>
    </w:pPr>
    <w:rPr>
      <w:rFonts w:ascii="Times New Roman" w:eastAsia="Times New Roman" w:hAnsi="Times New Roman" w:cs="Times New Roman"/>
      <w:sz w:val="24"/>
      <w:szCs w:val="24"/>
      <w:lang w:eastAsia="ru-RU"/>
    </w:rPr>
  </w:style>
  <w:style w:type="character" w:customStyle="1" w:styleId="Main0">
    <w:name w:val="Main Знак"/>
    <w:link w:val="Main"/>
    <w:locked/>
    <w:rsid w:val="00C14C22"/>
    <w:rPr>
      <w:rFonts w:ascii="Times New Roman" w:eastAsia="Times New Roman" w:hAnsi="Times New Roman" w:cs="Times New Roman"/>
      <w:sz w:val="24"/>
      <w:szCs w:val="24"/>
      <w:lang w:eastAsia="ru-RU"/>
    </w:rPr>
  </w:style>
  <w:style w:type="paragraph" w:customStyle="1" w:styleId="ConsPlusNormal">
    <w:name w:val="ConsPlusNormal"/>
    <w:rsid w:val="00C14C22"/>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paragraph" w:styleId="af6">
    <w:name w:val="Body Text Indent"/>
    <w:basedOn w:val="a0"/>
    <w:link w:val="af7"/>
    <w:rsid w:val="00C14C22"/>
    <w:pPr>
      <w:spacing w:after="120"/>
      <w:ind w:left="283"/>
    </w:pPr>
  </w:style>
  <w:style w:type="character" w:customStyle="1" w:styleId="af7">
    <w:name w:val="Основной текст с отступом Знак"/>
    <w:basedOn w:val="a1"/>
    <w:link w:val="af6"/>
    <w:rsid w:val="00C14C22"/>
    <w:rPr>
      <w:rFonts w:ascii="Times New Roman" w:eastAsia="Times New Roman" w:hAnsi="Times New Roman" w:cs="Times New Roman"/>
      <w:sz w:val="24"/>
      <w:szCs w:val="24"/>
      <w:lang w:eastAsia="ru-RU"/>
    </w:rPr>
  </w:style>
  <w:style w:type="paragraph" w:customStyle="1" w:styleId="Normal">
    <w:name w:val="Normal Знак Знак"/>
    <w:rsid w:val="00C14C22"/>
    <w:pPr>
      <w:spacing w:before="100" w:after="100" w:line="240" w:lineRule="auto"/>
      <w:jc w:val="both"/>
    </w:pPr>
    <w:rPr>
      <w:rFonts w:ascii="Times New Roman" w:eastAsia="Times New Roman" w:hAnsi="Times New Roman" w:cs="Times New Roman"/>
      <w:sz w:val="24"/>
      <w:szCs w:val="24"/>
      <w:lang w:eastAsia="ru-RU"/>
    </w:rPr>
  </w:style>
  <w:style w:type="paragraph" w:styleId="af8">
    <w:name w:val="Balloon Text"/>
    <w:aliases w:val=" Знак3"/>
    <w:basedOn w:val="a0"/>
    <w:link w:val="af9"/>
    <w:rsid w:val="00C14C22"/>
    <w:pPr>
      <w:spacing w:before="0" w:after="0"/>
    </w:pPr>
    <w:rPr>
      <w:rFonts w:ascii="Tahoma" w:hAnsi="Tahoma"/>
      <w:sz w:val="16"/>
      <w:szCs w:val="16"/>
    </w:rPr>
  </w:style>
  <w:style w:type="character" w:customStyle="1" w:styleId="af9">
    <w:name w:val="Текст выноски Знак"/>
    <w:aliases w:val=" Знак3 Знак"/>
    <w:basedOn w:val="a1"/>
    <w:link w:val="af8"/>
    <w:rsid w:val="00C14C22"/>
    <w:rPr>
      <w:rFonts w:ascii="Tahoma" w:eastAsia="Times New Roman" w:hAnsi="Tahoma" w:cs="Times New Roman"/>
      <w:sz w:val="16"/>
      <w:szCs w:val="16"/>
      <w:lang w:eastAsia="ru-RU"/>
    </w:rPr>
  </w:style>
  <w:style w:type="paragraph" w:customStyle="1" w:styleId="just">
    <w:name w:val="just"/>
    <w:basedOn w:val="a0"/>
    <w:rsid w:val="00C14C22"/>
    <w:pPr>
      <w:spacing w:beforeAutospacing="1" w:afterAutospacing="1"/>
    </w:pPr>
  </w:style>
  <w:style w:type="table" w:customStyle="1" w:styleId="13">
    <w:name w:val="Стиль таблицы1"/>
    <w:basedOn w:val="ad"/>
    <w:rsid w:val="00C14C2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shd w:val="clear" w:color="auto" w:fill="auto"/>
    </w:tcPr>
    <w:tblStylePr w:type="firstRow">
      <w:rPr>
        <w:b/>
        <w:i/>
      </w:rPr>
      <w:tblPr/>
      <w:tcPr>
        <w:shd w:val="clear" w:color="auto" w:fill="CCCCCC"/>
      </w:tcPr>
    </w:tblStylePr>
  </w:style>
  <w:style w:type="character" w:customStyle="1" w:styleId="62">
    <w:name w:val="Знак Знак6"/>
    <w:locked/>
    <w:rsid w:val="00C14C22"/>
    <w:rPr>
      <w:rFonts w:cs="Times New Roman"/>
      <w:sz w:val="24"/>
      <w:szCs w:val="24"/>
    </w:rPr>
  </w:style>
  <w:style w:type="character" w:customStyle="1" w:styleId="35">
    <w:name w:val="Знак Знак3"/>
    <w:semiHidden/>
    <w:locked/>
    <w:rsid w:val="00C14C22"/>
    <w:rPr>
      <w:rFonts w:cs="Times New Roman"/>
      <w:sz w:val="16"/>
      <w:szCs w:val="16"/>
    </w:rPr>
  </w:style>
  <w:style w:type="character" w:customStyle="1" w:styleId="72">
    <w:name w:val="Знак Знак7"/>
    <w:locked/>
    <w:rsid w:val="00C14C22"/>
    <w:rPr>
      <w:rFonts w:cs="Times New Roman"/>
      <w:sz w:val="24"/>
      <w:szCs w:val="24"/>
    </w:rPr>
  </w:style>
  <w:style w:type="character" w:customStyle="1" w:styleId="121">
    <w:name w:val="Знак Знак12"/>
    <w:locked/>
    <w:rsid w:val="00C14C22"/>
    <w:rPr>
      <w:rFonts w:ascii="Cambria" w:hAnsi="Cambria" w:cs="Times New Roman"/>
      <w:b/>
      <w:bCs/>
      <w:sz w:val="26"/>
      <w:szCs w:val="26"/>
    </w:rPr>
  </w:style>
  <w:style w:type="character" w:customStyle="1" w:styleId="82">
    <w:name w:val="Знак Знак8"/>
    <w:locked/>
    <w:rsid w:val="00C14C22"/>
    <w:rPr>
      <w:rFonts w:cs="Times New Roman"/>
      <w:sz w:val="24"/>
      <w:szCs w:val="24"/>
    </w:rPr>
  </w:style>
  <w:style w:type="paragraph" w:customStyle="1" w:styleId="kreder">
    <w:name w:val="kreder"/>
    <w:rsid w:val="00C14C22"/>
    <w:pPr>
      <w:widowControl w:val="0"/>
      <w:spacing w:after="0" w:line="360" w:lineRule="atLeast"/>
      <w:ind w:firstLine="567"/>
    </w:pPr>
    <w:rPr>
      <w:rFonts w:ascii="Arial" w:eastAsia="Times New Roman" w:hAnsi="Arial" w:cs="Times New Roman"/>
      <w:color w:val="000000"/>
      <w:sz w:val="24"/>
      <w:szCs w:val="20"/>
      <w:lang w:eastAsia="ru-RU"/>
    </w:rPr>
  </w:style>
  <w:style w:type="character" w:customStyle="1" w:styleId="210">
    <w:name w:val="Основной текст 2 Знак1"/>
    <w:uiPriority w:val="99"/>
    <w:locked/>
    <w:rsid w:val="00C14C22"/>
    <w:rPr>
      <w:rFonts w:cs="Times New Roman"/>
      <w:sz w:val="24"/>
      <w:szCs w:val="24"/>
    </w:rPr>
  </w:style>
  <w:style w:type="character" w:customStyle="1" w:styleId="27">
    <w:name w:val="Основной текст (2)"/>
    <w:basedOn w:val="a1"/>
    <w:rsid w:val="00C14C22"/>
    <w:rPr>
      <w:rFonts w:ascii="Times New Roman" w:eastAsia="Times New Roman" w:hAnsi="Times New Roman" w:cs="Times New Roman"/>
      <w:b/>
      <w:bCs/>
      <w:i w:val="0"/>
      <w:iCs w:val="0"/>
      <w:smallCaps w:val="0"/>
      <w:strike w:val="0"/>
      <w:color w:val="000000"/>
      <w:spacing w:val="0"/>
      <w:w w:val="100"/>
      <w:position w:val="0"/>
      <w:sz w:val="27"/>
      <w:szCs w:val="27"/>
      <w:u w:val="single"/>
      <w:lang w:val="ru-RU"/>
    </w:rPr>
  </w:style>
  <w:style w:type="paragraph" w:customStyle="1" w:styleId="42">
    <w:name w:val="Основной текст4"/>
    <w:basedOn w:val="a0"/>
    <w:rsid w:val="00C14C22"/>
    <w:pPr>
      <w:widowControl w:val="0"/>
      <w:shd w:val="clear" w:color="auto" w:fill="FFFFFF"/>
      <w:spacing w:before="0" w:after="0" w:line="0" w:lineRule="atLeast"/>
      <w:ind w:hanging="1760"/>
    </w:pPr>
    <w:rPr>
      <w:color w:val="000000"/>
      <w:sz w:val="27"/>
      <w:szCs w:val="27"/>
    </w:rPr>
  </w:style>
  <w:style w:type="character" w:customStyle="1" w:styleId="a5">
    <w:name w:val="Основной текст_"/>
    <w:basedOn w:val="a1"/>
    <w:link w:val="12"/>
    <w:rsid w:val="00C14C22"/>
    <w:rPr>
      <w:rFonts w:ascii="Arial" w:eastAsia="Times New Roman" w:hAnsi="Arial" w:cs="Arial"/>
      <w:b/>
      <w:bCs/>
      <w:i/>
      <w:iCs/>
      <w:sz w:val="24"/>
      <w:szCs w:val="24"/>
      <w:lang w:val="en-US" w:eastAsia="ru-RU"/>
    </w:rPr>
  </w:style>
  <w:style w:type="paragraph" w:customStyle="1" w:styleId="afa">
    <w:name w:val="Обычный нум. список"/>
    <w:basedOn w:val="a0"/>
    <w:link w:val="afb"/>
    <w:qFormat/>
    <w:rsid w:val="00C14C22"/>
    <w:pPr>
      <w:suppressAutoHyphens/>
      <w:spacing w:before="45" w:after="0"/>
      <w:jc w:val="both"/>
    </w:pPr>
    <w:rPr>
      <w:sz w:val="28"/>
      <w:szCs w:val="28"/>
      <w:lang w:eastAsia="ar-SA"/>
    </w:rPr>
  </w:style>
  <w:style w:type="character" w:customStyle="1" w:styleId="afb">
    <w:name w:val="Обычный нум. список Знак"/>
    <w:basedOn w:val="a1"/>
    <w:link w:val="afa"/>
    <w:rsid w:val="00C14C22"/>
    <w:rPr>
      <w:rFonts w:ascii="Times New Roman" w:eastAsia="Times New Roman" w:hAnsi="Times New Roman" w:cs="Times New Roman"/>
      <w:sz w:val="28"/>
      <w:szCs w:val="28"/>
      <w:lang w:eastAsia="ar-SA"/>
    </w:rPr>
  </w:style>
  <w:style w:type="paragraph" w:customStyle="1" w:styleId="afc">
    <w:name w:val="Обычный с первой строкой"/>
    <w:basedOn w:val="a0"/>
    <w:qFormat/>
    <w:rsid w:val="00C14C22"/>
    <w:pPr>
      <w:suppressAutoHyphens/>
      <w:spacing w:before="0" w:after="0"/>
      <w:ind w:firstLine="567"/>
      <w:jc w:val="both"/>
    </w:pPr>
    <w:rPr>
      <w:sz w:val="28"/>
      <w:szCs w:val="28"/>
      <w:lang w:eastAsia="ar-SA"/>
    </w:rPr>
  </w:style>
  <w:style w:type="paragraph" w:customStyle="1" w:styleId="a">
    <w:name w:val="Обычный маркер. список"/>
    <w:basedOn w:val="a0"/>
    <w:link w:val="afd"/>
    <w:qFormat/>
    <w:rsid w:val="00C14C22"/>
    <w:pPr>
      <w:numPr>
        <w:ilvl w:val="1"/>
        <w:numId w:val="1"/>
      </w:numPr>
      <w:suppressAutoHyphens/>
      <w:spacing w:before="0" w:after="0"/>
      <w:jc w:val="both"/>
    </w:pPr>
    <w:rPr>
      <w:sz w:val="28"/>
      <w:szCs w:val="28"/>
      <w:lang w:eastAsia="ar-SA"/>
    </w:rPr>
  </w:style>
  <w:style w:type="character" w:customStyle="1" w:styleId="afd">
    <w:name w:val="Обычный маркер. список Знак"/>
    <w:basedOn w:val="a1"/>
    <w:link w:val="a"/>
    <w:rsid w:val="00C14C22"/>
    <w:rPr>
      <w:rFonts w:ascii="Times New Roman" w:eastAsia="Times New Roman" w:hAnsi="Times New Roman" w:cs="Times New Roman"/>
      <w:sz w:val="28"/>
      <w:szCs w:val="28"/>
      <w:lang w:eastAsia="ar-SA"/>
    </w:rPr>
  </w:style>
  <w:style w:type="paragraph" w:customStyle="1" w:styleId="-">
    <w:name w:val="Таблица - номер"/>
    <w:basedOn w:val="a0"/>
    <w:link w:val="-0"/>
    <w:qFormat/>
    <w:rsid w:val="00C14C22"/>
    <w:pPr>
      <w:suppressAutoHyphens/>
      <w:spacing w:before="0" w:after="0"/>
      <w:jc w:val="right"/>
    </w:pPr>
    <w:rPr>
      <w:i/>
      <w:lang w:eastAsia="ar-SA"/>
    </w:rPr>
  </w:style>
  <w:style w:type="character" w:customStyle="1" w:styleId="-0">
    <w:name w:val="Таблица - номер Знак"/>
    <w:basedOn w:val="a1"/>
    <w:link w:val="-"/>
    <w:rsid w:val="00C14C22"/>
    <w:rPr>
      <w:rFonts w:ascii="Times New Roman" w:eastAsia="Times New Roman" w:hAnsi="Times New Roman" w:cs="Times New Roman"/>
      <w:i/>
      <w:sz w:val="24"/>
      <w:szCs w:val="24"/>
      <w:lang w:eastAsia="ar-SA"/>
    </w:rPr>
  </w:style>
  <w:style w:type="paragraph" w:styleId="afe">
    <w:name w:val="List Paragraph"/>
    <w:basedOn w:val="a0"/>
    <w:uiPriority w:val="34"/>
    <w:qFormat/>
    <w:rsid w:val="00C14C22"/>
    <w:pPr>
      <w:ind w:left="720"/>
      <w:contextualSpacing/>
    </w:pPr>
  </w:style>
  <w:style w:type="character" w:customStyle="1" w:styleId="28">
    <w:name w:val="Основной текст (2)_"/>
    <w:basedOn w:val="a1"/>
    <w:rsid w:val="00C14C22"/>
    <w:rPr>
      <w:rFonts w:ascii="Times New Roman" w:eastAsia="Times New Roman" w:hAnsi="Times New Roman" w:cs="Times New Roman"/>
      <w:b/>
      <w:bCs/>
      <w:i w:val="0"/>
      <w:iCs w:val="0"/>
      <w:smallCaps w:val="0"/>
      <w:strike w:val="0"/>
      <w:sz w:val="27"/>
      <w:szCs w:val="27"/>
      <w:u w:val="none"/>
    </w:rPr>
  </w:style>
  <w:style w:type="character" w:customStyle="1" w:styleId="aff">
    <w:name w:val="Подпись к таблице_"/>
    <w:basedOn w:val="a1"/>
    <w:rsid w:val="00C14C22"/>
    <w:rPr>
      <w:rFonts w:ascii="Times New Roman" w:eastAsia="Times New Roman" w:hAnsi="Times New Roman" w:cs="Times New Roman"/>
      <w:b w:val="0"/>
      <w:bCs w:val="0"/>
      <w:i w:val="0"/>
      <w:iCs w:val="0"/>
      <w:smallCaps w:val="0"/>
      <w:strike w:val="0"/>
      <w:sz w:val="27"/>
      <w:szCs w:val="27"/>
      <w:u w:val="none"/>
    </w:rPr>
  </w:style>
  <w:style w:type="character" w:customStyle="1" w:styleId="aff0">
    <w:name w:val="Подпись к таблице + Полужирный"/>
    <w:basedOn w:val="aff"/>
    <w:rsid w:val="00C14C22"/>
    <w:rPr>
      <w:rFonts w:ascii="Times New Roman" w:eastAsia="Times New Roman" w:hAnsi="Times New Roman" w:cs="Times New Roman"/>
      <w:b/>
      <w:bCs/>
      <w:i w:val="0"/>
      <w:iCs w:val="0"/>
      <w:smallCaps w:val="0"/>
      <w:strike w:val="0"/>
      <w:color w:val="000000"/>
      <w:spacing w:val="0"/>
      <w:w w:val="100"/>
      <w:position w:val="0"/>
      <w:sz w:val="27"/>
      <w:szCs w:val="27"/>
      <w:u w:val="single"/>
      <w:lang w:val="ru-RU"/>
    </w:rPr>
  </w:style>
  <w:style w:type="character" w:customStyle="1" w:styleId="aff1">
    <w:name w:val="Подпись к таблице"/>
    <w:basedOn w:val="aff"/>
    <w:rsid w:val="00C14C22"/>
    <w:rPr>
      <w:rFonts w:ascii="Times New Roman" w:eastAsia="Times New Roman" w:hAnsi="Times New Roman" w:cs="Times New Roman"/>
      <w:b w:val="0"/>
      <w:bCs w:val="0"/>
      <w:i w:val="0"/>
      <w:iCs w:val="0"/>
      <w:smallCaps w:val="0"/>
      <w:strike w:val="0"/>
      <w:color w:val="000000"/>
      <w:spacing w:val="0"/>
      <w:w w:val="100"/>
      <w:position w:val="0"/>
      <w:sz w:val="27"/>
      <w:szCs w:val="27"/>
      <w:u w:val="single"/>
      <w:lang w:val="ru-RU"/>
    </w:rPr>
  </w:style>
  <w:style w:type="character" w:customStyle="1" w:styleId="11pt">
    <w:name w:val="Основной текст + 11 pt"/>
    <w:basedOn w:val="a5"/>
    <w:rsid w:val="00C14C22"/>
    <w:rPr>
      <w:rFonts w:ascii="Times New Roman" w:eastAsia="Times New Roman" w:hAnsi="Times New Roman" w:cs="Times New Roman"/>
      <w:b/>
      <w:bCs/>
      <w:i/>
      <w:iCs/>
      <w:smallCaps w:val="0"/>
      <w:strike w:val="0"/>
      <w:color w:val="000000"/>
      <w:spacing w:val="0"/>
      <w:w w:val="100"/>
      <w:position w:val="0"/>
      <w:sz w:val="22"/>
      <w:szCs w:val="22"/>
      <w:u w:val="none"/>
      <w:lang w:val="ru-RU" w:eastAsia="ru-RU"/>
    </w:rPr>
  </w:style>
  <w:style w:type="character" w:customStyle="1" w:styleId="11pt0">
    <w:name w:val="Основной текст + 11 pt;Полужирный"/>
    <w:basedOn w:val="a5"/>
    <w:rsid w:val="00C14C22"/>
    <w:rPr>
      <w:rFonts w:ascii="Times New Roman" w:eastAsia="Times New Roman" w:hAnsi="Times New Roman" w:cs="Times New Roman"/>
      <w:b w:val="0"/>
      <w:bCs w:val="0"/>
      <w:i/>
      <w:iCs/>
      <w:smallCaps w:val="0"/>
      <w:strike w:val="0"/>
      <w:color w:val="000000"/>
      <w:spacing w:val="0"/>
      <w:w w:val="100"/>
      <w:position w:val="0"/>
      <w:sz w:val="22"/>
      <w:szCs w:val="22"/>
      <w:u w:val="none"/>
      <w:lang w:val="ru-RU" w:eastAsia="ru-RU"/>
    </w:rPr>
  </w:style>
  <w:style w:type="character" w:customStyle="1" w:styleId="36">
    <w:name w:val="Подпись к таблице (3)_"/>
    <w:basedOn w:val="a1"/>
    <w:link w:val="37"/>
    <w:rsid w:val="00C14C22"/>
    <w:rPr>
      <w:shd w:val="clear" w:color="auto" w:fill="FFFFFF"/>
    </w:rPr>
  </w:style>
  <w:style w:type="character" w:customStyle="1" w:styleId="38">
    <w:name w:val="Подпись к таблице (3) + Полужирный"/>
    <w:basedOn w:val="36"/>
    <w:rsid w:val="00C14C22"/>
    <w:rPr>
      <w:b/>
      <w:bCs/>
      <w:color w:val="000000"/>
      <w:spacing w:val="0"/>
      <w:w w:val="100"/>
      <w:position w:val="0"/>
      <w:shd w:val="clear" w:color="auto" w:fill="FFFFFF"/>
      <w:lang w:val="ru-RU"/>
    </w:rPr>
  </w:style>
  <w:style w:type="character" w:customStyle="1" w:styleId="10pt">
    <w:name w:val="Основной текст + 10 pt;Полужирный"/>
    <w:basedOn w:val="a5"/>
    <w:rsid w:val="00C14C22"/>
    <w:rPr>
      <w:rFonts w:ascii="Times New Roman" w:eastAsia="Times New Roman" w:hAnsi="Times New Roman" w:cs="Times New Roman"/>
      <w:b w:val="0"/>
      <w:bCs w:val="0"/>
      <w:i/>
      <w:iCs/>
      <w:smallCaps w:val="0"/>
      <w:strike w:val="0"/>
      <w:color w:val="000000"/>
      <w:spacing w:val="0"/>
      <w:w w:val="100"/>
      <w:position w:val="0"/>
      <w:sz w:val="20"/>
      <w:szCs w:val="20"/>
      <w:u w:val="none"/>
      <w:lang w:val="ru-RU" w:eastAsia="ru-RU"/>
    </w:rPr>
  </w:style>
  <w:style w:type="paragraph" w:customStyle="1" w:styleId="37">
    <w:name w:val="Подпись к таблице (3)"/>
    <w:basedOn w:val="a0"/>
    <w:link w:val="36"/>
    <w:rsid w:val="00C14C22"/>
    <w:pPr>
      <w:widowControl w:val="0"/>
      <w:shd w:val="clear" w:color="auto" w:fill="FFFFFF"/>
      <w:spacing w:before="0" w:after="0" w:line="0" w:lineRule="atLeast"/>
    </w:pPr>
    <w:rPr>
      <w:rFonts w:asciiTheme="minorHAnsi" w:eastAsiaTheme="minorHAnsi" w:hAnsiTheme="minorHAnsi" w:cstheme="minorBidi"/>
      <w:sz w:val="22"/>
      <w:szCs w:val="22"/>
      <w:lang w:eastAsia="en-US"/>
    </w:rPr>
  </w:style>
  <w:style w:type="character" w:customStyle="1" w:styleId="29">
    <w:name w:val="Основной текст2"/>
    <w:basedOn w:val="a5"/>
    <w:rsid w:val="00C14C22"/>
    <w:rPr>
      <w:rFonts w:ascii="Times New Roman" w:eastAsia="Times New Roman" w:hAnsi="Times New Roman" w:cs="Times New Roman"/>
      <w:b/>
      <w:bCs/>
      <w:i/>
      <w:iCs/>
      <w:smallCaps w:val="0"/>
      <w:strike w:val="0"/>
      <w:color w:val="000000"/>
      <w:spacing w:val="0"/>
      <w:w w:val="100"/>
      <w:position w:val="0"/>
      <w:sz w:val="24"/>
      <w:szCs w:val="24"/>
      <w:u w:val="none"/>
      <w:lang w:val="ru-RU" w:eastAsia="ru-RU"/>
    </w:rPr>
  </w:style>
  <w:style w:type="character" w:customStyle="1" w:styleId="43">
    <w:name w:val="Основной текст (4)_"/>
    <w:basedOn w:val="a1"/>
    <w:link w:val="44"/>
    <w:rsid w:val="00C14C22"/>
    <w:rPr>
      <w:b/>
      <w:bCs/>
      <w:i/>
      <w:iCs/>
      <w:sz w:val="27"/>
      <w:szCs w:val="27"/>
      <w:shd w:val="clear" w:color="auto" w:fill="FFFFFF"/>
    </w:rPr>
  </w:style>
  <w:style w:type="character" w:customStyle="1" w:styleId="220">
    <w:name w:val="Заголовок №2 (2)_"/>
    <w:basedOn w:val="a1"/>
    <w:link w:val="221"/>
    <w:rsid w:val="00C14C22"/>
    <w:rPr>
      <w:b/>
      <w:bCs/>
      <w:i/>
      <w:iCs/>
      <w:sz w:val="27"/>
      <w:szCs w:val="27"/>
      <w:shd w:val="clear" w:color="auto" w:fill="FFFFFF"/>
    </w:rPr>
  </w:style>
  <w:style w:type="character" w:customStyle="1" w:styleId="aff2">
    <w:name w:val="Основной текст + Полужирный;Курсив"/>
    <w:basedOn w:val="a5"/>
    <w:rsid w:val="00C14C22"/>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rPr>
  </w:style>
  <w:style w:type="character" w:customStyle="1" w:styleId="39">
    <w:name w:val="Основной текст3"/>
    <w:basedOn w:val="a5"/>
    <w:rsid w:val="00C14C22"/>
    <w:rPr>
      <w:rFonts w:ascii="Times New Roman" w:eastAsia="Times New Roman" w:hAnsi="Times New Roman" w:cs="Times New Roman"/>
      <w:b/>
      <w:bCs/>
      <w:i/>
      <w:iCs/>
      <w:smallCaps w:val="0"/>
      <w:strike w:val="0"/>
      <w:color w:val="000000"/>
      <w:spacing w:val="0"/>
      <w:w w:val="100"/>
      <w:position w:val="0"/>
      <w:sz w:val="24"/>
      <w:szCs w:val="24"/>
      <w:u w:val="none"/>
      <w:lang w:val="en-US" w:eastAsia="ru-RU"/>
    </w:rPr>
  </w:style>
  <w:style w:type="paragraph" w:customStyle="1" w:styleId="44">
    <w:name w:val="Основной текст (4)"/>
    <w:basedOn w:val="a0"/>
    <w:link w:val="43"/>
    <w:rsid w:val="00C14C22"/>
    <w:pPr>
      <w:widowControl w:val="0"/>
      <w:shd w:val="clear" w:color="auto" w:fill="FFFFFF"/>
      <w:spacing w:before="420" w:after="0" w:line="322" w:lineRule="exact"/>
      <w:jc w:val="center"/>
    </w:pPr>
    <w:rPr>
      <w:rFonts w:asciiTheme="minorHAnsi" w:eastAsiaTheme="minorHAnsi" w:hAnsiTheme="minorHAnsi" w:cstheme="minorBidi"/>
      <w:b/>
      <w:bCs/>
      <w:i/>
      <w:iCs/>
      <w:sz w:val="27"/>
      <w:szCs w:val="27"/>
      <w:lang w:eastAsia="en-US"/>
    </w:rPr>
  </w:style>
  <w:style w:type="paragraph" w:customStyle="1" w:styleId="221">
    <w:name w:val="Заголовок №2 (2)"/>
    <w:basedOn w:val="a0"/>
    <w:link w:val="220"/>
    <w:rsid w:val="00C14C22"/>
    <w:pPr>
      <w:widowControl w:val="0"/>
      <w:shd w:val="clear" w:color="auto" w:fill="FFFFFF"/>
      <w:spacing w:before="600" w:after="60" w:line="0" w:lineRule="atLeast"/>
      <w:outlineLvl w:val="1"/>
    </w:pPr>
    <w:rPr>
      <w:rFonts w:asciiTheme="minorHAnsi" w:eastAsiaTheme="minorHAnsi" w:hAnsiTheme="minorHAnsi" w:cstheme="minorBidi"/>
      <w:b/>
      <w:bCs/>
      <w:i/>
      <w:iCs/>
      <w:sz w:val="27"/>
      <w:szCs w:val="27"/>
      <w:lang w:eastAsia="en-US"/>
    </w:rPr>
  </w:style>
  <w:style w:type="character" w:customStyle="1" w:styleId="aff3">
    <w:name w:val="Основной текст + Полужирный"/>
    <w:basedOn w:val="a5"/>
    <w:rsid w:val="00C14C22"/>
    <w:rPr>
      <w:rFonts w:ascii="Times New Roman" w:eastAsia="Times New Roman" w:hAnsi="Times New Roman" w:cs="Times New Roman"/>
      <w:b w:val="0"/>
      <w:bCs w:val="0"/>
      <w:i/>
      <w:iCs/>
      <w:smallCaps w:val="0"/>
      <w:strike w:val="0"/>
      <w:color w:val="000000"/>
      <w:spacing w:val="0"/>
      <w:w w:val="100"/>
      <w:position w:val="0"/>
      <w:sz w:val="24"/>
      <w:szCs w:val="24"/>
      <w:u w:val="none"/>
      <w:lang w:val="ru-RU" w:eastAsia="ru-RU"/>
    </w:rPr>
  </w:style>
  <w:style w:type="character" w:customStyle="1" w:styleId="2a">
    <w:name w:val="Заголовок №2_"/>
    <w:basedOn w:val="a1"/>
    <w:link w:val="2b"/>
    <w:rsid w:val="00C14C22"/>
    <w:rPr>
      <w:b/>
      <w:bCs/>
      <w:sz w:val="27"/>
      <w:szCs w:val="27"/>
      <w:shd w:val="clear" w:color="auto" w:fill="FFFFFF"/>
    </w:rPr>
  </w:style>
  <w:style w:type="character" w:customStyle="1" w:styleId="2c">
    <w:name w:val="Заголовок №2 + Курсив"/>
    <w:basedOn w:val="2a"/>
    <w:rsid w:val="00C14C22"/>
    <w:rPr>
      <w:b/>
      <w:bCs/>
      <w:i/>
      <w:iCs/>
      <w:color w:val="000000"/>
      <w:spacing w:val="0"/>
      <w:w w:val="100"/>
      <w:position w:val="0"/>
      <w:sz w:val="27"/>
      <w:szCs w:val="27"/>
      <w:shd w:val="clear" w:color="auto" w:fill="FFFFFF"/>
      <w:lang w:val="ru-RU"/>
    </w:rPr>
  </w:style>
  <w:style w:type="paragraph" w:customStyle="1" w:styleId="2b">
    <w:name w:val="Заголовок №2"/>
    <w:basedOn w:val="a0"/>
    <w:link w:val="2a"/>
    <w:rsid w:val="00C14C22"/>
    <w:pPr>
      <w:widowControl w:val="0"/>
      <w:shd w:val="clear" w:color="auto" w:fill="FFFFFF"/>
      <w:spacing w:before="0" w:after="360" w:line="0" w:lineRule="atLeast"/>
      <w:ind w:hanging="1820"/>
      <w:jc w:val="center"/>
      <w:outlineLvl w:val="1"/>
    </w:pPr>
    <w:rPr>
      <w:rFonts w:asciiTheme="minorHAnsi" w:eastAsiaTheme="minorHAnsi" w:hAnsiTheme="minorHAnsi" w:cstheme="minorBidi"/>
      <w:b/>
      <w:bCs/>
      <w:sz w:val="27"/>
      <w:szCs w:val="27"/>
      <w:lang w:eastAsia="en-US"/>
    </w:rPr>
  </w:style>
  <w:style w:type="character" w:customStyle="1" w:styleId="3a">
    <w:name w:val="Основной текст (3)_"/>
    <w:basedOn w:val="a1"/>
    <w:link w:val="3b"/>
    <w:rsid w:val="00C14C22"/>
    <w:rPr>
      <w:i/>
      <w:iCs/>
      <w:sz w:val="27"/>
      <w:szCs w:val="27"/>
      <w:shd w:val="clear" w:color="auto" w:fill="FFFFFF"/>
    </w:rPr>
  </w:style>
  <w:style w:type="paragraph" w:customStyle="1" w:styleId="3b">
    <w:name w:val="Основной текст (3)"/>
    <w:basedOn w:val="a0"/>
    <w:link w:val="3a"/>
    <w:rsid w:val="00C14C22"/>
    <w:pPr>
      <w:widowControl w:val="0"/>
      <w:shd w:val="clear" w:color="auto" w:fill="FFFFFF"/>
      <w:spacing w:before="420" w:after="0" w:line="0" w:lineRule="atLeast"/>
      <w:jc w:val="center"/>
    </w:pPr>
    <w:rPr>
      <w:rFonts w:asciiTheme="minorHAnsi" w:eastAsiaTheme="minorHAnsi" w:hAnsiTheme="minorHAnsi" w:cstheme="minorBidi"/>
      <w:i/>
      <w:iCs/>
      <w:sz w:val="27"/>
      <w:szCs w:val="27"/>
      <w:lang w:eastAsia="en-US"/>
    </w:rPr>
  </w:style>
  <w:style w:type="character" w:styleId="aff4">
    <w:name w:val="FollowedHyperlink"/>
    <w:basedOn w:val="a1"/>
    <w:uiPriority w:val="99"/>
    <w:rsid w:val="00C14C22"/>
    <w:rPr>
      <w:color w:val="800080" w:themeColor="followedHyperlink"/>
      <w:u w:val="single"/>
    </w:rPr>
  </w:style>
  <w:style w:type="paragraph" w:customStyle="1" w:styleId="aff5">
    <w:name w:val="Îáû÷íûé"/>
    <w:rsid w:val="00C14C22"/>
    <w:pPr>
      <w:spacing w:after="0" w:line="240" w:lineRule="auto"/>
    </w:pPr>
    <w:rPr>
      <w:rFonts w:ascii="Times New Roman" w:eastAsia="Times New Roman" w:hAnsi="Times New Roman" w:cs="Times New Roman"/>
      <w:sz w:val="20"/>
      <w:szCs w:val="20"/>
      <w:lang w:val="en-US" w:eastAsia="ru-RU"/>
    </w:rPr>
  </w:style>
  <w:style w:type="paragraph" w:customStyle="1" w:styleId="ConsNormal">
    <w:name w:val="ConsNormal"/>
    <w:rsid w:val="00C14C22"/>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paragraph" w:customStyle="1" w:styleId="ConsTitle">
    <w:name w:val="ConsTitle"/>
    <w:rsid w:val="00C14C22"/>
    <w:pPr>
      <w:widowControl w:val="0"/>
      <w:autoSpaceDE w:val="0"/>
      <w:autoSpaceDN w:val="0"/>
      <w:adjustRightInd w:val="0"/>
      <w:spacing w:after="0" w:line="240" w:lineRule="auto"/>
    </w:pPr>
    <w:rPr>
      <w:rFonts w:ascii="Arial" w:eastAsia="Times New Roman" w:hAnsi="Arial" w:cs="Arial"/>
      <w:b/>
      <w:bCs/>
      <w:sz w:val="16"/>
      <w:szCs w:val="16"/>
      <w:lang w:eastAsia="ru-RU"/>
    </w:rPr>
  </w:style>
  <w:style w:type="paragraph" w:customStyle="1" w:styleId="aff6">
    <w:name w:val="Постановление"/>
    <w:basedOn w:val="a0"/>
    <w:rsid w:val="00C14C22"/>
    <w:pPr>
      <w:spacing w:before="120" w:after="120" w:line="360" w:lineRule="atLeast"/>
      <w:ind w:firstLine="567"/>
      <w:contextualSpacing/>
      <w:jc w:val="center"/>
    </w:pPr>
    <w:rPr>
      <w:b/>
      <w:spacing w:val="6"/>
      <w:sz w:val="32"/>
      <w:szCs w:val="32"/>
    </w:rPr>
  </w:style>
  <w:style w:type="paragraph" w:customStyle="1" w:styleId="14">
    <w:name w:val="Вертикальный отступ 1"/>
    <w:basedOn w:val="a0"/>
    <w:rsid w:val="00C14C22"/>
    <w:pPr>
      <w:spacing w:before="120" w:after="120"/>
      <w:ind w:firstLine="567"/>
      <w:contextualSpacing/>
      <w:jc w:val="center"/>
    </w:pPr>
    <w:rPr>
      <w:b/>
      <w:sz w:val="28"/>
      <w:szCs w:val="28"/>
      <w:lang w:val="en-US"/>
    </w:rPr>
  </w:style>
  <w:style w:type="paragraph" w:customStyle="1" w:styleId="45">
    <w:name w:val="Вертикальный отступ 4"/>
    <w:basedOn w:val="14"/>
    <w:rsid w:val="00C14C22"/>
    <w:rPr>
      <w:sz w:val="22"/>
      <w:szCs w:val="22"/>
    </w:rPr>
  </w:style>
  <w:style w:type="paragraph" w:styleId="aff7">
    <w:name w:val="Document Map"/>
    <w:basedOn w:val="a0"/>
    <w:link w:val="aff8"/>
    <w:rsid w:val="00C14C22"/>
    <w:pPr>
      <w:widowControl w:val="0"/>
      <w:autoSpaceDE w:val="0"/>
      <w:autoSpaceDN w:val="0"/>
      <w:adjustRightInd w:val="0"/>
      <w:spacing w:before="120" w:after="120"/>
      <w:ind w:firstLine="567"/>
      <w:contextualSpacing/>
      <w:jc w:val="both"/>
    </w:pPr>
    <w:rPr>
      <w:rFonts w:ascii="Tahoma" w:hAnsi="Tahoma" w:cs="Tahoma"/>
      <w:bCs/>
      <w:sz w:val="16"/>
      <w:szCs w:val="16"/>
    </w:rPr>
  </w:style>
  <w:style w:type="character" w:customStyle="1" w:styleId="aff8">
    <w:name w:val="Схема документа Знак"/>
    <w:basedOn w:val="a1"/>
    <w:link w:val="aff7"/>
    <w:rsid w:val="00C14C22"/>
    <w:rPr>
      <w:rFonts w:ascii="Tahoma" w:eastAsia="Times New Roman" w:hAnsi="Tahoma" w:cs="Tahoma"/>
      <w:bCs/>
      <w:sz w:val="16"/>
      <w:szCs w:val="16"/>
      <w:lang w:eastAsia="ru-RU"/>
    </w:rPr>
  </w:style>
  <w:style w:type="paragraph" w:customStyle="1" w:styleId="ConsNonformat">
    <w:name w:val="ConsNonformat"/>
    <w:rsid w:val="00C14C22"/>
    <w:pPr>
      <w:widowControl w:val="0"/>
      <w:autoSpaceDE w:val="0"/>
      <w:autoSpaceDN w:val="0"/>
      <w:adjustRightInd w:val="0"/>
      <w:spacing w:after="0" w:line="240" w:lineRule="auto"/>
    </w:pPr>
    <w:rPr>
      <w:rFonts w:ascii="Courier New" w:eastAsia="Times New Roman" w:hAnsi="Courier New" w:cs="Courier New"/>
      <w:sz w:val="18"/>
      <w:szCs w:val="18"/>
      <w:lang w:eastAsia="ru-RU"/>
    </w:rPr>
  </w:style>
  <w:style w:type="paragraph" w:styleId="aff9">
    <w:name w:val="TOC Heading"/>
    <w:basedOn w:val="1"/>
    <w:next w:val="a0"/>
    <w:uiPriority w:val="39"/>
    <w:unhideWhenUsed/>
    <w:qFormat/>
    <w:rsid w:val="00C14C22"/>
    <w:pPr>
      <w:keepNext w:val="0"/>
      <w:pageBreakBefore w:val="0"/>
      <w:suppressLineNumbers w:val="0"/>
      <w:suppressAutoHyphens w:val="0"/>
      <w:spacing w:before="480" w:after="0" w:line="276" w:lineRule="auto"/>
      <w:ind w:firstLine="567"/>
      <w:contextualSpacing/>
      <w:jc w:val="both"/>
      <w:outlineLvl w:val="9"/>
    </w:pPr>
    <w:rPr>
      <w:rFonts w:ascii="Times New Roman" w:hAnsi="Times New Roman"/>
      <w:color w:val="365F91"/>
      <w:kern w:val="0"/>
      <w:sz w:val="28"/>
      <w:szCs w:val="28"/>
      <w:lang w:eastAsia="en-US"/>
    </w:rPr>
  </w:style>
  <w:style w:type="paragraph" w:customStyle="1" w:styleId="ConsPlusNonformat">
    <w:name w:val="ConsPlusNonformat"/>
    <w:uiPriority w:val="99"/>
    <w:rsid w:val="00C14C22"/>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customStyle="1" w:styleId="Iauiue">
    <w:name w:val="Iau?iue"/>
    <w:rsid w:val="00C14C22"/>
    <w:pPr>
      <w:widowControl w:val="0"/>
      <w:spacing w:after="0" w:line="240" w:lineRule="auto"/>
    </w:pPr>
    <w:rPr>
      <w:rFonts w:ascii="Times New Roman" w:eastAsia="Times New Roman" w:hAnsi="Times New Roman" w:cs="Times New Roman"/>
      <w:sz w:val="20"/>
      <w:szCs w:val="20"/>
      <w:lang w:eastAsia="ru-RU"/>
    </w:rPr>
  </w:style>
  <w:style w:type="paragraph" w:customStyle="1" w:styleId="nienie">
    <w:name w:val="nienie"/>
    <w:basedOn w:val="Iauiue"/>
    <w:rsid w:val="00C14C22"/>
    <w:pPr>
      <w:keepLines/>
      <w:ind w:left="709" w:hanging="284"/>
      <w:jc w:val="both"/>
    </w:pPr>
    <w:rPr>
      <w:rFonts w:ascii="Peterburg" w:hAnsi="Peterburg"/>
      <w:sz w:val="24"/>
    </w:rPr>
  </w:style>
  <w:style w:type="paragraph" w:customStyle="1" w:styleId="ConsPlusTitle">
    <w:name w:val="ConsPlusTitle"/>
    <w:uiPriority w:val="99"/>
    <w:rsid w:val="00C14C22"/>
    <w:pPr>
      <w:autoSpaceDE w:val="0"/>
      <w:autoSpaceDN w:val="0"/>
      <w:adjustRightInd w:val="0"/>
      <w:spacing w:after="0" w:line="240" w:lineRule="auto"/>
    </w:pPr>
    <w:rPr>
      <w:rFonts w:ascii="Arial" w:eastAsia="Times New Roman" w:hAnsi="Arial" w:cs="Arial"/>
      <w:b/>
      <w:bCs/>
      <w:sz w:val="20"/>
      <w:szCs w:val="20"/>
      <w:lang w:eastAsia="ru-RU"/>
    </w:rPr>
  </w:style>
  <w:style w:type="paragraph" w:customStyle="1" w:styleId="2d">
    <w:name w:val="З2"/>
    <w:basedOn w:val="a0"/>
    <w:next w:val="a0"/>
    <w:rsid w:val="00C14C22"/>
    <w:pPr>
      <w:spacing w:before="120" w:after="120"/>
      <w:ind w:firstLine="748"/>
      <w:contextualSpacing/>
      <w:jc w:val="both"/>
    </w:pPr>
    <w:rPr>
      <w:snapToGrid w:val="0"/>
      <w:szCs w:val="20"/>
    </w:rPr>
  </w:style>
  <w:style w:type="paragraph" w:customStyle="1" w:styleId="15">
    <w:name w:val="Обычный1"/>
    <w:rsid w:val="00C14C22"/>
    <w:pPr>
      <w:widowControl w:val="0"/>
      <w:tabs>
        <w:tab w:val="right" w:pos="567"/>
      </w:tabs>
      <w:spacing w:after="0" w:line="240" w:lineRule="auto"/>
      <w:ind w:firstLine="567"/>
      <w:jc w:val="both"/>
    </w:pPr>
    <w:rPr>
      <w:rFonts w:ascii="Kudriashov" w:eastAsia="Times New Roman" w:hAnsi="Kudriashov" w:cs="Times New Roman"/>
      <w:snapToGrid w:val="0"/>
      <w:sz w:val="24"/>
      <w:szCs w:val="20"/>
      <w:lang w:eastAsia="ru-RU"/>
    </w:rPr>
  </w:style>
  <w:style w:type="paragraph" w:styleId="3c">
    <w:name w:val="Body Text 3"/>
    <w:basedOn w:val="a0"/>
    <w:link w:val="3d"/>
    <w:rsid w:val="00C14C22"/>
    <w:pPr>
      <w:spacing w:before="120" w:after="120"/>
      <w:ind w:firstLine="567"/>
      <w:contextualSpacing/>
      <w:jc w:val="both"/>
    </w:pPr>
    <w:rPr>
      <w:b/>
      <w:sz w:val="16"/>
      <w:szCs w:val="16"/>
    </w:rPr>
  </w:style>
  <w:style w:type="character" w:customStyle="1" w:styleId="3d">
    <w:name w:val="Основной текст 3 Знак"/>
    <w:basedOn w:val="a1"/>
    <w:link w:val="3c"/>
    <w:rsid w:val="00C14C22"/>
    <w:rPr>
      <w:rFonts w:ascii="Times New Roman" w:eastAsia="Times New Roman" w:hAnsi="Times New Roman" w:cs="Times New Roman"/>
      <w:b/>
      <w:sz w:val="16"/>
      <w:szCs w:val="16"/>
      <w:lang w:eastAsia="ru-RU"/>
    </w:rPr>
  </w:style>
  <w:style w:type="paragraph" w:customStyle="1" w:styleId="ConsPlusDocList">
    <w:name w:val="ConsPlusDocList"/>
    <w:rsid w:val="00C14C22"/>
    <w:pPr>
      <w:autoSpaceDE w:val="0"/>
      <w:autoSpaceDN w:val="0"/>
      <w:adjustRightInd w:val="0"/>
      <w:spacing w:after="0" w:line="240" w:lineRule="auto"/>
    </w:pPr>
    <w:rPr>
      <w:rFonts w:ascii="Courier New" w:eastAsia="Times New Roman" w:hAnsi="Courier New" w:cs="Courier New"/>
      <w:sz w:val="20"/>
      <w:szCs w:val="20"/>
      <w:lang w:eastAsia="ru-RU"/>
    </w:rPr>
  </w:style>
  <w:style w:type="paragraph" w:styleId="affa">
    <w:name w:val="Plain Text"/>
    <w:basedOn w:val="a0"/>
    <w:link w:val="affb"/>
    <w:rsid w:val="00C14C22"/>
    <w:pPr>
      <w:spacing w:before="120" w:after="120"/>
      <w:ind w:firstLine="567"/>
      <w:contextualSpacing/>
      <w:jc w:val="both"/>
    </w:pPr>
    <w:rPr>
      <w:rFonts w:ascii="Courier New" w:hAnsi="Courier New" w:cs="Courier New"/>
      <w:b/>
      <w:szCs w:val="20"/>
    </w:rPr>
  </w:style>
  <w:style w:type="character" w:customStyle="1" w:styleId="affb">
    <w:name w:val="Текст Знак"/>
    <w:basedOn w:val="a1"/>
    <w:link w:val="affa"/>
    <w:rsid w:val="00C14C22"/>
    <w:rPr>
      <w:rFonts w:ascii="Courier New" w:eastAsia="Times New Roman" w:hAnsi="Courier New" w:cs="Courier New"/>
      <w:b/>
      <w:sz w:val="24"/>
      <w:szCs w:val="20"/>
      <w:lang w:eastAsia="ru-RU"/>
    </w:rPr>
  </w:style>
  <w:style w:type="character" w:styleId="affc">
    <w:name w:val="annotation reference"/>
    <w:rsid w:val="00C14C22"/>
    <w:rPr>
      <w:sz w:val="16"/>
      <w:szCs w:val="16"/>
    </w:rPr>
  </w:style>
  <w:style w:type="paragraph" w:styleId="affd">
    <w:name w:val="annotation text"/>
    <w:basedOn w:val="a0"/>
    <w:link w:val="affe"/>
    <w:rsid w:val="00C14C22"/>
    <w:pPr>
      <w:spacing w:before="120" w:after="120"/>
      <w:ind w:firstLine="567"/>
      <w:contextualSpacing/>
      <w:jc w:val="both"/>
    </w:pPr>
    <w:rPr>
      <w:b/>
      <w:szCs w:val="20"/>
    </w:rPr>
  </w:style>
  <w:style w:type="character" w:customStyle="1" w:styleId="affe">
    <w:name w:val="Текст примечания Знак"/>
    <w:basedOn w:val="a1"/>
    <w:link w:val="affd"/>
    <w:rsid w:val="00C14C22"/>
    <w:rPr>
      <w:rFonts w:ascii="Times New Roman" w:eastAsia="Times New Roman" w:hAnsi="Times New Roman" w:cs="Times New Roman"/>
      <w:b/>
      <w:sz w:val="24"/>
      <w:szCs w:val="20"/>
      <w:lang w:eastAsia="ru-RU"/>
    </w:rPr>
  </w:style>
  <w:style w:type="paragraph" w:styleId="afff">
    <w:name w:val="annotation subject"/>
    <w:basedOn w:val="affd"/>
    <w:next w:val="affd"/>
    <w:link w:val="afff0"/>
    <w:rsid w:val="00C14C22"/>
    <w:rPr>
      <w:b w:val="0"/>
      <w:bCs/>
    </w:rPr>
  </w:style>
  <w:style w:type="character" w:customStyle="1" w:styleId="afff0">
    <w:name w:val="Тема примечания Знак"/>
    <w:basedOn w:val="affe"/>
    <w:link w:val="afff"/>
    <w:rsid w:val="00C14C22"/>
    <w:rPr>
      <w:rFonts w:ascii="Times New Roman" w:eastAsia="Times New Roman" w:hAnsi="Times New Roman" w:cs="Times New Roman"/>
      <w:b w:val="0"/>
      <w:bCs/>
      <w:sz w:val="24"/>
      <w:szCs w:val="20"/>
      <w:lang w:eastAsia="ru-RU"/>
    </w:rPr>
  </w:style>
  <w:style w:type="paragraph" w:customStyle="1" w:styleId="zagc-0">
    <w:name w:val="zagc-0"/>
    <w:basedOn w:val="a0"/>
    <w:rsid w:val="00C14C22"/>
    <w:pPr>
      <w:spacing w:before="180" w:after="60"/>
      <w:ind w:firstLine="150"/>
      <w:contextualSpacing/>
      <w:jc w:val="center"/>
    </w:pPr>
    <w:rPr>
      <w:rFonts w:ascii="Arial" w:hAnsi="Arial" w:cs="Arial"/>
      <w:bCs/>
      <w:caps/>
      <w:color w:val="29211E"/>
    </w:rPr>
  </w:style>
  <w:style w:type="paragraph" w:customStyle="1" w:styleId="zagc-1">
    <w:name w:val="zagc-1"/>
    <w:basedOn w:val="a0"/>
    <w:rsid w:val="00C14C22"/>
    <w:pPr>
      <w:spacing w:before="135" w:after="60"/>
      <w:ind w:firstLine="150"/>
      <w:contextualSpacing/>
      <w:jc w:val="center"/>
    </w:pPr>
    <w:rPr>
      <w:rFonts w:ascii="Arial" w:hAnsi="Arial" w:cs="Arial"/>
      <w:bCs/>
      <w:caps/>
      <w:color w:val="29211E"/>
      <w:szCs w:val="20"/>
    </w:rPr>
  </w:style>
  <w:style w:type="paragraph" w:customStyle="1" w:styleId="titlepage">
    <w:name w:val="titlepage"/>
    <w:basedOn w:val="a0"/>
    <w:rsid w:val="00C14C22"/>
    <w:pPr>
      <w:spacing w:before="45" w:after="45"/>
      <w:ind w:firstLine="150"/>
      <w:contextualSpacing/>
      <w:jc w:val="center"/>
    </w:pPr>
    <w:rPr>
      <w:rFonts w:ascii="Arial" w:hAnsi="Arial" w:cs="Arial"/>
      <w:bCs/>
      <w:caps/>
      <w:color w:val="B00000"/>
    </w:rPr>
  </w:style>
  <w:style w:type="paragraph" w:customStyle="1" w:styleId="menumain">
    <w:name w:val="menumain"/>
    <w:basedOn w:val="a0"/>
    <w:rsid w:val="00C14C22"/>
    <w:pPr>
      <w:spacing w:before="120" w:after="120"/>
      <w:ind w:firstLine="150"/>
      <w:contextualSpacing/>
      <w:jc w:val="both"/>
    </w:pPr>
    <w:rPr>
      <w:rFonts w:ascii="Arial" w:hAnsi="Arial" w:cs="Arial"/>
      <w:bCs/>
      <w:color w:val="ECD69A"/>
      <w:sz w:val="18"/>
      <w:szCs w:val="18"/>
    </w:rPr>
  </w:style>
  <w:style w:type="paragraph" w:customStyle="1" w:styleId="menul">
    <w:name w:val="menul"/>
    <w:basedOn w:val="a0"/>
    <w:rsid w:val="00C14C22"/>
    <w:pPr>
      <w:spacing w:before="15" w:after="15" w:line="180" w:lineRule="atLeast"/>
      <w:ind w:left="30" w:right="30" w:firstLine="150"/>
      <w:contextualSpacing/>
      <w:jc w:val="both"/>
    </w:pPr>
    <w:rPr>
      <w:rFonts w:ascii="MS Sans Serif" w:hAnsi="MS Sans Serif" w:cs="Arial"/>
      <w:bCs/>
      <w:color w:val="ECD69A"/>
      <w:sz w:val="16"/>
      <w:szCs w:val="16"/>
    </w:rPr>
  </w:style>
  <w:style w:type="paragraph" w:customStyle="1" w:styleId="menutop">
    <w:name w:val="menutop"/>
    <w:basedOn w:val="a0"/>
    <w:rsid w:val="00C14C22"/>
    <w:pPr>
      <w:spacing w:before="120" w:after="120"/>
      <w:ind w:firstLine="150"/>
      <w:contextualSpacing/>
      <w:jc w:val="both"/>
    </w:pPr>
    <w:rPr>
      <w:rFonts w:ascii="Arial" w:hAnsi="Arial" w:cs="Arial"/>
      <w:bCs/>
      <w:color w:val="000000"/>
      <w:sz w:val="18"/>
      <w:szCs w:val="18"/>
    </w:rPr>
  </w:style>
  <w:style w:type="paragraph" w:customStyle="1" w:styleId="menutopp">
    <w:name w:val="menutopp"/>
    <w:basedOn w:val="a0"/>
    <w:rsid w:val="00C14C22"/>
    <w:pPr>
      <w:spacing w:before="120" w:after="120"/>
      <w:ind w:firstLine="150"/>
      <w:contextualSpacing/>
      <w:jc w:val="center"/>
    </w:pPr>
    <w:rPr>
      <w:rFonts w:ascii="MS Sans Serif" w:hAnsi="MS Sans Serif" w:cs="Arial"/>
      <w:bCs/>
      <w:color w:val="B00000"/>
      <w:sz w:val="16"/>
      <w:szCs w:val="16"/>
    </w:rPr>
  </w:style>
  <w:style w:type="paragraph" w:customStyle="1" w:styleId="menutopp1">
    <w:name w:val="menutopp1"/>
    <w:basedOn w:val="a0"/>
    <w:rsid w:val="00C14C22"/>
    <w:pPr>
      <w:spacing w:before="120" w:after="120"/>
      <w:ind w:firstLine="150"/>
      <w:contextualSpacing/>
      <w:jc w:val="center"/>
    </w:pPr>
    <w:rPr>
      <w:rFonts w:ascii="Arial" w:hAnsi="Arial" w:cs="Arial"/>
      <w:bCs/>
      <w:color w:val="B00000"/>
      <w:sz w:val="18"/>
      <w:szCs w:val="18"/>
    </w:rPr>
  </w:style>
  <w:style w:type="paragraph" w:customStyle="1" w:styleId="linknewstitle">
    <w:name w:val="linknewstitle"/>
    <w:basedOn w:val="a0"/>
    <w:rsid w:val="00C14C22"/>
    <w:pPr>
      <w:spacing w:before="15" w:after="15"/>
      <w:ind w:firstLine="150"/>
      <w:contextualSpacing/>
      <w:jc w:val="both"/>
    </w:pPr>
    <w:rPr>
      <w:rFonts w:ascii="Arial" w:hAnsi="Arial" w:cs="Arial"/>
      <w:bCs/>
      <w:color w:val="000000"/>
      <w:sz w:val="18"/>
      <w:szCs w:val="18"/>
      <w:u w:val="single"/>
    </w:rPr>
  </w:style>
  <w:style w:type="paragraph" w:customStyle="1" w:styleId="linknewscoms">
    <w:name w:val="linknewscoms"/>
    <w:basedOn w:val="a0"/>
    <w:rsid w:val="00C14C22"/>
    <w:pPr>
      <w:spacing w:before="15" w:after="15"/>
      <w:ind w:firstLine="150"/>
      <w:contextualSpacing/>
      <w:jc w:val="both"/>
    </w:pPr>
    <w:rPr>
      <w:rFonts w:ascii="Arial" w:hAnsi="Arial" w:cs="Arial"/>
      <w:b/>
      <w:color w:val="000000"/>
      <w:sz w:val="18"/>
      <w:szCs w:val="18"/>
    </w:rPr>
  </w:style>
  <w:style w:type="paragraph" w:customStyle="1" w:styleId="table">
    <w:name w:val="table"/>
    <w:basedOn w:val="a0"/>
    <w:rsid w:val="00C14C22"/>
    <w:pPr>
      <w:spacing w:before="90" w:after="90"/>
      <w:ind w:firstLine="150"/>
      <w:contextualSpacing/>
      <w:jc w:val="both"/>
    </w:pPr>
    <w:rPr>
      <w:rFonts w:ascii="Arial" w:hAnsi="Arial" w:cs="Arial"/>
      <w:b/>
      <w:sz w:val="18"/>
      <w:szCs w:val="18"/>
    </w:rPr>
  </w:style>
  <w:style w:type="paragraph" w:customStyle="1" w:styleId="edit">
    <w:name w:val="edit"/>
    <w:basedOn w:val="a0"/>
    <w:rsid w:val="00C14C22"/>
    <w:pPr>
      <w:spacing w:before="15" w:after="15"/>
      <w:ind w:firstLine="150"/>
      <w:contextualSpacing/>
      <w:jc w:val="both"/>
    </w:pPr>
    <w:rPr>
      <w:rFonts w:ascii="Arial" w:hAnsi="Arial" w:cs="Arial"/>
      <w:b/>
      <w:sz w:val="18"/>
      <w:szCs w:val="18"/>
    </w:rPr>
  </w:style>
  <w:style w:type="paragraph" w:customStyle="1" w:styleId="zagc-2">
    <w:name w:val="zagc-2"/>
    <w:basedOn w:val="a0"/>
    <w:rsid w:val="00C14C22"/>
    <w:pPr>
      <w:spacing w:before="90" w:after="60"/>
      <w:ind w:firstLine="150"/>
      <w:contextualSpacing/>
      <w:jc w:val="center"/>
    </w:pPr>
    <w:rPr>
      <w:rFonts w:ascii="Arial" w:hAnsi="Arial" w:cs="Arial"/>
      <w:bCs/>
      <w:color w:val="29211E"/>
      <w:sz w:val="18"/>
      <w:szCs w:val="18"/>
    </w:rPr>
  </w:style>
  <w:style w:type="paragraph" w:customStyle="1" w:styleId="zagl-0">
    <w:name w:val="zagl-0"/>
    <w:basedOn w:val="a0"/>
    <w:rsid w:val="00C14C22"/>
    <w:pPr>
      <w:spacing w:before="180" w:after="60"/>
      <w:ind w:firstLine="150"/>
      <w:contextualSpacing/>
      <w:jc w:val="both"/>
    </w:pPr>
    <w:rPr>
      <w:rFonts w:ascii="Arial" w:hAnsi="Arial" w:cs="Arial"/>
      <w:bCs/>
      <w:caps/>
      <w:color w:val="29211E"/>
    </w:rPr>
  </w:style>
  <w:style w:type="paragraph" w:customStyle="1" w:styleId="zagl-1">
    <w:name w:val="zagl-1"/>
    <w:basedOn w:val="a0"/>
    <w:rsid w:val="00C14C22"/>
    <w:pPr>
      <w:spacing w:before="135" w:after="60"/>
      <w:ind w:firstLine="150"/>
      <w:contextualSpacing/>
      <w:jc w:val="both"/>
    </w:pPr>
    <w:rPr>
      <w:rFonts w:ascii="Arial" w:hAnsi="Arial" w:cs="Arial"/>
      <w:bCs/>
      <w:caps/>
      <w:color w:val="29211E"/>
      <w:szCs w:val="20"/>
    </w:rPr>
  </w:style>
  <w:style w:type="paragraph" w:customStyle="1" w:styleId="zagl-2">
    <w:name w:val="zagl-2"/>
    <w:basedOn w:val="a0"/>
    <w:rsid w:val="00C14C22"/>
    <w:pPr>
      <w:spacing w:before="90" w:after="60"/>
      <w:ind w:firstLine="150"/>
      <w:contextualSpacing/>
      <w:jc w:val="both"/>
    </w:pPr>
    <w:rPr>
      <w:rFonts w:ascii="Arial" w:hAnsi="Arial" w:cs="Arial"/>
      <w:bCs/>
      <w:color w:val="29211E"/>
      <w:sz w:val="18"/>
      <w:szCs w:val="18"/>
    </w:rPr>
  </w:style>
  <w:style w:type="paragraph" w:customStyle="1" w:styleId="spis">
    <w:name w:val="spis"/>
    <w:basedOn w:val="a0"/>
    <w:rsid w:val="00C14C22"/>
    <w:pPr>
      <w:spacing w:before="15" w:after="15"/>
      <w:ind w:firstLine="150"/>
      <w:contextualSpacing/>
      <w:jc w:val="both"/>
    </w:pPr>
    <w:rPr>
      <w:rFonts w:ascii="Arial" w:hAnsi="Arial" w:cs="Arial"/>
      <w:b/>
      <w:sz w:val="18"/>
      <w:szCs w:val="18"/>
    </w:rPr>
  </w:style>
  <w:style w:type="paragraph" w:customStyle="1" w:styleId="podpis">
    <w:name w:val="podpis"/>
    <w:basedOn w:val="a0"/>
    <w:rsid w:val="00C14C22"/>
    <w:pPr>
      <w:spacing w:before="75" w:after="75"/>
      <w:ind w:firstLine="150"/>
      <w:contextualSpacing/>
      <w:jc w:val="right"/>
    </w:pPr>
    <w:rPr>
      <w:rFonts w:ascii="Arial" w:hAnsi="Arial" w:cs="Arial"/>
      <w:bCs/>
      <w:sz w:val="18"/>
      <w:szCs w:val="18"/>
    </w:rPr>
  </w:style>
  <w:style w:type="paragraph" w:customStyle="1" w:styleId="dropmenu">
    <w:name w:val="drop_menu"/>
    <w:basedOn w:val="a0"/>
    <w:rsid w:val="00C14C22"/>
    <w:pPr>
      <w:shd w:val="clear" w:color="auto" w:fill="ECD69A"/>
      <w:spacing w:before="15" w:after="15"/>
      <w:ind w:firstLine="150"/>
      <w:contextualSpacing/>
      <w:jc w:val="both"/>
    </w:pPr>
    <w:rPr>
      <w:rFonts w:ascii="Arial" w:hAnsi="Arial" w:cs="Arial"/>
      <w:bCs/>
      <w:color w:val="000000"/>
      <w:sz w:val="18"/>
      <w:szCs w:val="18"/>
    </w:rPr>
  </w:style>
  <w:style w:type="paragraph" w:customStyle="1" w:styleId="imgheader">
    <w:name w:val="img_header"/>
    <w:basedOn w:val="a0"/>
    <w:rsid w:val="00C14C22"/>
    <w:pPr>
      <w:shd w:val="clear" w:color="auto" w:fill="8D494B"/>
      <w:spacing w:before="15" w:after="15"/>
      <w:ind w:firstLine="150"/>
      <w:contextualSpacing/>
      <w:jc w:val="both"/>
    </w:pPr>
    <w:rPr>
      <w:rFonts w:ascii="Arial" w:hAnsi="Arial" w:cs="Arial"/>
      <w:b/>
      <w:color w:val="FFFFFF"/>
      <w:sz w:val="18"/>
      <w:szCs w:val="18"/>
    </w:rPr>
  </w:style>
  <w:style w:type="paragraph" w:customStyle="1" w:styleId="tablephoto">
    <w:name w:val="tablephoto"/>
    <w:basedOn w:val="a0"/>
    <w:rsid w:val="00C14C22"/>
    <w:pPr>
      <w:pBdr>
        <w:top w:val="single" w:sz="6" w:space="0" w:color="522C2B"/>
        <w:left w:val="single" w:sz="6" w:space="0" w:color="522C2B"/>
        <w:bottom w:val="single" w:sz="6" w:space="0" w:color="522C2B"/>
        <w:right w:val="single" w:sz="6" w:space="0" w:color="522C2B"/>
      </w:pBdr>
      <w:shd w:val="clear" w:color="auto" w:fill="ECD69A"/>
      <w:spacing w:before="15" w:after="15"/>
      <w:ind w:firstLine="150"/>
      <w:contextualSpacing/>
      <w:jc w:val="both"/>
    </w:pPr>
    <w:rPr>
      <w:rFonts w:ascii="Arial" w:hAnsi="Arial" w:cs="Arial"/>
      <w:b/>
      <w:sz w:val="16"/>
      <w:szCs w:val="16"/>
    </w:rPr>
  </w:style>
  <w:style w:type="paragraph" w:customStyle="1" w:styleId="ConsPlusCell">
    <w:name w:val="ConsPlusCell"/>
    <w:rsid w:val="00C14C22"/>
    <w:pPr>
      <w:widowControl w:val="0"/>
      <w:autoSpaceDE w:val="0"/>
      <w:autoSpaceDN w:val="0"/>
      <w:adjustRightInd w:val="0"/>
      <w:spacing w:after="0" w:line="240" w:lineRule="auto"/>
    </w:pPr>
    <w:rPr>
      <w:rFonts w:ascii="Arial" w:eastAsia="Times New Roman" w:hAnsi="Arial" w:cs="Arial"/>
      <w:sz w:val="20"/>
      <w:szCs w:val="20"/>
      <w:lang w:eastAsia="ru-RU"/>
    </w:rPr>
  </w:style>
  <w:style w:type="paragraph" w:customStyle="1" w:styleId="2e">
    <w:name w:val="Îñíîâíîé òåêñò 2"/>
    <w:basedOn w:val="a0"/>
    <w:rsid w:val="00C14C22"/>
    <w:pPr>
      <w:widowControl w:val="0"/>
      <w:spacing w:before="120" w:after="120"/>
      <w:ind w:firstLine="720"/>
      <w:contextualSpacing/>
      <w:jc w:val="both"/>
    </w:pPr>
    <w:rPr>
      <w:color w:val="000000"/>
      <w:szCs w:val="20"/>
      <w:lang w:val="en-US"/>
    </w:rPr>
  </w:style>
  <w:style w:type="paragraph" w:styleId="afff1">
    <w:name w:val="endnote text"/>
    <w:basedOn w:val="a0"/>
    <w:link w:val="afff2"/>
    <w:rsid w:val="00C14C22"/>
    <w:pPr>
      <w:spacing w:before="120" w:after="120"/>
      <w:ind w:firstLine="567"/>
      <w:contextualSpacing/>
      <w:jc w:val="both"/>
    </w:pPr>
    <w:rPr>
      <w:b/>
      <w:szCs w:val="20"/>
    </w:rPr>
  </w:style>
  <w:style w:type="character" w:customStyle="1" w:styleId="afff2">
    <w:name w:val="Текст концевой сноски Знак"/>
    <w:basedOn w:val="a1"/>
    <w:link w:val="afff1"/>
    <w:rsid w:val="00C14C22"/>
    <w:rPr>
      <w:rFonts w:ascii="Times New Roman" w:eastAsia="Times New Roman" w:hAnsi="Times New Roman" w:cs="Times New Roman"/>
      <w:b/>
      <w:sz w:val="24"/>
      <w:szCs w:val="20"/>
      <w:lang w:eastAsia="ru-RU"/>
    </w:rPr>
  </w:style>
  <w:style w:type="character" w:styleId="afff3">
    <w:name w:val="endnote reference"/>
    <w:rsid w:val="00C14C22"/>
    <w:rPr>
      <w:vertAlign w:val="superscript"/>
    </w:rPr>
  </w:style>
  <w:style w:type="paragraph" w:customStyle="1" w:styleId="afff4">
    <w:name w:val="список"/>
    <w:basedOn w:val="a0"/>
    <w:link w:val="afff5"/>
    <w:qFormat/>
    <w:rsid w:val="00C14C22"/>
    <w:pPr>
      <w:widowControl w:val="0"/>
      <w:shd w:val="clear" w:color="auto" w:fill="FFFFFF"/>
      <w:tabs>
        <w:tab w:val="left" w:pos="296"/>
      </w:tabs>
      <w:autoSpaceDE w:val="0"/>
      <w:autoSpaceDN w:val="0"/>
      <w:adjustRightInd w:val="0"/>
      <w:spacing w:before="88" w:after="120"/>
      <w:ind w:left="567" w:firstLine="567"/>
      <w:contextualSpacing/>
      <w:jc w:val="both"/>
    </w:pPr>
    <w:rPr>
      <w:b/>
      <w:bCs/>
      <w:color w:val="000000"/>
      <w:szCs w:val="20"/>
    </w:rPr>
  </w:style>
  <w:style w:type="character" w:customStyle="1" w:styleId="afff5">
    <w:name w:val="список Знак"/>
    <w:link w:val="afff4"/>
    <w:rsid w:val="00C14C22"/>
    <w:rPr>
      <w:rFonts w:ascii="Times New Roman" w:eastAsia="Times New Roman" w:hAnsi="Times New Roman" w:cs="Times New Roman"/>
      <w:b/>
      <w:bCs/>
      <w:color w:val="000000"/>
      <w:sz w:val="24"/>
      <w:szCs w:val="20"/>
      <w:shd w:val="clear" w:color="auto" w:fill="FFFFFF"/>
      <w:lang w:eastAsia="ru-RU"/>
    </w:rPr>
  </w:style>
  <w:style w:type="paragraph" w:customStyle="1" w:styleId="-2">
    <w:name w:val="Список-2"/>
    <w:basedOn w:val="afff4"/>
    <w:link w:val="-20"/>
    <w:qFormat/>
    <w:rsid w:val="00C14C22"/>
    <w:pPr>
      <w:numPr>
        <w:numId w:val="4"/>
      </w:numPr>
    </w:pPr>
    <w:rPr>
      <w:b w:val="0"/>
      <w:spacing w:val="5"/>
    </w:rPr>
  </w:style>
  <w:style w:type="character" w:customStyle="1" w:styleId="-20">
    <w:name w:val="Список-2 Знак"/>
    <w:link w:val="-2"/>
    <w:rsid w:val="00C14C22"/>
    <w:rPr>
      <w:rFonts w:ascii="Times New Roman" w:eastAsia="Times New Roman" w:hAnsi="Times New Roman" w:cs="Times New Roman"/>
      <w:bCs/>
      <w:color w:val="000000"/>
      <w:spacing w:val="5"/>
      <w:sz w:val="24"/>
      <w:szCs w:val="20"/>
      <w:shd w:val="clear" w:color="auto" w:fill="FFFFFF"/>
      <w:lang w:eastAsia="ru-RU"/>
    </w:rPr>
  </w:style>
  <w:style w:type="character" w:customStyle="1" w:styleId="epm">
    <w:name w:val="epm"/>
    <w:rsid w:val="00C14C22"/>
    <w:rPr>
      <w:shd w:val="clear" w:color="auto" w:fill="FFE0B2"/>
    </w:rPr>
  </w:style>
  <w:style w:type="paragraph" w:customStyle="1" w:styleId="Heading">
    <w:name w:val="Heading"/>
    <w:rsid w:val="00C14C22"/>
    <w:pPr>
      <w:autoSpaceDE w:val="0"/>
      <w:autoSpaceDN w:val="0"/>
      <w:adjustRightInd w:val="0"/>
      <w:spacing w:after="0" w:line="240" w:lineRule="auto"/>
    </w:pPr>
    <w:rPr>
      <w:rFonts w:ascii="Arial" w:eastAsia="Times New Roman" w:hAnsi="Arial" w:cs="Arial"/>
      <w:b/>
      <w:bCs/>
      <w:lang w:eastAsia="ru-RU"/>
    </w:rPr>
  </w:style>
  <w:style w:type="paragraph" w:customStyle="1" w:styleId="font5">
    <w:name w:val="font5"/>
    <w:basedOn w:val="a0"/>
    <w:rsid w:val="00C14C22"/>
    <w:pPr>
      <w:spacing w:beforeAutospacing="1" w:afterAutospacing="1"/>
      <w:ind w:firstLine="567"/>
      <w:contextualSpacing/>
    </w:pPr>
    <w:rPr>
      <w:color w:val="000000"/>
      <w:sz w:val="20"/>
      <w:szCs w:val="20"/>
    </w:rPr>
  </w:style>
  <w:style w:type="paragraph" w:customStyle="1" w:styleId="xl63">
    <w:name w:val="xl63"/>
    <w:basedOn w:val="a0"/>
    <w:rsid w:val="00C14C22"/>
    <w:pPr>
      <w:spacing w:beforeAutospacing="1" w:afterAutospacing="1"/>
      <w:ind w:firstLine="567"/>
      <w:contextualSpacing/>
      <w:textAlignment w:val="center"/>
    </w:pPr>
    <w:rPr>
      <w:sz w:val="20"/>
      <w:szCs w:val="20"/>
    </w:rPr>
  </w:style>
  <w:style w:type="paragraph" w:customStyle="1" w:styleId="xl64">
    <w:name w:val="xl64"/>
    <w:basedOn w:val="a0"/>
    <w:rsid w:val="00C14C22"/>
    <w:pPr>
      <w:spacing w:beforeAutospacing="1" w:afterAutospacing="1"/>
      <w:ind w:firstLine="567"/>
      <w:contextualSpacing/>
      <w:jc w:val="center"/>
      <w:textAlignment w:val="center"/>
    </w:pPr>
    <w:rPr>
      <w:sz w:val="20"/>
      <w:szCs w:val="20"/>
    </w:rPr>
  </w:style>
  <w:style w:type="paragraph" w:customStyle="1" w:styleId="xl65">
    <w:name w:val="xl65"/>
    <w:basedOn w:val="a0"/>
    <w:rsid w:val="00C14C22"/>
    <w:pPr>
      <w:spacing w:beforeAutospacing="1" w:afterAutospacing="1"/>
      <w:ind w:firstLine="567"/>
      <w:contextualSpacing/>
      <w:textAlignment w:val="center"/>
    </w:pPr>
    <w:rPr>
      <w:sz w:val="20"/>
      <w:szCs w:val="20"/>
    </w:rPr>
  </w:style>
  <w:style w:type="paragraph" w:customStyle="1" w:styleId="xl66">
    <w:name w:val="xl66"/>
    <w:basedOn w:val="a0"/>
    <w:rsid w:val="00C14C22"/>
    <w:pPr>
      <w:spacing w:beforeAutospacing="1" w:afterAutospacing="1"/>
      <w:ind w:firstLine="567"/>
      <w:contextualSpacing/>
    </w:pPr>
    <w:rPr>
      <w:sz w:val="20"/>
      <w:szCs w:val="20"/>
    </w:rPr>
  </w:style>
  <w:style w:type="paragraph" w:customStyle="1" w:styleId="xl67">
    <w:name w:val="xl67"/>
    <w:basedOn w:val="a0"/>
    <w:rsid w:val="00C14C22"/>
    <w:pPr>
      <w:spacing w:beforeAutospacing="1" w:afterAutospacing="1"/>
      <w:ind w:firstLine="567"/>
      <w:contextualSpacing/>
      <w:jc w:val="center"/>
      <w:textAlignment w:val="center"/>
    </w:pPr>
    <w:rPr>
      <w:sz w:val="20"/>
      <w:szCs w:val="20"/>
    </w:rPr>
  </w:style>
  <w:style w:type="paragraph" w:customStyle="1" w:styleId="xl68">
    <w:name w:val="xl68"/>
    <w:basedOn w:val="a0"/>
    <w:rsid w:val="00C14C22"/>
    <w:pPr>
      <w:spacing w:beforeAutospacing="1" w:afterAutospacing="1"/>
      <w:ind w:firstLine="567"/>
      <w:contextualSpacing/>
      <w:jc w:val="center"/>
    </w:pPr>
    <w:rPr>
      <w:b/>
      <w:bCs/>
      <w:sz w:val="20"/>
      <w:szCs w:val="20"/>
    </w:rPr>
  </w:style>
  <w:style w:type="paragraph" w:customStyle="1" w:styleId="xl69">
    <w:name w:val="xl69"/>
    <w:basedOn w:val="a0"/>
    <w:rsid w:val="00C14C22"/>
    <w:pPr>
      <w:pBdr>
        <w:left w:val="single" w:sz="4" w:space="0" w:color="auto"/>
      </w:pBdr>
      <w:spacing w:beforeAutospacing="1" w:afterAutospacing="1"/>
      <w:ind w:firstLine="567"/>
      <w:contextualSpacing/>
      <w:jc w:val="center"/>
      <w:textAlignment w:val="center"/>
    </w:pPr>
    <w:rPr>
      <w:sz w:val="20"/>
      <w:szCs w:val="20"/>
    </w:rPr>
  </w:style>
  <w:style w:type="paragraph" w:customStyle="1" w:styleId="xl70">
    <w:name w:val="xl70"/>
    <w:basedOn w:val="a0"/>
    <w:rsid w:val="00C14C22"/>
    <w:pPr>
      <w:pBdr>
        <w:top w:val="single" w:sz="4" w:space="0" w:color="auto"/>
        <w:bottom w:val="single" w:sz="4" w:space="0" w:color="auto"/>
      </w:pBdr>
      <w:spacing w:beforeAutospacing="1" w:afterAutospacing="1"/>
      <w:ind w:firstLine="567"/>
      <w:contextualSpacing/>
      <w:jc w:val="center"/>
    </w:pPr>
    <w:rPr>
      <w:b/>
      <w:bCs/>
      <w:sz w:val="20"/>
      <w:szCs w:val="20"/>
    </w:rPr>
  </w:style>
  <w:style w:type="paragraph" w:customStyle="1" w:styleId="xl71">
    <w:name w:val="xl71"/>
    <w:basedOn w:val="a0"/>
    <w:rsid w:val="00C14C22"/>
    <w:pPr>
      <w:pBdr>
        <w:top w:val="single" w:sz="4" w:space="0" w:color="auto"/>
        <w:left w:val="single" w:sz="4" w:space="0" w:color="auto"/>
        <w:bottom w:val="single" w:sz="4" w:space="0" w:color="auto"/>
      </w:pBdr>
      <w:spacing w:beforeAutospacing="1" w:afterAutospacing="1"/>
      <w:ind w:firstLine="567"/>
      <w:contextualSpacing/>
      <w:textAlignment w:val="center"/>
    </w:pPr>
    <w:rPr>
      <w:b/>
      <w:bCs/>
      <w:sz w:val="20"/>
      <w:szCs w:val="20"/>
    </w:rPr>
  </w:style>
  <w:style w:type="paragraph" w:customStyle="1" w:styleId="xl72">
    <w:name w:val="xl72"/>
    <w:basedOn w:val="a0"/>
    <w:rsid w:val="00C14C22"/>
    <w:pPr>
      <w:spacing w:beforeAutospacing="1" w:afterAutospacing="1"/>
      <w:ind w:firstLine="567"/>
      <w:contextualSpacing/>
      <w:jc w:val="center"/>
    </w:pPr>
    <w:rPr>
      <w:b/>
      <w:bCs/>
      <w:sz w:val="20"/>
      <w:szCs w:val="20"/>
    </w:rPr>
  </w:style>
  <w:style w:type="paragraph" w:customStyle="1" w:styleId="xl73">
    <w:name w:val="xl73"/>
    <w:basedOn w:val="a0"/>
    <w:rsid w:val="00C14C22"/>
    <w:pPr>
      <w:pBdr>
        <w:top w:val="single" w:sz="4" w:space="0" w:color="auto"/>
        <w:left w:val="single" w:sz="4" w:space="0" w:color="auto"/>
        <w:bottom w:val="single" w:sz="4" w:space="0" w:color="auto"/>
        <w:right w:val="single" w:sz="4" w:space="0" w:color="auto"/>
      </w:pBdr>
      <w:spacing w:beforeAutospacing="1" w:afterAutospacing="1"/>
      <w:ind w:firstLine="567"/>
      <w:contextualSpacing/>
      <w:jc w:val="center"/>
      <w:textAlignment w:val="center"/>
    </w:pPr>
    <w:rPr>
      <w:b/>
      <w:bCs/>
      <w:sz w:val="20"/>
      <w:szCs w:val="20"/>
    </w:rPr>
  </w:style>
  <w:style w:type="paragraph" w:customStyle="1" w:styleId="xl74">
    <w:name w:val="xl74"/>
    <w:basedOn w:val="a0"/>
    <w:rsid w:val="00C14C22"/>
    <w:pPr>
      <w:pBdr>
        <w:top w:val="single" w:sz="4" w:space="0" w:color="auto"/>
        <w:left w:val="single" w:sz="4" w:space="0" w:color="auto"/>
        <w:bottom w:val="single" w:sz="4" w:space="0" w:color="auto"/>
      </w:pBdr>
      <w:spacing w:beforeAutospacing="1" w:afterAutospacing="1"/>
      <w:ind w:firstLine="567"/>
      <w:contextualSpacing/>
      <w:jc w:val="center"/>
      <w:textAlignment w:val="center"/>
    </w:pPr>
    <w:rPr>
      <w:b/>
      <w:bCs/>
      <w:sz w:val="20"/>
      <w:szCs w:val="20"/>
    </w:rPr>
  </w:style>
  <w:style w:type="paragraph" w:customStyle="1" w:styleId="xl75">
    <w:name w:val="xl75"/>
    <w:basedOn w:val="a0"/>
    <w:rsid w:val="00C14C22"/>
    <w:pPr>
      <w:pBdr>
        <w:top w:val="single" w:sz="4" w:space="0" w:color="auto"/>
        <w:left w:val="single" w:sz="4" w:space="0" w:color="auto"/>
        <w:right w:val="single" w:sz="4" w:space="0" w:color="auto"/>
      </w:pBdr>
      <w:spacing w:beforeAutospacing="1" w:afterAutospacing="1"/>
      <w:ind w:firstLine="567"/>
      <w:contextualSpacing/>
      <w:jc w:val="center"/>
      <w:textAlignment w:val="center"/>
    </w:pPr>
    <w:rPr>
      <w:sz w:val="20"/>
      <w:szCs w:val="20"/>
    </w:rPr>
  </w:style>
  <w:style w:type="paragraph" w:customStyle="1" w:styleId="xl76">
    <w:name w:val="xl76"/>
    <w:basedOn w:val="a0"/>
    <w:rsid w:val="00C14C22"/>
    <w:pPr>
      <w:pBdr>
        <w:top w:val="single" w:sz="4" w:space="0" w:color="auto"/>
        <w:left w:val="single" w:sz="4" w:space="0" w:color="auto"/>
        <w:bottom w:val="single" w:sz="4" w:space="0" w:color="auto"/>
        <w:right w:val="single" w:sz="4" w:space="0" w:color="auto"/>
      </w:pBdr>
      <w:spacing w:beforeAutospacing="1" w:afterAutospacing="1"/>
      <w:ind w:firstLine="567"/>
      <w:contextualSpacing/>
      <w:jc w:val="center"/>
      <w:textAlignment w:val="center"/>
    </w:pPr>
    <w:rPr>
      <w:sz w:val="20"/>
      <w:szCs w:val="20"/>
    </w:rPr>
  </w:style>
  <w:style w:type="paragraph" w:customStyle="1" w:styleId="xl77">
    <w:name w:val="xl77"/>
    <w:basedOn w:val="a0"/>
    <w:rsid w:val="00C14C22"/>
    <w:pPr>
      <w:pBdr>
        <w:top w:val="single" w:sz="4" w:space="0" w:color="auto"/>
        <w:left w:val="single" w:sz="4" w:space="0" w:color="auto"/>
        <w:bottom w:val="single" w:sz="4" w:space="0" w:color="auto"/>
        <w:right w:val="single" w:sz="4" w:space="0" w:color="auto"/>
      </w:pBdr>
      <w:spacing w:beforeAutospacing="1" w:afterAutospacing="1"/>
      <w:ind w:firstLine="567"/>
      <w:contextualSpacing/>
      <w:textAlignment w:val="center"/>
    </w:pPr>
    <w:rPr>
      <w:sz w:val="20"/>
      <w:szCs w:val="20"/>
    </w:rPr>
  </w:style>
  <w:style w:type="paragraph" w:customStyle="1" w:styleId="xl78">
    <w:name w:val="xl78"/>
    <w:basedOn w:val="a0"/>
    <w:rsid w:val="00C14C22"/>
    <w:pPr>
      <w:pBdr>
        <w:top w:val="single" w:sz="4" w:space="0" w:color="auto"/>
        <w:left w:val="single" w:sz="4" w:space="0" w:color="auto"/>
        <w:bottom w:val="single" w:sz="4" w:space="0" w:color="auto"/>
      </w:pBdr>
      <w:spacing w:beforeAutospacing="1" w:afterAutospacing="1"/>
      <w:ind w:firstLine="567"/>
      <w:contextualSpacing/>
    </w:pPr>
    <w:rPr>
      <w:sz w:val="20"/>
      <w:szCs w:val="20"/>
    </w:rPr>
  </w:style>
  <w:style w:type="paragraph" w:customStyle="1" w:styleId="xl79">
    <w:name w:val="xl79"/>
    <w:basedOn w:val="a0"/>
    <w:rsid w:val="00C14C22"/>
    <w:pPr>
      <w:pBdr>
        <w:top w:val="single" w:sz="4" w:space="0" w:color="auto"/>
        <w:left w:val="single" w:sz="4" w:space="0" w:color="auto"/>
        <w:bottom w:val="single" w:sz="4" w:space="0" w:color="auto"/>
        <w:right w:val="single" w:sz="4" w:space="0" w:color="auto"/>
      </w:pBdr>
      <w:spacing w:beforeAutospacing="1" w:afterAutospacing="1"/>
      <w:ind w:firstLine="567"/>
      <w:contextualSpacing/>
      <w:jc w:val="center"/>
      <w:textAlignment w:val="center"/>
    </w:pPr>
    <w:rPr>
      <w:sz w:val="20"/>
      <w:szCs w:val="20"/>
    </w:rPr>
  </w:style>
  <w:style w:type="paragraph" w:customStyle="1" w:styleId="xl80">
    <w:name w:val="xl80"/>
    <w:basedOn w:val="a0"/>
    <w:rsid w:val="00C14C22"/>
    <w:pPr>
      <w:pBdr>
        <w:top w:val="single" w:sz="4" w:space="0" w:color="auto"/>
        <w:left w:val="single" w:sz="4" w:space="0" w:color="auto"/>
        <w:bottom w:val="single" w:sz="4" w:space="0" w:color="auto"/>
      </w:pBdr>
      <w:spacing w:beforeAutospacing="1" w:afterAutospacing="1"/>
      <w:ind w:firstLine="567"/>
      <w:contextualSpacing/>
      <w:jc w:val="center"/>
      <w:textAlignment w:val="center"/>
    </w:pPr>
    <w:rPr>
      <w:sz w:val="20"/>
      <w:szCs w:val="20"/>
    </w:rPr>
  </w:style>
  <w:style w:type="paragraph" w:customStyle="1" w:styleId="xl81">
    <w:name w:val="xl81"/>
    <w:basedOn w:val="a0"/>
    <w:rsid w:val="00C14C22"/>
    <w:pPr>
      <w:pBdr>
        <w:top w:val="single" w:sz="4" w:space="0" w:color="auto"/>
        <w:left w:val="single" w:sz="4" w:space="0" w:color="auto"/>
        <w:bottom w:val="single" w:sz="4" w:space="0" w:color="auto"/>
      </w:pBdr>
      <w:spacing w:beforeAutospacing="1" w:afterAutospacing="1"/>
      <w:ind w:firstLine="567"/>
      <w:contextualSpacing/>
      <w:jc w:val="center"/>
      <w:textAlignment w:val="center"/>
    </w:pPr>
    <w:rPr>
      <w:sz w:val="20"/>
      <w:szCs w:val="20"/>
    </w:rPr>
  </w:style>
  <w:style w:type="paragraph" w:customStyle="1" w:styleId="xl82">
    <w:name w:val="xl82"/>
    <w:basedOn w:val="a0"/>
    <w:rsid w:val="00C14C22"/>
    <w:pPr>
      <w:pBdr>
        <w:top w:val="single" w:sz="4" w:space="0" w:color="auto"/>
        <w:left w:val="single" w:sz="4" w:space="0" w:color="auto"/>
        <w:right w:val="single" w:sz="4" w:space="0" w:color="auto"/>
      </w:pBdr>
      <w:spacing w:beforeAutospacing="1" w:afterAutospacing="1"/>
      <w:ind w:firstLine="567"/>
      <w:contextualSpacing/>
      <w:textAlignment w:val="center"/>
    </w:pPr>
    <w:rPr>
      <w:sz w:val="20"/>
      <w:szCs w:val="20"/>
    </w:rPr>
  </w:style>
  <w:style w:type="paragraph" w:customStyle="1" w:styleId="xl83">
    <w:name w:val="xl83"/>
    <w:basedOn w:val="a0"/>
    <w:rsid w:val="00C14C22"/>
    <w:pPr>
      <w:pBdr>
        <w:top w:val="single" w:sz="4" w:space="0" w:color="auto"/>
        <w:left w:val="single" w:sz="4" w:space="0" w:color="auto"/>
        <w:bottom w:val="single" w:sz="4" w:space="0" w:color="auto"/>
        <w:right w:val="single" w:sz="4" w:space="0" w:color="auto"/>
      </w:pBdr>
      <w:shd w:val="clear" w:color="000000" w:fill="F2F2F2"/>
      <w:spacing w:beforeAutospacing="1" w:afterAutospacing="1"/>
      <w:ind w:firstLine="567"/>
      <w:contextualSpacing/>
    </w:pPr>
    <w:rPr>
      <w:sz w:val="20"/>
      <w:szCs w:val="20"/>
    </w:rPr>
  </w:style>
  <w:style w:type="paragraph" w:customStyle="1" w:styleId="xl84">
    <w:name w:val="xl84"/>
    <w:basedOn w:val="a0"/>
    <w:rsid w:val="00C14C22"/>
    <w:pPr>
      <w:pBdr>
        <w:top w:val="single" w:sz="4" w:space="0" w:color="auto"/>
        <w:left w:val="single" w:sz="4" w:space="0" w:color="auto"/>
        <w:bottom w:val="single" w:sz="4" w:space="0" w:color="auto"/>
      </w:pBdr>
      <w:shd w:val="clear" w:color="000000" w:fill="F2F2F2"/>
      <w:spacing w:beforeAutospacing="1" w:afterAutospacing="1"/>
      <w:ind w:firstLine="567"/>
      <w:contextualSpacing/>
    </w:pPr>
    <w:rPr>
      <w:sz w:val="20"/>
      <w:szCs w:val="20"/>
    </w:rPr>
  </w:style>
  <w:style w:type="paragraph" w:customStyle="1" w:styleId="xl85">
    <w:name w:val="xl85"/>
    <w:basedOn w:val="a0"/>
    <w:rsid w:val="00C14C22"/>
    <w:pPr>
      <w:pBdr>
        <w:top w:val="single" w:sz="4" w:space="0" w:color="auto"/>
        <w:left w:val="single" w:sz="4" w:space="0" w:color="auto"/>
        <w:bottom w:val="single" w:sz="4" w:space="0" w:color="auto"/>
        <w:right w:val="single" w:sz="4" w:space="0" w:color="auto"/>
      </w:pBdr>
      <w:spacing w:beforeAutospacing="1" w:afterAutospacing="1"/>
      <w:ind w:firstLine="567"/>
      <w:contextualSpacing/>
      <w:textAlignment w:val="center"/>
    </w:pPr>
    <w:rPr>
      <w:sz w:val="20"/>
      <w:szCs w:val="20"/>
    </w:rPr>
  </w:style>
  <w:style w:type="paragraph" w:customStyle="1" w:styleId="xl86">
    <w:name w:val="xl86"/>
    <w:basedOn w:val="a0"/>
    <w:rsid w:val="00C14C22"/>
    <w:pPr>
      <w:pBdr>
        <w:left w:val="single" w:sz="4" w:space="0" w:color="auto"/>
        <w:right w:val="single" w:sz="4" w:space="0" w:color="auto"/>
      </w:pBdr>
      <w:spacing w:beforeAutospacing="1" w:afterAutospacing="1"/>
      <w:ind w:firstLine="567"/>
      <w:contextualSpacing/>
      <w:jc w:val="center"/>
      <w:textAlignment w:val="center"/>
    </w:pPr>
    <w:rPr>
      <w:sz w:val="20"/>
      <w:szCs w:val="20"/>
    </w:rPr>
  </w:style>
  <w:style w:type="paragraph" w:customStyle="1" w:styleId="xl87">
    <w:name w:val="xl87"/>
    <w:basedOn w:val="a0"/>
    <w:rsid w:val="00C14C22"/>
    <w:pPr>
      <w:pBdr>
        <w:top w:val="single" w:sz="4" w:space="0" w:color="auto"/>
        <w:left w:val="single" w:sz="4" w:space="0" w:color="auto"/>
      </w:pBdr>
      <w:spacing w:beforeAutospacing="1" w:afterAutospacing="1"/>
      <w:ind w:firstLine="567"/>
      <w:contextualSpacing/>
    </w:pPr>
    <w:rPr>
      <w:sz w:val="20"/>
      <w:szCs w:val="20"/>
    </w:rPr>
  </w:style>
  <w:style w:type="paragraph" w:customStyle="1" w:styleId="xl88">
    <w:name w:val="xl88"/>
    <w:basedOn w:val="a0"/>
    <w:rsid w:val="00C14C22"/>
    <w:pPr>
      <w:pBdr>
        <w:top w:val="single" w:sz="4" w:space="0" w:color="auto"/>
        <w:left w:val="single" w:sz="4" w:space="0" w:color="auto"/>
        <w:right w:val="single" w:sz="4" w:space="0" w:color="auto"/>
      </w:pBdr>
      <w:spacing w:beforeAutospacing="1" w:afterAutospacing="1"/>
      <w:ind w:firstLine="567"/>
      <w:contextualSpacing/>
      <w:jc w:val="center"/>
      <w:textAlignment w:val="center"/>
    </w:pPr>
    <w:rPr>
      <w:sz w:val="20"/>
      <w:szCs w:val="20"/>
    </w:rPr>
  </w:style>
  <w:style w:type="paragraph" w:customStyle="1" w:styleId="xl89">
    <w:name w:val="xl89"/>
    <w:basedOn w:val="a0"/>
    <w:rsid w:val="00C14C22"/>
    <w:pPr>
      <w:pBdr>
        <w:top w:val="single" w:sz="4" w:space="0" w:color="auto"/>
        <w:left w:val="single" w:sz="4" w:space="0" w:color="auto"/>
      </w:pBdr>
      <w:spacing w:beforeAutospacing="1" w:afterAutospacing="1"/>
      <w:ind w:firstLine="567"/>
      <w:contextualSpacing/>
      <w:jc w:val="center"/>
      <w:textAlignment w:val="center"/>
    </w:pPr>
    <w:rPr>
      <w:sz w:val="20"/>
      <w:szCs w:val="20"/>
    </w:rPr>
  </w:style>
  <w:style w:type="paragraph" w:customStyle="1" w:styleId="xl90">
    <w:name w:val="xl90"/>
    <w:basedOn w:val="a0"/>
    <w:rsid w:val="00C14C22"/>
    <w:pPr>
      <w:pBdr>
        <w:left w:val="single" w:sz="4" w:space="0" w:color="auto"/>
        <w:bottom w:val="single" w:sz="4" w:space="0" w:color="auto"/>
        <w:right w:val="single" w:sz="4" w:space="0" w:color="auto"/>
      </w:pBdr>
      <w:spacing w:beforeAutospacing="1" w:afterAutospacing="1"/>
      <w:ind w:firstLine="567"/>
      <w:contextualSpacing/>
      <w:jc w:val="center"/>
      <w:textAlignment w:val="center"/>
    </w:pPr>
    <w:rPr>
      <w:sz w:val="20"/>
      <w:szCs w:val="20"/>
    </w:rPr>
  </w:style>
  <w:style w:type="paragraph" w:customStyle="1" w:styleId="xl91">
    <w:name w:val="xl91"/>
    <w:basedOn w:val="a0"/>
    <w:rsid w:val="00C14C22"/>
    <w:pPr>
      <w:pBdr>
        <w:left w:val="single" w:sz="4" w:space="0" w:color="auto"/>
        <w:bottom w:val="single" w:sz="4" w:space="0" w:color="auto"/>
        <w:right w:val="single" w:sz="4" w:space="0" w:color="auto"/>
      </w:pBdr>
      <w:spacing w:beforeAutospacing="1" w:afterAutospacing="1"/>
      <w:ind w:firstLine="567"/>
      <w:contextualSpacing/>
      <w:textAlignment w:val="center"/>
    </w:pPr>
    <w:rPr>
      <w:sz w:val="20"/>
      <w:szCs w:val="20"/>
    </w:rPr>
  </w:style>
  <w:style w:type="paragraph" w:customStyle="1" w:styleId="xl92">
    <w:name w:val="xl92"/>
    <w:basedOn w:val="a0"/>
    <w:rsid w:val="00C14C22"/>
    <w:pPr>
      <w:pBdr>
        <w:left w:val="single" w:sz="4" w:space="0" w:color="auto"/>
        <w:bottom w:val="single" w:sz="4" w:space="0" w:color="auto"/>
      </w:pBdr>
      <w:spacing w:beforeAutospacing="1" w:afterAutospacing="1"/>
      <w:ind w:firstLine="567"/>
      <w:contextualSpacing/>
    </w:pPr>
    <w:rPr>
      <w:sz w:val="20"/>
      <w:szCs w:val="20"/>
    </w:rPr>
  </w:style>
  <w:style w:type="paragraph" w:customStyle="1" w:styleId="xl93">
    <w:name w:val="xl93"/>
    <w:basedOn w:val="a0"/>
    <w:rsid w:val="00C14C22"/>
    <w:pPr>
      <w:pBdr>
        <w:left w:val="single" w:sz="4" w:space="0" w:color="auto"/>
        <w:bottom w:val="single" w:sz="4" w:space="0" w:color="auto"/>
        <w:right w:val="single" w:sz="4" w:space="0" w:color="auto"/>
      </w:pBdr>
      <w:spacing w:beforeAutospacing="1" w:afterAutospacing="1"/>
      <w:ind w:firstLine="567"/>
      <w:contextualSpacing/>
      <w:jc w:val="center"/>
      <w:textAlignment w:val="center"/>
    </w:pPr>
    <w:rPr>
      <w:sz w:val="20"/>
      <w:szCs w:val="20"/>
    </w:rPr>
  </w:style>
  <w:style w:type="paragraph" w:customStyle="1" w:styleId="xl94">
    <w:name w:val="xl94"/>
    <w:basedOn w:val="a0"/>
    <w:rsid w:val="00C14C22"/>
    <w:pPr>
      <w:pBdr>
        <w:left w:val="single" w:sz="4" w:space="0" w:color="auto"/>
        <w:bottom w:val="single" w:sz="4" w:space="0" w:color="auto"/>
      </w:pBdr>
      <w:spacing w:beforeAutospacing="1" w:afterAutospacing="1"/>
      <w:ind w:firstLine="567"/>
      <w:contextualSpacing/>
      <w:jc w:val="center"/>
      <w:textAlignment w:val="center"/>
    </w:pPr>
    <w:rPr>
      <w:sz w:val="20"/>
      <w:szCs w:val="20"/>
    </w:rPr>
  </w:style>
  <w:style w:type="paragraph" w:customStyle="1" w:styleId="xl95">
    <w:name w:val="xl95"/>
    <w:basedOn w:val="a0"/>
    <w:rsid w:val="00C14C22"/>
    <w:pPr>
      <w:pBdr>
        <w:top w:val="single" w:sz="4" w:space="0" w:color="auto"/>
        <w:left w:val="single" w:sz="4" w:space="0" w:color="auto"/>
        <w:right w:val="single" w:sz="4" w:space="0" w:color="auto"/>
      </w:pBdr>
      <w:spacing w:beforeAutospacing="1" w:afterAutospacing="1"/>
      <w:ind w:firstLine="567"/>
      <w:contextualSpacing/>
      <w:textAlignment w:val="center"/>
    </w:pPr>
    <w:rPr>
      <w:sz w:val="20"/>
      <w:szCs w:val="20"/>
    </w:rPr>
  </w:style>
  <w:style w:type="paragraph" w:customStyle="1" w:styleId="xl96">
    <w:name w:val="xl96"/>
    <w:basedOn w:val="a0"/>
    <w:rsid w:val="00C14C22"/>
    <w:pPr>
      <w:pBdr>
        <w:top w:val="single" w:sz="4" w:space="0" w:color="auto"/>
        <w:left w:val="single" w:sz="4" w:space="0" w:color="auto"/>
        <w:bottom w:val="single" w:sz="4" w:space="0" w:color="auto"/>
        <w:right w:val="single" w:sz="4" w:space="0" w:color="auto"/>
      </w:pBdr>
      <w:spacing w:beforeAutospacing="1" w:afterAutospacing="1"/>
      <w:ind w:firstLine="567"/>
      <w:contextualSpacing/>
      <w:jc w:val="center"/>
      <w:textAlignment w:val="center"/>
    </w:pPr>
    <w:rPr>
      <w:sz w:val="20"/>
      <w:szCs w:val="20"/>
    </w:rPr>
  </w:style>
  <w:style w:type="paragraph" w:customStyle="1" w:styleId="xl97">
    <w:name w:val="xl97"/>
    <w:basedOn w:val="a0"/>
    <w:rsid w:val="00C14C22"/>
    <w:pPr>
      <w:pBdr>
        <w:top w:val="single" w:sz="4" w:space="0" w:color="auto"/>
        <w:bottom w:val="single" w:sz="4" w:space="0" w:color="auto"/>
        <w:right w:val="single" w:sz="4" w:space="0" w:color="auto"/>
      </w:pBdr>
      <w:spacing w:beforeAutospacing="1" w:afterAutospacing="1"/>
      <w:ind w:firstLine="567"/>
      <w:contextualSpacing/>
      <w:textAlignment w:val="center"/>
    </w:pPr>
    <w:rPr>
      <w:sz w:val="20"/>
      <w:szCs w:val="20"/>
    </w:rPr>
  </w:style>
  <w:style w:type="paragraph" w:customStyle="1" w:styleId="xl98">
    <w:name w:val="xl98"/>
    <w:basedOn w:val="a0"/>
    <w:rsid w:val="00C14C22"/>
    <w:pPr>
      <w:pBdr>
        <w:top w:val="single" w:sz="4" w:space="0" w:color="auto"/>
        <w:left w:val="single" w:sz="4" w:space="0" w:color="auto"/>
        <w:bottom w:val="single" w:sz="4" w:space="0" w:color="auto"/>
      </w:pBdr>
      <w:spacing w:beforeAutospacing="1" w:afterAutospacing="1"/>
      <w:ind w:firstLine="567"/>
      <w:contextualSpacing/>
      <w:jc w:val="center"/>
      <w:textAlignment w:val="center"/>
    </w:pPr>
    <w:rPr>
      <w:sz w:val="20"/>
      <w:szCs w:val="20"/>
    </w:rPr>
  </w:style>
  <w:style w:type="paragraph" w:customStyle="1" w:styleId="xl99">
    <w:name w:val="xl99"/>
    <w:basedOn w:val="a0"/>
    <w:rsid w:val="00C14C22"/>
    <w:pPr>
      <w:pBdr>
        <w:left w:val="single" w:sz="4" w:space="0" w:color="auto"/>
      </w:pBdr>
      <w:spacing w:beforeAutospacing="1" w:afterAutospacing="1"/>
      <w:ind w:firstLine="567"/>
      <w:contextualSpacing/>
    </w:pPr>
    <w:rPr>
      <w:sz w:val="20"/>
      <w:szCs w:val="20"/>
    </w:rPr>
  </w:style>
  <w:style w:type="paragraph" w:customStyle="1" w:styleId="xl100">
    <w:name w:val="xl100"/>
    <w:basedOn w:val="a0"/>
    <w:rsid w:val="00C14C22"/>
    <w:pPr>
      <w:pBdr>
        <w:right w:val="single" w:sz="4" w:space="0" w:color="auto"/>
      </w:pBdr>
      <w:spacing w:beforeAutospacing="1" w:afterAutospacing="1"/>
      <w:ind w:firstLine="567"/>
      <w:contextualSpacing/>
    </w:pPr>
    <w:rPr>
      <w:sz w:val="20"/>
      <w:szCs w:val="20"/>
    </w:rPr>
  </w:style>
  <w:style w:type="paragraph" w:customStyle="1" w:styleId="xl101">
    <w:name w:val="xl101"/>
    <w:basedOn w:val="a0"/>
    <w:rsid w:val="00C14C22"/>
    <w:pPr>
      <w:pBdr>
        <w:top w:val="single" w:sz="4" w:space="0" w:color="auto"/>
        <w:left w:val="single" w:sz="4" w:space="0" w:color="auto"/>
        <w:bottom w:val="single" w:sz="4" w:space="0" w:color="auto"/>
      </w:pBdr>
      <w:spacing w:beforeAutospacing="1" w:afterAutospacing="1"/>
      <w:ind w:firstLine="567"/>
      <w:contextualSpacing/>
    </w:pPr>
    <w:rPr>
      <w:b/>
      <w:bCs/>
      <w:sz w:val="20"/>
      <w:szCs w:val="20"/>
    </w:rPr>
  </w:style>
  <w:style w:type="paragraph" w:customStyle="1" w:styleId="xl102">
    <w:name w:val="xl102"/>
    <w:basedOn w:val="a0"/>
    <w:rsid w:val="00C14C22"/>
    <w:pPr>
      <w:pBdr>
        <w:top w:val="single" w:sz="4" w:space="0" w:color="auto"/>
        <w:bottom w:val="single" w:sz="4" w:space="0" w:color="auto"/>
      </w:pBdr>
      <w:spacing w:beforeAutospacing="1" w:afterAutospacing="1"/>
      <w:ind w:firstLine="567"/>
      <w:contextualSpacing/>
      <w:jc w:val="center"/>
      <w:textAlignment w:val="center"/>
    </w:pPr>
    <w:rPr>
      <w:b/>
      <w:bCs/>
      <w:sz w:val="20"/>
      <w:szCs w:val="20"/>
    </w:rPr>
  </w:style>
  <w:style w:type="paragraph" w:customStyle="1" w:styleId="xl103">
    <w:name w:val="xl103"/>
    <w:basedOn w:val="a0"/>
    <w:rsid w:val="00C14C22"/>
    <w:pPr>
      <w:pBdr>
        <w:top w:val="single" w:sz="4" w:space="0" w:color="auto"/>
        <w:bottom w:val="single" w:sz="4" w:space="0" w:color="auto"/>
        <w:right w:val="single" w:sz="4" w:space="0" w:color="auto"/>
      </w:pBdr>
      <w:spacing w:beforeAutospacing="1" w:afterAutospacing="1"/>
      <w:ind w:firstLine="567"/>
      <w:contextualSpacing/>
      <w:jc w:val="center"/>
      <w:textAlignment w:val="center"/>
    </w:pPr>
    <w:rPr>
      <w:sz w:val="20"/>
      <w:szCs w:val="20"/>
    </w:rPr>
  </w:style>
  <w:style w:type="paragraph" w:customStyle="1" w:styleId="xl104">
    <w:name w:val="xl104"/>
    <w:basedOn w:val="a0"/>
    <w:rsid w:val="00C14C22"/>
    <w:pPr>
      <w:pBdr>
        <w:top w:val="single" w:sz="4" w:space="0" w:color="auto"/>
        <w:bottom w:val="single" w:sz="4" w:space="0" w:color="auto"/>
      </w:pBdr>
      <w:spacing w:beforeAutospacing="1" w:afterAutospacing="1"/>
      <w:ind w:firstLine="567"/>
      <w:contextualSpacing/>
      <w:jc w:val="center"/>
      <w:textAlignment w:val="center"/>
    </w:pPr>
    <w:rPr>
      <w:sz w:val="20"/>
      <w:szCs w:val="20"/>
    </w:rPr>
  </w:style>
  <w:style w:type="paragraph" w:customStyle="1" w:styleId="xl105">
    <w:name w:val="xl105"/>
    <w:basedOn w:val="a0"/>
    <w:rsid w:val="00C14C22"/>
    <w:pPr>
      <w:pBdr>
        <w:top w:val="single" w:sz="4" w:space="0" w:color="auto"/>
        <w:bottom w:val="single" w:sz="4" w:space="0" w:color="auto"/>
        <w:right w:val="single" w:sz="4" w:space="0" w:color="auto"/>
      </w:pBdr>
      <w:spacing w:beforeAutospacing="1" w:afterAutospacing="1"/>
      <w:ind w:firstLine="567"/>
      <w:contextualSpacing/>
      <w:jc w:val="center"/>
      <w:textAlignment w:val="center"/>
    </w:pPr>
    <w:rPr>
      <w:b/>
      <w:bCs/>
      <w:sz w:val="20"/>
      <w:szCs w:val="20"/>
    </w:rPr>
  </w:style>
  <w:style w:type="paragraph" w:customStyle="1" w:styleId="xl106">
    <w:name w:val="xl106"/>
    <w:basedOn w:val="a0"/>
    <w:rsid w:val="00C14C22"/>
    <w:pPr>
      <w:pBdr>
        <w:top w:val="single" w:sz="4" w:space="0" w:color="auto"/>
        <w:bottom w:val="single" w:sz="4" w:space="0" w:color="auto"/>
      </w:pBdr>
      <w:spacing w:beforeAutospacing="1" w:afterAutospacing="1"/>
      <w:ind w:firstLine="567"/>
      <w:contextualSpacing/>
      <w:jc w:val="center"/>
      <w:textAlignment w:val="center"/>
    </w:pPr>
    <w:rPr>
      <w:sz w:val="20"/>
      <w:szCs w:val="20"/>
    </w:rPr>
  </w:style>
  <w:style w:type="paragraph" w:customStyle="1" w:styleId="xl107">
    <w:name w:val="xl107"/>
    <w:basedOn w:val="a0"/>
    <w:rsid w:val="00C14C22"/>
    <w:pPr>
      <w:pBdr>
        <w:top w:val="single" w:sz="4" w:space="0" w:color="auto"/>
        <w:bottom w:val="single" w:sz="4" w:space="0" w:color="auto"/>
      </w:pBdr>
      <w:spacing w:beforeAutospacing="1" w:afterAutospacing="1"/>
      <w:ind w:firstLine="567"/>
      <w:contextualSpacing/>
    </w:pPr>
    <w:rPr>
      <w:sz w:val="20"/>
      <w:szCs w:val="20"/>
    </w:rPr>
  </w:style>
  <w:style w:type="paragraph" w:customStyle="1" w:styleId="xl108">
    <w:name w:val="xl108"/>
    <w:basedOn w:val="a0"/>
    <w:rsid w:val="00C14C22"/>
    <w:pPr>
      <w:pBdr>
        <w:top w:val="single" w:sz="4" w:space="0" w:color="auto"/>
        <w:left w:val="single" w:sz="4" w:space="0" w:color="auto"/>
        <w:bottom w:val="single" w:sz="4" w:space="0" w:color="auto"/>
        <w:right w:val="single" w:sz="4" w:space="0" w:color="auto"/>
      </w:pBdr>
      <w:spacing w:beforeAutospacing="1" w:afterAutospacing="1"/>
      <w:ind w:firstLine="567"/>
      <w:contextualSpacing/>
      <w:jc w:val="center"/>
      <w:textAlignment w:val="center"/>
    </w:pPr>
    <w:rPr>
      <w:b/>
      <w:bCs/>
      <w:sz w:val="20"/>
      <w:szCs w:val="20"/>
    </w:rPr>
  </w:style>
  <w:style w:type="paragraph" w:customStyle="1" w:styleId="afff6">
    <w:name w:val="Список нумеров"/>
    <w:basedOn w:val="afff4"/>
    <w:link w:val="afff7"/>
    <w:qFormat/>
    <w:rsid w:val="00C14C22"/>
    <w:pPr>
      <w:keepLines/>
      <w:widowControl/>
      <w:shd w:val="clear" w:color="auto" w:fill="auto"/>
      <w:tabs>
        <w:tab w:val="clear" w:pos="296"/>
      </w:tabs>
      <w:overflowPunct w:val="0"/>
      <w:spacing w:before="120"/>
      <w:ind w:left="1495" w:hanging="360"/>
      <w:textAlignment w:val="baseline"/>
    </w:pPr>
    <w:rPr>
      <w:b w:val="0"/>
      <w:bCs w:val="0"/>
    </w:rPr>
  </w:style>
  <w:style w:type="character" w:customStyle="1" w:styleId="afff7">
    <w:name w:val="Список нумеров Знак"/>
    <w:link w:val="afff6"/>
    <w:rsid w:val="00C14C22"/>
    <w:rPr>
      <w:rFonts w:ascii="Times New Roman" w:eastAsia="Times New Roman" w:hAnsi="Times New Roman" w:cs="Times New Roman"/>
      <w:color w:val="000000"/>
      <w:sz w:val="24"/>
      <w:szCs w:val="20"/>
      <w:lang w:eastAsia="ru-RU"/>
    </w:rPr>
  </w:style>
  <w:style w:type="paragraph" w:customStyle="1" w:styleId="2f">
    <w:name w:val="Îñíîâíîé òåêñò ñ îòñòóïîì 2"/>
    <w:basedOn w:val="aff5"/>
    <w:rsid w:val="00C14C22"/>
    <w:pPr>
      <w:widowControl w:val="0"/>
      <w:ind w:left="720"/>
      <w:jc w:val="both"/>
    </w:pPr>
    <w:rPr>
      <w:color w:val="000000"/>
      <w:sz w:val="24"/>
    </w:rPr>
  </w:style>
  <w:style w:type="paragraph" w:customStyle="1" w:styleId="211">
    <w:name w:val="Основной текст 21"/>
    <w:basedOn w:val="aff5"/>
    <w:rsid w:val="00C14C22"/>
    <w:pPr>
      <w:widowControl w:val="0"/>
      <w:ind w:firstLine="567"/>
      <w:jc w:val="both"/>
    </w:pPr>
    <w:rPr>
      <w:color w:val="000000"/>
      <w:sz w:val="24"/>
      <w:lang w:val="ru-RU"/>
    </w:rPr>
  </w:style>
  <w:style w:type="paragraph" w:customStyle="1" w:styleId="caaieiaie3">
    <w:name w:val="caaieiaie 3"/>
    <w:basedOn w:val="Iauiue"/>
    <w:next w:val="Iauiue"/>
    <w:rsid w:val="00C14C22"/>
    <w:pPr>
      <w:keepNext/>
      <w:jc w:val="center"/>
    </w:pPr>
    <w:rPr>
      <w:b/>
      <w:sz w:val="24"/>
    </w:rPr>
  </w:style>
  <w:style w:type="paragraph" w:customStyle="1" w:styleId="16">
    <w:name w:val="çàãîëîâîê 1"/>
    <w:basedOn w:val="aff5"/>
    <w:next w:val="aff5"/>
    <w:rsid w:val="00C14C22"/>
    <w:pPr>
      <w:keepNext/>
      <w:widowControl w:val="0"/>
    </w:pPr>
    <w:rPr>
      <w:sz w:val="28"/>
      <w:lang w:val="ru-RU"/>
    </w:rPr>
  </w:style>
  <w:style w:type="paragraph" w:customStyle="1" w:styleId="3e">
    <w:name w:val="Îñíîâíîé òåêñò ñ îòñòóïîì 3"/>
    <w:basedOn w:val="aff5"/>
    <w:rsid w:val="00C14C22"/>
    <w:pPr>
      <w:widowControl w:val="0"/>
      <w:ind w:firstLine="567"/>
      <w:jc w:val="both"/>
    </w:pPr>
    <w:rPr>
      <w:rFonts w:ascii="Peterburg" w:hAnsi="Peterburg"/>
      <w:b/>
      <w:i/>
      <w:sz w:val="24"/>
      <w:lang w:val="ru-RU"/>
    </w:rPr>
  </w:style>
  <w:style w:type="paragraph" w:customStyle="1" w:styleId="Iniiaiieoaeno">
    <w:name w:val="Iniiaiie oaeno"/>
    <w:basedOn w:val="Iauiue"/>
    <w:rsid w:val="00C14C22"/>
    <w:pPr>
      <w:widowControl/>
      <w:jc w:val="both"/>
    </w:pPr>
    <w:rPr>
      <w:rFonts w:ascii="Peterburg" w:hAnsi="Peterburg"/>
    </w:rPr>
  </w:style>
  <w:style w:type="paragraph" w:customStyle="1" w:styleId="Iniiaiieoaenonionooiii2">
    <w:name w:val="Iniiaiie oaeno n ionooiii 2"/>
    <w:basedOn w:val="Iauiue"/>
    <w:rsid w:val="00C14C22"/>
    <w:pPr>
      <w:widowControl/>
      <w:ind w:firstLine="284"/>
      <w:jc w:val="both"/>
    </w:pPr>
    <w:rPr>
      <w:rFonts w:ascii="Peterburg" w:hAnsi="Peterburg"/>
    </w:rPr>
  </w:style>
  <w:style w:type="paragraph" w:customStyle="1" w:styleId="Iniiaiieoaenonionooiii3">
    <w:name w:val="Iniiaiie oaeno n ionooiii 3"/>
    <w:basedOn w:val="Iauiue"/>
    <w:rsid w:val="00C14C22"/>
    <w:pPr>
      <w:widowControl/>
      <w:ind w:firstLine="720"/>
      <w:jc w:val="both"/>
    </w:pPr>
    <w:rPr>
      <w:rFonts w:ascii="Peterburg" w:hAnsi="Peterburg"/>
      <w:sz w:val="28"/>
    </w:rPr>
  </w:style>
  <w:style w:type="paragraph" w:customStyle="1" w:styleId="afff8">
    <w:name w:val="основной"/>
    <w:basedOn w:val="a0"/>
    <w:next w:val="a0"/>
    <w:rsid w:val="00C14C22"/>
    <w:pPr>
      <w:keepNext/>
      <w:spacing w:before="120" w:after="120"/>
      <w:ind w:firstLine="567"/>
      <w:contextualSpacing/>
      <w:jc w:val="both"/>
    </w:pPr>
    <w:rPr>
      <w:szCs w:val="20"/>
    </w:rPr>
  </w:style>
  <w:style w:type="paragraph" w:customStyle="1" w:styleId="afff9">
    <w:name w:val="ñïèñîê"/>
    <w:basedOn w:val="aff5"/>
    <w:rsid w:val="00C14C22"/>
    <w:pPr>
      <w:keepLines/>
      <w:widowControl w:val="0"/>
      <w:ind w:left="709" w:hanging="284"/>
      <w:jc w:val="both"/>
    </w:pPr>
    <w:rPr>
      <w:rFonts w:ascii="Peterburg" w:hAnsi="Peterburg"/>
      <w:sz w:val="24"/>
      <w:lang w:val="ru-RU"/>
    </w:rPr>
  </w:style>
  <w:style w:type="paragraph" w:customStyle="1" w:styleId="83">
    <w:name w:val="çàãîëîâîê 8"/>
    <w:basedOn w:val="aff5"/>
    <w:next w:val="aff5"/>
    <w:rsid w:val="00C14C22"/>
    <w:pPr>
      <w:keepNext/>
      <w:widowControl w:val="0"/>
      <w:ind w:firstLine="720"/>
      <w:jc w:val="both"/>
    </w:pPr>
    <w:rPr>
      <w:b/>
      <w:sz w:val="24"/>
      <w:lang w:val="ru-RU"/>
    </w:rPr>
  </w:style>
  <w:style w:type="paragraph" w:customStyle="1" w:styleId="Iniiaiieoaeno2">
    <w:name w:val="Iniiaiie oaeno 2"/>
    <w:basedOn w:val="a0"/>
    <w:rsid w:val="00C14C22"/>
    <w:pPr>
      <w:spacing w:before="120" w:after="120"/>
      <w:ind w:firstLine="567"/>
      <w:contextualSpacing/>
      <w:jc w:val="both"/>
    </w:pPr>
    <w:rPr>
      <w:b/>
      <w:color w:val="000000"/>
      <w:szCs w:val="20"/>
    </w:rPr>
  </w:style>
  <w:style w:type="paragraph" w:styleId="46">
    <w:name w:val="List Bullet 4"/>
    <w:basedOn w:val="a0"/>
    <w:autoRedefine/>
    <w:rsid w:val="00C14C22"/>
    <w:pPr>
      <w:tabs>
        <w:tab w:val="num" w:pos="1209"/>
      </w:tabs>
      <w:spacing w:before="120" w:after="120"/>
      <w:ind w:left="1209" w:hanging="360"/>
      <w:contextualSpacing/>
      <w:jc w:val="both"/>
    </w:pPr>
    <w:rPr>
      <w:szCs w:val="20"/>
      <w:lang w:val="en-GB"/>
    </w:rPr>
  </w:style>
  <w:style w:type="paragraph" w:customStyle="1" w:styleId="afffa">
    <w:name w:val="Îñíîâíîé òåêñò"/>
    <w:basedOn w:val="aff5"/>
    <w:rsid w:val="00C14C22"/>
    <w:pPr>
      <w:widowControl w:val="0"/>
      <w:tabs>
        <w:tab w:val="left" w:leader="dot" w:pos="9072"/>
      </w:tabs>
      <w:jc w:val="both"/>
    </w:pPr>
    <w:rPr>
      <w:b/>
      <w:sz w:val="24"/>
      <w:lang w:val="ru-RU"/>
    </w:rPr>
  </w:style>
  <w:style w:type="paragraph" w:customStyle="1" w:styleId="caaieiaie2">
    <w:name w:val="caaieiaie 2"/>
    <w:basedOn w:val="Iauiue"/>
    <w:next w:val="Iauiue"/>
    <w:rsid w:val="00C14C22"/>
    <w:pPr>
      <w:keepNext/>
      <w:keepLines/>
      <w:spacing w:before="240" w:after="60"/>
      <w:jc w:val="center"/>
    </w:pPr>
    <w:rPr>
      <w:rFonts w:ascii="Peterburg" w:hAnsi="Peterburg"/>
      <w:b/>
      <w:sz w:val="24"/>
    </w:rPr>
  </w:style>
  <w:style w:type="paragraph" w:customStyle="1" w:styleId="2">
    <w:name w:val="список 2 уровня"/>
    <w:basedOn w:val="afff4"/>
    <w:link w:val="2f0"/>
    <w:qFormat/>
    <w:rsid w:val="00C14C22"/>
    <w:pPr>
      <w:keepLines/>
      <w:widowControl/>
      <w:numPr>
        <w:numId w:val="3"/>
      </w:numPr>
      <w:shd w:val="clear" w:color="auto" w:fill="auto"/>
      <w:tabs>
        <w:tab w:val="clear" w:pos="296"/>
      </w:tabs>
      <w:overflowPunct w:val="0"/>
      <w:spacing w:before="120"/>
      <w:textAlignment w:val="baseline"/>
    </w:pPr>
    <w:rPr>
      <w:b w:val="0"/>
      <w:bCs w:val="0"/>
    </w:rPr>
  </w:style>
  <w:style w:type="character" w:customStyle="1" w:styleId="2f0">
    <w:name w:val="список 2 уровня Знак"/>
    <w:link w:val="2"/>
    <w:rsid w:val="00C14C22"/>
    <w:rPr>
      <w:rFonts w:ascii="Times New Roman" w:eastAsia="Times New Roman" w:hAnsi="Times New Roman" w:cs="Times New Roman"/>
      <w:color w:val="000000"/>
      <w:sz w:val="24"/>
      <w:szCs w:val="20"/>
      <w:lang w:eastAsia="ru-RU"/>
    </w:rPr>
  </w:style>
  <w:style w:type="paragraph" w:customStyle="1" w:styleId="3">
    <w:name w:val="список 3 уровня"/>
    <w:basedOn w:val="2"/>
    <w:link w:val="3f"/>
    <w:qFormat/>
    <w:rsid w:val="00C14C22"/>
    <w:pPr>
      <w:numPr>
        <w:numId w:val="2"/>
      </w:numPr>
    </w:pPr>
  </w:style>
  <w:style w:type="character" w:customStyle="1" w:styleId="3f">
    <w:name w:val="список 3 уровня Знак"/>
    <w:link w:val="3"/>
    <w:rsid w:val="00C14C22"/>
    <w:rPr>
      <w:rFonts w:ascii="Times New Roman" w:eastAsia="Times New Roman" w:hAnsi="Times New Roman" w:cs="Times New Roman"/>
      <w:color w:val="000000"/>
      <w:sz w:val="24"/>
      <w:szCs w:val="20"/>
      <w:lang w:eastAsia="ru-RU"/>
    </w:rPr>
  </w:style>
  <w:style w:type="paragraph" w:customStyle="1" w:styleId="52">
    <w:name w:val="çàãîëîâîê 5"/>
    <w:basedOn w:val="a0"/>
    <w:next w:val="a0"/>
    <w:rsid w:val="00C14C22"/>
    <w:pPr>
      <w:keepNext/>
      <w:spacing w:before="120" w:after="120"/>
      <w:ind w:firstLine="567"/>
      <w:contextualSpacing/>
      <w:jc w:val="both"/>
    </w:pPr>
    <w:rPr>
      <w:b/>
      <w:szCs w:val="20"/>
      <w:u w:val="single"/>
    </w:rPr>
  </w:style>
  <w:style w:type="paragraph" w:customStyle="1" w:styleId="consplustitle0">
    <w:name w:val="consplustitle"/>
    <w:basedOn w:val="a0"/>
    <w:rsid w:val="00C14C22"/>
    <w:pPr>
      <w:spacing w:beforeAutospacing="1" w:afterAutospacing="1"/>
      <w:ind w:firstLine="567"/>
      <w:contextualSpacing/>
      <w:jc w:val="both"/>
    </w:pPr>
  </w:style>
  <w:style w:type="paragraph" w:customStyle="1" w:styleId="consplusnormal0">
    <w:name w:val="consplusnormal"/>
    <w:basedOn w:val="a0"/>
    <w:rsid w:val="00C14C22"/>
    <w:pPr>
      <w:spacing w:beforeAutospacing="1" w:afterAutospacing="1"/>
      <w:ind w:firstLine="567"/>
      <w:contextualSpacing/>
      <w:jc w:val="both"/>
    </w:pPr>
  </w:style>
  <w:style w:type="paragraph" w:customStyle="1" w:styleId="17">
    <w:name w:val="Стиль1 Знак"/>
    <w:basedOn w:val="30"/>
    <w:rsid w:val="00C14C22"/>
    <w:pPr>
      <w:keepLines/>
      <w:spacing w:before="60" w:after="120"/>
      <w:ind w:firstLine="567"/>
      <w:contextualSpacing/>
      <w:jc w:val="both"/>
    </w:pPr>
    <w:rPr>
      <w:rFonts w:ascii="Arial" w:hAnsi="Arial" w:cs="Arial"/>
      <w:sz w:val="22"/>
      <w:szCs w:val="22"/>
    </w:rPr>
  </w:style>
  <w:style w:type="paragraph" w:customStyle="1" w:styleId="18">
    <w:name w:val="Стиль1"/>
    <w:basedOn w:val="30"/>
    <w:rsid w:val="00C14C22"/>
    <w:pPr>
      <w:keepLines/>
      <w:spacing w:before="60" w:after="120"/>
      <w:ind w:firstLine="567"/>
      <w:contextualSpacing/>
      <w:jc w:val="both"/>
    </w:pPr>
    <w:rPr>
      <w:rFonts w:ascii="Arial" w:hAnsi="Arial" w:cs="Arial"/>
      <w:sz w:val="22"/>
      <w:szCs w:val="22"/>
    </w:rPr>
  </w:style>
  <w:style w:type="character" w:customStyle="1" w:styleId="afffb">
    <w:name w:val="Гипертекстовая ссылка"/>
    <w:rsid w:val="00C14C22"/>
    <w:rPr>
      <w:b/>
      <w:bCs/>
      <w:color w:val="008000"/>
      <w:sz w:val="20"/>
      <w:szCs w:val="20"/>
      <w:u w:val="single"/>
    </w:rPr>
  </w:style>
  <w:style w:type="paragraph" w:styleId="2f1">
    <w:name w:val="List Bullet 2"/>
    <w:basedOn w:val="a0"/>
    <w:rsid w:val="00C14C22"/>
    <w:pPr>
      <w:tabs>
        <w:tab w:val="num" w:pos="643"/>
      </w:tabs>
      <w:autoSpaceDE w:val="0"/>
      <w:autoSpaceDN w:val="0"/>
      <w:adjustRightInd w:val="0"/>
      <w:spacing w:before="120" w:after="120"/>
      <w:ind w:left="643" w:hanging="360"/>
      <w:contextualSpacing/>
      <w:jc w:val="both"/>
    </w:pPr>
    <w:rPr>
      <w:szCs w:val="20"/>
    </w:rPr>
  </w:style>
  <w:style w:type="paragraph" w:customStyle="1" w:styleId="afffc">
    <w:name w:val="Заголовок статьи"/>
    <w:basedOn w:val="a0"/>
    <w:next w:val="a0"/>
    <w:rsid w:val="00C14C22"/>
    <w:pPr>
      <w:autoSpaceDE w:val="0"/>
      <w:autoSpaceDN w:val="0"/>
      <w:adjustRightInd w:val="0"/>
      <w:spacing w:before="120" w:after="120"/>
      <w:ind w:left="1612" w:hanging="892"/>
      <w:contextualSpacing/>
      <w:jc w:val="both"/>
    </w:pPr>
    <w:rPr>
      <w:rFonts w:ascii="Arial" w:hAnsi="Arial"/>
      <w:szCs w:val="20"/>
    </w:rPr>
  </w:style>
  <w:style w:type="paragraph" w:customStyle="1" w:styleId="afffd">
    <w:name w:val="Комментарий"/>
    <w:basedOn w:val="a0"/>
    <w:next w:val="a0"/>
    <w:rsid w:val="00C14C22"/>
    <w:pPr>
      <w:autoSpaceDE w:val="0"/>
      <w:autoSpaceDN w:val="0"/>
      <w:adjustRightInd w:val="0"/>
      <w:spacing w:before="120" w:after="120"/>
      <w:ind w:left="170" w:firstLine="567"/>
      <w:contextualSpacing/>
      <w:jc w:val="both"/>
    </w:pPr>
    <w:rPr>
      <w:rFonts w:ascii="Arial" w:hAnsi="Arial"/>
      <w:i/>
      <w:iCs/>
      <w:color w:val="800080"/>
      <w:szCs w:val="20"/>
    </w:rPr>
  </w:style>
  <w:style w:type="paragraph" w:customStyle="1" w:styleId="19">
    <w:name w:val="З1"/>
    <w:basedOn w:val="a0"/>
    <w:next w:val="a0"/>
    <w:rsid w:val="00C14C22"/>
    <w:pPr>
      <w:spacing w:before="120" w:after="120"/>
      <w:ind w:firstLine="748"/>
      <w:contextualSpacing/>
      <w:jc w:val="both"/>
    </w:pPr>
    <w:rPr>
      <w:b/>
      <w:snapToGrid w:val="0"/>
    </w:rPr>
  </w:style>
  <w:style w:type="paragraph" w:customStyle="1" w:styleId="hight">
    <w:name w:val="hight"/>
    <w:basedOn w:val="a0"/>
    <w:rsid w:val="00C14C22"/>
    <w:pPr>
      <w:spacing w:before="15" w:after="15"/>
      <w:ind w:left="15" w:right="15" w:firstLine="567"/>
      <w:contextualSpacing/>
      <w:jc w:val="both"/>
    </w:pPr>
    <w:rPr>
      <w:rFonts w:ascii="Verdana" w:hAnsi="Verdana"/>
      <w:b/>
      <w:bCs/>
      <w:color w:val="000000"/>
      <w:sz w:val="18"/>
      <w:szCs w:val="18"/>
    </w:rPr>
  </w:style>
  <w:style w:type="paragraph" w:customStyle="1" w:styleId="caaieiaie1">
    <w:name w:val="caaieiaie 1"/>
    <w:basedOn w:val="Iauiue"/>
    <w:next w:val="Iauiue"/>
    <w:rsid w:val="00C14C22"/>
    <w:pPr>
      <w:keepNext/>
      <w:widowControl/>
      <w:overflowPunct w:val="0"/>
      <w:autoSpaceDE w:val="0"/>
      <w:autoSpaceDN w:val="0"/>
      <w:adjustRightInd w:val="0"/>
      <w:spacing w:before="240" w:after="60"/>
      <w:jc w:val="center"/>
      <w:textAlignment w:val="baseline"/>
    </w:pPr>
    <w:rPr>
      <w:b/>
      <w:kern w:val="28"/>
      <w:sz w:val="24"/>
    </w:rPr>
  </w:style>
  <w:style w:type="paragraph" w:customStyle="1" w:styleId="Iacaaiea">
    <w:name w:val="Iacaaiea"/>
    <w:basedOn w:val="Iauiue"/>
    <w:next w:val="Iauiue"/>
    <w:rsid w:val="00C14C22"/>
    <w:pPr>
      <w:keepNext/>
      <w:widowControl/>
      <w:overflowPunct w:val="0"/>
      <w:autoSpaceDE w:val="0"/>
      <w:autoSpaceDN w:val="0"/>
      <w:adjustRightInd w:val="0"/>
      <w:spacing w:before="120" w:after="120"/>
      <w:textAlignment w:val="baseline"/>
    </w:pPr>
    <w:rPr>
      <w:b/>
      <w:color w:val="000000"/>
      <w:sz w:val="24"/>
    </w:rPr>
  </w:style>
  <w:style w:type="paragraph" w:customStyle="1" w:styleId="2f2">
    <w:name w:val="Знак Знак2 Знак"/>
    <w:basedOn w:val="a0"/>
    <w:rsid w:val="00C14C22"/>
    <w:pPr>
      <w:adjustRightInd w:val="0"/>
      <w:spacing w:before="120" w:after="160" w:line="240" w:lineRule="exact"/>
      <w:ind w:firstLine="567"/>
      <w:contextualSpacing/>
      <w:jc w:val="right"/>
    </w:pPr>
    <w:rPr>
      <w:szCs w:val="20"/>
      <w:lang w:val="en-GB" w:eastAsia="en-US"/>
    </w:rPr>
  </w:style>
  <w:style w:type="paragraph" w:customStyle="1" w:styleId="afffe">
    <w:name w:val="Текст в таблицах"/>
    <w:basedOn w:val="a0"/>
    <w:qFormat/>
    <w:rsid w:val="00C14C22"/>
    <w:pPr>
      <w:autoSpaceDE w:val="0"/>
      <w:autoSpaceDN w:val="0"/>
      <w:adjustRightInd w:val="0"/>
      <w:spacing w:before="120" w:after="120"/>
      <w:contextualSpacing/>
    </w:pPr>
    <w:rPr>
      <w:szCs w:val="20"/>
    </w:rPr>
  </w:style>
  <w:style w:type="paragraph" w:customStyle="1" w:styleId="affff">
    <w:name w:val="Заголовок таблиц"/>
    <w:basedOn w:val="afffe"/>
    <w:qFormat/>
    <w:rsid w:val="00C14C22"/>
    <w:pPr>
      <w:jc w:val="center"/>
    </w:pPr>
    <w:rPr>
      <w:b/>
    </w:rPr>
  </w:style>
  <w:style w:type="paragraph" w:customStyle="1" w:styleId="Default">
    <w:name w:val="Default"/>
    <w:rsid w:val="00C14C22"/>
    <w:pPr>
      <w:autoSpaceDE w:val="0"/>
      <w:autoSpaceDN w:val="0"/>
      <w:adjustRightInd w:val="0"/>
      <w:spacing w:after="0" w:line="240" w:lineRule="auto"/>
    </w:pPr>
    <w:rPr>
      <w:rFonts w:ascii="Times New Roman" w:eastAsia="Times New Roman" w:hAnsi="Times New Roman" w:cs="Times New Roman"/>
      <w:color w:val="000000"/>
      <w:sz w:val="24"/>
      <w:szCs w:val="24"/>
      <w:lang w:eastAsia="ru-RU"/>
    </w:rPr>
  </w:style>
  <w:style w:type="character" w:customStyle="1" w:styleId="f">
    <w:name w:val="f"/>
    <w:basedOn w:val="a1"/>
    <w:rsid w:val="00C14C22"/>
  </w:style>
  <w:style w:type="paragraph" w:customStyle="1" w:styleId="-1">
    <w:name w:val="Приложение - заголовок"/>
    <w:link w:val="-3"/>
    <w:qFormat/>
    <w:rsid w:val="00C14C22"/>
    <w:pPr>
      <w:spacing w:before="120" w:after="240" w:line="240" w:lineRule="auto"/>
      <w:outlineLvl w:val="0"/>
    </w:pPr>
    <w:rPr>
      <w:rFonts w:ascii="Times New Roman" w:eastAsia="Times New Roman" w:hAnsi="Times New Roman" w:cs="Times New Roman"/>
      <w:b/>
      <w:sz w:val="32"/>
      <w:szCs w:val="32"/>
      <w:lang w:eastAsia="ar-SA"/>
    </w:rPr>
  </w:style>
  <w:style w:type="character" w:customStyle="1" w:styleId="-3">
    <w:name w:val="Приложение - заголовок Знак"/>
    <w:link w:val="-1"/>
    <w:rsid w:val="00C14C22"/>
    <w:rPr>
      <w:rFonts w:ascii="Times New Roman" w:eastAsia="Times New Roman" w:hAnsi="Times New Roman" w:cs="Times New Roman"/>
      <w:b/>
      <w:sz w:val="32"/>
      <w:szCs w:val="32"/>
      <w:lang w:eastAsia="ar-SA"/>
    </w:rPr>
  </w:style>
  <w:style w:type="paragraph" w:customStyle="1" w:styleId="affff0">
    <w:name w:val="!описание зоны"/>
    <w:basedOn w:val="affff1"/>
    <w:link w:val="affff2"/>
    <w:qFormat/>
    <w:rsid w:val="00C14C22"/>
    <w:pPr>
      <w:spacing w:after="0"/>
    </w:pPr>
    <w:rPr>
      <w:b w:val="0"/>
      <w:color w:val="632423"/>
    </w:rPr>
  </w:style>
  <w:style w:type="paragraph" w:customStyle="1" w:styleId="affff1">
    <w:name w:val="термин"/>
    <w:basedOn w:val="a6"/>
    <w:link w:val="affff3"/>
    <w:qFormat/>
    <w:rsid w:val="00C14C22"/>
    <w:pPr>
      <w:autoSpaceDE w:val="0"/>
      <w:autoSpaceDN w:val="0"/>
      <w:adjustRightInd w:val="0"/>
      <w:spacing w:before="120"/>
      <w:ind w:firstLine="567"/>
      <w:contextualSpacing/>
      <w:jc w:val="both"/>
    </w:pPr>
    <w:rPr>
      <w:b/>
      <w:color w:val="000000"/>
      <w:szCs w:val="20"/>
    </w:rPr>
  </w:style>
  <w:style w:type="character" w:customStyle="1" w:styleId="affff3">
    <w:name w:val="термин Знак"/>
    <w:link w:val="affff1"/>
    <w:rsid w:val="00C14C22"/>
    <w:rPr>
      <w:rFonts w:ascii="Times New Roman" w:eastAsia="Times New Roman" w:hAnsi="Times New Roman" w:cs="Times New Roman"/>
      <w:b/>
      <w:color w:val="000000"/>
      <w:sz w:val="24"/>
      <w:szCs w:val="20"/>
      <w:lang w:eastAsia="ru-RU"/>
    </w:rPr>
  </w:style>
  <w:style w:type="character" w:customStyle="1" w:styleId="affff2">
    <w:name w:val="!описание зоны Знак"/>
    <w:link w:val="affff0"/>
    <w:rsid w:val="00C14C22"/>
    <w:rPr>
      <w:rFonts w:ascii="Times New Roman" w:eastAsia="Times New Roman" w:hAnsi="Times New Roman" w:cs="Times New Roman"/>
      <w:color w:val="632423"/>
      <w:sz w:val="24"/>
      <w:szCs w:val="20"/>
      <w:lang w:eastAsia="ru-RU"/>
    </w:rPr>
  </w:style>
  <w:style w:type="paragraph" w:customStyle="1" w:styleId="affff4">
    <w:name w:val="!описание группы зон"/>
    <w:basedOn w:val="affff0"/>
    <w:link w:val="affff5"/>
    <w:qFormat/>
    <w:rsid w:val="00C14C22"/>
    <w:pPr>
      <w:spacing w:line="360" w:lineRule="auto"/>
      <w:jc w:val="center"/>
    </w:pPr>
    <w:rPr>
      <w:b/>
    </w:rPr>
  </w:style>
  <w:style w:type="character" w:customStyle="1" w:styleId="affff5">
    <w:name w:val="!описание группы зон Знак"/>
    <w:link w:val="affff4"/>
    <w:rsid w:val="00C14C22"/>
    <w:rPr>
      <w:rFonts w:ascii="Times New Roman" w:eastAsia="Times New Roman" w:hAnsi="Times New Roman" w:cs="Times New Roman"/>
      <w:b/>
      <w:color w:val="632423"/>
      <w:sz w:val="24"/>
      <w:szCs w:val="20"/>
      <w:lang w:eastAsia="ru-RU"/>
    </w:rPr>
  </w:style>
  <w:style w:type="character" w:customStyle="1" w:styleId="affff6">
    <w:name w:val="Обычный нум. список Знак Знак"/>
    <w:rsid w:val="00C14C22"/>
    <w:rPr>
      <w:rFonts w:ascii="Times New Roman" w:hAnsi="Times New Roman"/>
      <w:sz w:val="28"/>
      <w:szCs w:val="28"/>
      <w:lang w:eastAsia="ar-SA"/>
    </w:rPr>
  </w:style>
  <w:style w:type="paragraph" w:customStyle="1" w:styleId="affff7">
    <w:name w:val="Заголовок статьи ПЗЗ"/>
    <w:basedOn w:val="30"/>
    <w:link w:val="affff8"/>
    <w:qFormat/>
    <w:rsid w:val="00C14C22"/>
    <w:pPr>
      <w:tabs>
        <w:tab w:val="left" w:pos="284"/>
      </w:tabs>
      <w:spacing w:after="0"/>
      <w:ind w:firstLine="567"/>
      <w:contextualSpacing/>
    </w:pPr>
    <w:rPr>
      <w:rFonts w:ascii="Times New Roman" w:hAnsi="Times New Roman"/>
      <w:color w:val="4F6228"/>
      <w:sz w:val="24"/>
      <w:szCs w:val="24"/>
    </w:rPr>
  </w:style>
  <w:style w:type="character" w:customStyle="1" w:styleId="affff8">
    <w:name w:val="Заголовок статьи ПЗЗ Знак"/>
    <w:link w:val="affff7"/>
    <w:rsid w:val="00C14C22"/>
    <w:rPr>
      <w:rFonts w:ascii="Times New Roman" w:eastAsia="Times New Roman" w:hAnsi="Times New Roman" w:cs="Times New Roman"/>
      <w:b/>
      <w:bCs/>
      <w:color w:val="4F6228"/>
      <w:sz w:val="24"/>
      <w:szCs w:val="24"/>
      <w:lang w:eastAsia="ru-RU"/>
    </w:rPr>
  </w:style>
  <w:style w:type="paragraph" w:styleId="affff9">
    <w:name w:val="caption"/>
    <w:basedOn w:val="a0"/>
    <w:next w:val="a0"/>
    <w:qFormat/>
    <w:rsid w:val="00C14C22"/>
    <w:pPr>
      <w:autoSpaceDE w:val="0"/>
      <w:autoSpaceDN w:val="0"/>
      <w:adjustRightInd w:val="0"/>
      <w:spacing w:before="120" w:after="120"/>
      <w:ind w:firstLine="567"/>
      <w:contextualSpacing/>
      <w:jc w:val="both"/>
    </w:pPr>
    <w:rPr>
      <w:b/>
      <w:bCs/>
      <w:szCs w:val="20"/>
    </w:rPr>
  </w:style>
  <w:style w:type="paragraph" w:customStyle="1" w:styleId="2f3">
    <w:name w:val="Заголовок 2 и разрыв"/>
    <w:basedOn w:val="20"/>
    <w:qFormat/>
    <w:rsid w:val="00C14C22"/>
    <w:pPr>
      <w:keepLines/>
      <w:pageBreakBefore/>
      <w:suppressAutoHyphens/>
      <w:spacing w:before="120" w:after="120"/>
      <w:contextualSpacing/>
      <w:jc w:val="center"/>
    </w:pPr>
    <w:rPr>
      <w:rFonts w:ascii="Times New Roman" w:hAnsi="Times New Roman"/>
      <w:i w:val="0"/>
      <w:iCs w:val="0"/>
      <w:color w:val="C0504D"/>
      <w:sz w:val="24"/>
      <w:szCs w:val="24"/>
    </w:rPr>
  </w:style>
  <w:style w:type="character" w:customStyle="1" w:styleId="apple-style-span">
    <w:name w:val="apple-style-span"/>
    <w:rsid w:val="00C14C22"/>
  </w:style>
  <w:style w:type="character" w:customStyle="1" w:styleId="apple-converted-space">
    <w:name w:val="apple-converted-space"/>
    <w:rsid w:val="00C14C22"/>
  </w:style>
  <w:style w:type="paragraph" w:customStyle="1" w:styleId="222">
    <w:name w:val="Основной текст 22"/>
    <w:basedOn w:val="aff5"/>
    <w:rsid w:val="00C14C22"/>
    <w:pPr>
      <w:widowControl w:val="0"/>
      <w:ind w:firstLine="567"/>
      <w:jc w:val="both"/>
    </w:pPr>
    <w:rPr>
      <w:color w:val="000000"/>
      <w:sz w:val="24"/>
      <w:lang w:val="ru-RU"/>
    </w:rPr>
  </w:style>
  <w:style w:type="paragraph" w:customStyle="1" w:styleId="2f4">
    <w:name w:val="Обычный2"/>
    <w:rsid w:val="00C14C22"/>
    <w:pPr>
      <w:spacing w:after="0" w:line="240" w:lineRule="auto"/>
    </w:pPr>
    <w:rPr>
      <w:rFonts w:ascii="Times New Roman" w:eastAsia="Times New Roman" w:hAnsi="Times New Roman" w:cs="Times New Roman"/>
      <w:sz w:val="24"/>
      <w:szCs w:val="20"/>
      <w:lang w:eastAsia="ru-RU"/>
    </w:rPr>
  </w:style>
  <w:style w:type="paragraph" w:customStyle="1" w:styleId="affffa">
    <w:name w:val="!Текст регламента"/>
    <w:basedOn w:val="afffe"/>
    <w:qFormat/>
    <w:rsid w:val="00C14C22"/>
    <w:pPr>
      <w:jc w:val="center"/>
    </w:pPr>
    <w:rPr>
      <w:sz w:val="20"/>
    </w:rPr>
  </w:style>
  <w:style w:type="paragraph" w:customStyle="1" w:styleId="affffb">
    <w:name w:val="!подраздел_таблиц"/>
    <w:basedOn w:val="afffe"/>
    <w:qFormat/>
    <w:rsid w:val="00C14C22"/>
    <w:pPr>
      <w:jc w:val="center"/>
    </w:pPr>
    <w:rPr>
      <w:rFonts w:eastAsia="Calibri"/>
      <w:b/>
      <w:lang w:eastAsia="en-US"/>
    </w:rPr>
  </w:style>
  <w:style w:type="character" w:customStyle="1" w:styleId="blk">
    <w:name w:val="blk"/>
    <w:basedOn w:val="a1"/>
    <w:rsid w:val="00C14C22"/>
  </w:style>
  <w:style w:type="paragraph" w:customStyle="1" w:styleId="s1">
    <w:name w:val="s_1"/>
    <w:basedOn w:val="a0"/>
    <w:rsid w:val="00C14C22"/>
    <w:pPr>
      <w:spacing w:beforeAutospacing="1" w:afterAutospacing="1"/>
    </w:pPr>
  </w:style>
  <w:style w:type="paragraph" w:customStyle="1" w:styleId="formattext">
    <w:name w:val="formattext"/>
    <w:basedOn w:val="a0"/>
    <w:rsid w:val="00C14C22"/>
    <w:pPr>
      <w:spacing w:beforeAutospacing="1" w:afterAutospacing="1"/>
    </w:pPr>
  </w:style>
  <w:style w:type="paragraph" w:styleId="affffc">
    <w:name w:val="Revision"/>
    <w:hidden/>
    <w:uiPriority w:val="99"/>
    <w:semiHidden/>
    <w:rsid w:val="00C14C22"/>
    <w:pPr>
      <w:spacing w:after="0" w:line="240" w:lineRule="auto"/>
    </w:pPr>
    <w:rPr>
      <w:rFonts w:ascii="Times New Roman" w:eastAsia="Times New Roman" w:hAnsi="Times New Roman" w:cs="Times New Roman"/>
      <w:sz w:val="24"/>
      <w:szCs w:val="24"/>
      <w:lang w:eastAsia="ru-RU"/>
    </w:rPr>
  </w:style>
</w:styles>
</file>

<file path=word/webSettings.xml><?xml version="1.0" encoding="utf-8"?>
<w:webSettings xmlns:r="http://schemas.openxmlformats.org/officeDocument/2006/relationships" xmlns:w="http://schemas.openxmlformats.org/wordprocessingml/2006/main">
  <w:divs>
    <w:div w:id="60627486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3.xml"/><Relationship Id="rId18" Type="http://schemas.openxmlformats.org/officeDocument/2006/relationships/oleObject" Target="embeddings/oleObject1.bin"/><Relationship Id="rId26" Type="http://schemas.openxmlformats.org/officeDocument/2006/relationships/oleObject" Target="embeddings/oleObject5.bin"/><Relationship Id="rId39" Type="http://schemas.openxmlformats.org/officeDocument/2006/relationships/image" Target="media/image12.png"/><Relationship Id="rId21" Type="http://schemas.openxmlformats.org/officeDocument/2006/relationships/image" Target="media/image3.png"/><Relationship Id="rId34" Type="http://schemas.openxmlformats.org/officeDocument/2006/relationships/oleObject" Target="embeddings/oleObject9.bin"/><Relationship Id="rId42" Type="http://schemas.openxmlformats.org/officeDocument/2006/relationships/oleObject" Target="embeddings/oleObject13.bin"/><Relationship Id="rId47" Type="http://schemas.openxmlformats.org/officeDocument/2006/relationships/image" Target="media/image16.png"/><Relationship Id="rId50" Type="http://schemas.openxmlformats.org/officeDocument/2006/relationships/hyperlink" Target="http://base.garant.ru/70736874/" TargetMode="External"/><Relationship Id="rId55"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header" Target="header3.xml"/><Relationship Id="rId17" Type="http://schemas.openxmlformats.org/officeDocument/2006/relationships/image" Target="media/image1.png"/><Relationship Id="rId25" Type="http://schemas.openxmlformats.org/officeDocument/2006/relationships/image" Target="media/image5.png"/><Relationship Id="rId33" Type="http://schemas.openxmlformats.org/officeDocument/2006/relationships/image" Target="media/image9.png"/><Relationship Id="rId38" Type="http://schemas.openxmlformats.org/officeDocument/2006/relationships/oleObject" Target="embeddings/oleObject11.bin"/><Relationship Id="rId46" Type="http://schemas.openxmlformats.org/officeDocument/2006/relationships/oleObject" Target="embeddings/oleObject15.bin"/><Relationship Id="rId2" Type="http://schemas.openxmlformats.org/officeDocument/2006/relationships/numbering" Target="numbering.xml"/><Relationship Id="rId16" Type="http://schemas.openxmlformats.org/officeDocument/2006/relationships/header" Target="header5.xml"/><Relationship Id="rId20" Type="http://schemas.openxmlformats.org/officeDocument/2006/relationships/oleObject" Target="embeddings/oleObject2.bin"/><Relationship Id="rId29" Type="http://schemas.openxmlformats.org/officeDocument/2006/relationships/image" Target="media/image7.png"/><Relationship Id="rId41" Type="http://schemas.openxmlformats.org/officeDocument/2006/relationships/image" Target="media/image13.png"/><Relationship Id="rId54"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oleObject" Target="embeddings/oleObject4.bin"/><Relationship Id="rId32" Type="http://schemas.openxmlformats.org/officeDocument/2006/relationships/oleObject" Target="embeddings/oleObject8.bin"/><Relationship Id="rId37" Type="http://schemas.openxmlformats.org/officeDocument/2006/relationships/image" Target="media/image11.png"/><Relationship Id="rId40" Type="http://schemas.openxmlformats.org/officeDocument/2006/relationships/oleObject" Target="embeddings/oleObject12.bin"/><Relationship Id="rId45" Type="http://schemas.openxmlformats.org/officeDocument/2006/relationships/image" Target="media/image15.png"/><Relationship Id="rId53"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header" Target="header4.xml"/><Relationship Id="rId23" Type="http://schemas.openxmlformats.org/officeDocument/2006/relationships/image" Target="media/image4.png"/><Relationship Id="rId28" Type="http://schemas.openxmlformats.org/officeDocument/2006/relationships/oleObject" Target="embeddings/oleObject6.bin"/><Relationship Id="rId36" Type="http://schemas.openxmlformats.org/officeDocument/2006/relationships/oleObject" Target="embeddings/oleObject10.bin"/><Relationship Id="rId49" Type="http://schemas.openxmlformats.org/officeDocument/2006/relationships/hyperlink" Target="http://base.garant.ru/70736874/" TargetMode="External"/><Relationship Id="rId10" Type="http://schemas.openxmlformats.org/officeDocument/2006/relationships/footer" Target="footer1.xml"/><Relationship Id="rId19" Type="http://schemas.openxmlformats.org/officeDocument/2006/relationships/image" Target="media/image2.png"/><Relationship Id="rId31" Type="http://schemas.openxmlformats.org/officeDocument/2006/relationships/image" Target="media/image8.png"/><Relationship Id="rId44" Type="http://schemas.openxmlformats.org/officeDocument/2006/relationships/oleObject" Target="embeddings/oleObject14.bin"/><Relationship Id="rId52" Type="http://schemas.openxmlformats.org/officeDocument/2006/relationships/hyperlink" Target="http://base.garant.ru/70736874/" TargetMode="Externa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hyperlink" Target="http://www.consultant.ru/cons/cgi/online.cgi?req=doc&amp;base=LAW&amp;n=201379&amp;rnd=244973.685117225&amp;dst=100607&amp;fld=134" TargetMode="External"/><Relationship Id="rId22" Type="http://schemas.openxmlformats.org/officeDocument/2006/relationships/oleObject" Target="embeddings/oleObject3.bin"/><Relationship Id="rId27" Type="http://schemas.openxmlformats.org/officeDocument/2006/relationships/image" Target="media/image6.png"/><Relationship Id="rId30" Type="http://schemas.openxmlformats.org/officeDocument/2006/relationships/oleObject" Target="embeddings/oleObject7.bin"/><Relationship Id="rId35" Type="http://schemas.openxmlformats.org/officeDocument/2006/relationships/image" Target="media/image10.png"/><Relationship Id="rId43" Type="http://schemas.openxmlformats.org/officeDocument/2006/relationships/image" Target="media/image14.png"/><Relationship Id="rId48" Type="http://schemas.openxmlformats.org/officeDocument/2006/relationships/oleObject" Target="embeddings/oleObject16.bin"/><Relationship Id="rId8" Type="http://schemas.openxmlformats.org/officeDocument/2006/relationships/header" Target="header1.xml"/><Relationship Id="rId51" Type="http://schemas.openxmlformats.org/officeDocument/2006/relationships/hyperlink" Target="http://base.garant.ru/70736874/" TargetMode="External"/><Relationship Id="rId3" Type="http://schemas.openxmlformats.org/officeDocument/2006/relationships/styles" Target="style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4082B52-7704-4FFF-B9AE-DE544807BB3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12</TotalTime>
  <Pages>83</Pages>
  <Words>32021</Words>
  <Characters>182524</Characters>
  <Application>Microsoft Office Word</Application>
  <DocSecurity>0</DocSecurity>
  <Lines>1521</Lines>
  <Paragraphs>428</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214117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Пользователь Windows</cp:lastModifiedBy>
  <cp:revision>5</cp:revision>
  <cp:lastPrinted>2019-12-25T09:36:00Z</cp:lastPrinted>
  <dcterms:created xsi:type="dcterms:W3CDTF">2019-12-25T10:14:00Z</dcterms:created>
  <dcterms:modified xsi:type="dcterms:W3CDTF">2021-03-09T09:19:00Z</dcterms:modified>
</cp:coreProperties>
</file>